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F966" w14:textId="77777777" w:rsidR="00732FF9" w:rsidRPr="000B5FB1" w:rsidRDefault="00B065CC" w:rsidP="00393A0E">
      <w:pPr>
        <w:jc w:val="center"/>
        <w:rPr>
          <w:rFonts w:cs="Arial"/>
        </w:rPr>
      </w:pPr>
      <w:r>
        <w:rPr>
          <w:rFonts w:cs="Arial"/>
          <w:noProof/>
          <w:lang w:eastAsia="en-GB"/>
        </w:rPr>
        <w:pict w14:anchorId="7B2AE2B2">
          <v:shape id="Picture 141" o:spid="_x0000_i1026" type="#_x0000_t75" style="width:172.65pt;height:85.9pt;visibility:visible">
            <v:imagedata r:id="rId8" o:title=""/>
          </v:shape>
        </w:pict>
      </w:r>
    </w:p>
    <w:p w14:paraId="4E13A515" w14:textId="77777777" w:rsidR="00077261" w:rsidRPr="000B5FB1" w:rsidRDefault="00077261" w:rsidP="00393A0E">
      <w:pPr>
        <w:rPr>
          <w:rFonts w:cs="Arial"/>
          <w:sz w:val="36"/>
        </w:rPr>
      </w:pPr>
    </w:p>
    <w:p w14:paraId="62B0E71A" w14:textId="77777777" w:rsidR="004D36DD" w:rsidRPr="000B5FB1" w:rsidRDefault="004D36DD" w:rsidP="00393A0E">
      <w:pPr>
        <w:rPr>
          <w:rFonts w:cs="Arial"/>
          <w:sz w:val="36"/>
        </w:rPr>
      </w:pPr>
    </w:p>
    <w:p w14:paraId="379EAD6F" w14:textId="77777777" w:rsidR="009B33AD" w:rsidRPr="000B5FB1" w:rsidRDefault="009F44B5" w:rsidP="00393A0E">
      <w:pPr>
        <w:rPr>
          <w:rFonts w:cs="Arial"/>
        </w:rPr>
      </w:pPr>
      <w:r>
        <w:rPr>
          <w:rFonts w:cs="Arial"/>
        </w:rPr>
      </w:r>
      <w:r>
        <w:rPr>
          <w:rFonts w:cs="Arial"/>
        </w:rPr>
        <w:pict w14:anchorId="56579365">
          <v:roundrect id="Rectangle 951" o:spid="_x0000_s2053" style="width:451.5pt;height:192.75pt;visibility:visible;mso-left-percent:-10001;mso-top-percent:-10001;mso-position-horizontal:absolute;mso-position-horizontal-relative:char;mso-position-vertical:absolute;mso-position-vertical-relative:line;mso-left-percent:-10001;mso-top-percent:-10001;v-text-anchor:middle" arcsize="10923f" fillcolor="#f4b183">
            <v:shadow color="black" opacity="24903f" origin=",.5" offset="0,.55556mm"/>
            <v:textbox style="mso-next-textbox:#Rectangle 951">
              <w:txbxContent>
                <w:p w14:paraId="435D5994" w14:textId="77777777" w:rsidR="00573C7F" w:rsidRPr="00077261" w:rsidRDefault="00573C7F" w:rsidP="009B3921">
                  <w:pPr>
                    <w:jc w:val="center"/>
                    <w:rPr>
                      <w:rFonts w:ascii="Tahoma" w:hAnsi="Tahoma" w:cs="Tahoma"/>
                      <w:b/>
                      <w:bCs/>
                      <w:sz w:val="44"/>
                      <w:szCs w:val="44"/>
                    </w:rPr>
                  </w:pPr>
                </w:p>
                <w:p w14:paraId="6F426BE3" w14:textId="77777777" w:rsidR="00573C7F" w:rsidRDefault="00573C7F" w:rsidP="009B3921">
                  <w:pPr>
                    <w:jc w:val="center"/>
                    <w:rPr>
                      <w:rFonts w:ascii="Tahoma" w:hAnsi="Tahoma" w:cs="Tahoma"/>
                      <w:b/>
                      <w:bCs/>
                      <w:sz w:val="48"/>
                      <w:szCs w:val="44"/>
                    </w:rPr>
                  </w:pPr>
                </w:p>
                <w:p w14:paraId="6231DD99" w14:textId="77777777" w:rsidR="00573C7F" w:rsidRPr="000B5FB1" w:rsidRDefault="00573C7F" w:rsidP="009B3921">
                  <w:pPr>
                    <w:jc w:val="center"/>
                    <w:rPr>
                      <w:rFonts w:cs="Arial"/>
                      <w:b/>
                      <w:bCs/>
                      <w:sz w:val="48"/>
                      <w:szCs w:val="44"/>
                    </w:rPr>
                  </w:pPr>
                  <w:r w:rsidRPr="000B5FB1">
                    <w:rPr>
                      <w:rFonts w:cs="Arial"/>
                      <w:b/>
                      <w:bCs/>
                      <w:sz w:val="48"/>
                      <w:szCs w:val="44"/>
                    </w:rPr>
                    <w:t>Credit Accumulation and</w:t>
                  </w:r>
                </w:p>
                <w:p w14:paraId="2E0F136B" w14:textId="77777777" w:rsidR="00573C7F" w:rsidRPr="000B5FB1" w:rsidRDefault="00573C7F" w:rsidP="009B3921">
                  <w:pPr>
                    <w:jc w:val="center"/>
                    <w:rPr>
                      <w:rFonts w:cs="Arial"/>
                      <w:b/>
                      <w:bCs/>
                      <w:sz w:val="48"/>
                      <w:szCs w:val="44"/>
                    </w:rPr>
                  </w:pPr>
                  <w:r w:rsidRPr="000B5FB1">
                    <w:rPr>
                      <w:rFonts w:cs="Arial"/>
                      <w:b/>
                      <w:bCs/>
                      <w:sz w:val="48"/>
                      <w:szCs w:val="44"/>
                    </w:rPr>
                    <w:t>Modular Scheme</w:t>
                  </w:r>
                </w:p>
                <w:p w14:paraId="1368CBBC" w14:textId="77777777" w:rsidR="00573C7F" w:rsidRPr="004958DE" w:rsidRDefault="00573C7F" w:rsidP="009B3921">
                  <w:pPr>
                    <w:jc w:val="center"/>
                    <w:rPr>
                      <w:rFonts w:ascii="Calibri" w:hAnsi="Calibri" w:cs="Calibri"/>
                      <w:sz w:val="44"/>
                      <w:szCs w:val="44"/>
                    </w:rPr>
                  </w:pPr>
                </w:p>
              </w:txbxContent>
            </v:textbox>
            <w10:anchorlock/>
          </v:roundrect>
        </w:pict>
      </w:r>
    </w:p>
    <w:p w14:paraId="5D703EC2" w14:textId="77777777" w:rsidR="00423CD0" w:rsidRPr="000B5FB1" w:rsidRDefault="00423CD0" w:rsidP="00393A0E">
      <w:pPr>
        <w:rPr>
          <w:rFonts w:cs="Arial"/>
        </w:rPr>
      </w:pPr>
    </w:p>
    <w:p w14:paraId="36248499" w14:textId="77777777" w:rsidR="000F7DED" w:rsidRPr="000B5FB1" w:rsidRDefault="000F7DED" w:rsidP="00393A0E">
      <w:pPr>
        <w:rPr>
          <w:rFonts w:cs="Arial"/>
        </w:rPr>
      </w:pPr>
    </w:p>
    <w:p w14:paraId="31FFBF8B" w14:textId="77777777" w:rsidR="004D36DD" w:rsidRPr="000B5FB1" w:rsidRDefault="004D36DD" w:rsidP="00393A0E">
      <w:pPr>
        <w:rPr>
          <w:rFonts w:cs="Arial"/>
        </w:rPr>
      </w:pPr>
    </w:p>
    <w:p w14:paraId="3B6408CB" w14:textId="77777777" w:rsidR="004D36DD" w:rsidRDefault="004D36DD" w:rsidP="00393A0E">
      <w:pPr>
        <w:rPr>
          <w:rFonts w:cs="Arial"/>
        </w:rPr>
      </w:pPr>
    </w:p>
    <w:p w14:paraId="18ECF351" w14:textId="77777777" w:rsidR="007A48F6" w:rsidRDefault="007A48F6" w:rsidP="00393A0E">
      <w:pPr>
        <w:rPr>
          <w:rFonts w:cs="Arial"/>
        </w:rPr>
      </w:pPr>
    </w:p>
    <w:p w14:paraId="045CB42D" w14:textId="77777777" w:rsidR="007A48F6" w:rsidRPr="000B5FB1" w:rsidRDefault="007A48F6" w:rsidP="00393A0E">
      <w:pPr>
        <w:rPr>
          <w:rFonts w:cs="Arial"/>
        </w:rPr>
      </w:pPr>
    </w:p>
    <w:p w14:paraId="07B230A9" w14:textId="77777777" w:rsidR="00864AE5" w:rsidRDefault="00864AE5" w:rsidP="00864AE5"/>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582"/>
        <w:gridCol w:w="1885"/>
        <w:gridCol w:w="2234"/>
      </w:tblGrid>
      <w:tr w:rsidR="00864AE5" w:rsidRPr="00D02EEC" w14:paraId="06930B2B" w14:textId="77777777" w:rsidTr="002D5EA8">
        <w:trPr>
          <w:trHeight w:val="558"/>
        </w:trPr>
        <w:tc>
          <w:tcPr>
            <w:tcW w:w="8934" w:type="dxa"/>
            <w:gridSpan w:val="4"/>
            <w:tcBorders>
              <w:top w:val="single" w:sz="4" w:space="0" w:color="auto"/>
              <w:left w:val="single" w:sz="4" w:space="0" w:color="auto"/>
              <w:bottom w:val="single" w:sz="4" w:space="0" w:color="auto"/>
              <w:right w:val="single" w:sz="4" w:space="0" w:color="auto"/>
            </w:tcBorders>
            <w:vAlign w:val="center"/>
            <w:hideMark/>
          </w:tcPr>
          <w:p w14:paraId="5A017FDC" w14:textId="77777777" w:rsidR="00864AE5" w:rsidRPr="00EF3D49" w:rsidRDefault="00864AE5" w:rsidP="00AD121A">
            <w:pPr>
              <w:autoSpaceDE w:val="0"/>
              <w:autoSpaceDN w:val="0"/>
              <w:adjustRightInd w:val="0"/>
              <w:jc w:val="both"/>
              <w:rPr>
                <w:color w:val="000000"/>
              </w:rPr>
            </w:pPr>
            <w:r w:rsidRPr="002D5EA8">
              <w:rPr>
                <w:b/>
                <w:color w:val="000000"/>
              </w:rPr>
              <w:t>Document Title:</w:t>
            </w:r>
            <w:r w:rsidRPr="00EF3D49">
              <w:rPr>
                <w:color w:val="000000"/>
              </w:rPr>
              <w:t xml:space="preserve"> </w:t>
            </w:r>
            <w:r>
              <w:rPr>
                <w:color w:val="000000"/>
              </w:rPr>
              <w:t>Credit Accumulation and Modular Scheme</w:t>
            </w:r>
          </w:p>
        </w:tc>
      </w:tr>
      <w:tr w:rsidR="00864AE5" w:rsidRPr="00D02EEC" w14:paraId="0596D8FA" w14:textId="77777777" w:rsidTr="00884886">
        <w:trPr>
          <w:trHeight w:val="609"/>
        </w:trPr>
        <w:tc>
          <w:tcPr>
            <w:tcW w:w="2233" w:type="dxa"/>
            <w:tcBorders>
              <w:top w:val="single" w:sz="4" w:space="0" w:color="auto"/>
              <w:left w:val="single" w:sz="4" w:space="0" w:color="auto"/>
              <w:bottom w:val="single" w:sz="4" w:space="0" w:color="auto"/>
              <w:right w:val="single" w:sz="4" w:space="0" w:color="auto"/>
            </w:tcBorders>
            <w:hideMark/>
          </w:tcPr>
          <w:p w14:paraId="522027D8" w14:textId="77777777" w:rsidR="00864AE5" w:rsidRPr="002D5EA8" w:rsidRDefault="00864AE5" w:rsidP="00884886">
            <w:pPr>
              <w:autoSpaceDE w:val="0"/>
              <w:autoSpaceDN w:val="0"/>
              <w:adjustRightInd w:val="0"/>
              <w:rPr>
                <w:b/>
                <w:color w:val="000000"/>
              </w:rPr>
            </w:pPr>
            <w:r w:rsidRPr="002D5EA8">
              <w:rPr>
                <w:b/>
                <w:color w:val="000000"/>
              </w:rPr>
              <w:t>Version No.</w:t>
            </w:r>
            <w:r w:rsidR="002D5EA8" w:rsidRPr="002D5EA8">
              <w:rPr>
                <w:b/>
                <w:color w:val="000000"/>
              </w:rPr>
              <w:t>:</w:t>
            </w:r>
          </w:p>
          <w:p w14:paraId="36A55E4A" w14:textId="77777777" w:rsidR="00864AE5" w:rsidRPr="00EF3D49" w:rsidRDefault="00864AE5" w:rsidP="00884886">
            <w:pPr>
              <w:autoSpaceDE w:val="0"/>
              <w:autoSpaceDN w:val="0"/>
              <w:adjustRightInd w:val="0"/>
              <w:rPr>
                <w:color w:val="000000"/>
              </w:rPr>
            </w:pPr>
          </w:p>
        </w:tc>
        <w:tc>
          <w:tcPr>
            <w:tcW w:w="2582" w:type="dxa"/>
            <w:tcBorders>
              <w:top w:val="single" w:sz="4" w:space="0" w:color="auto"/>
              <w:left w:val="single" w:sz="4" w:space="0" w:color="auto"/>
              <w:bottom w:val="single" w:sz="4" w:space="0" w:color="auto"/>
              <w:right w:val="single" w:sz="4" w:space="0" w:color="auto"/>
            </w:tcBorders>
            <w:hideMark/>
          </w:tcPr>
          <w:p w14:paraId="011F080A" w14:textId="77777777" w:rsidR="00864AE5" w:rsidRPr="00884886" w:rsidRDefault="0086048F" w:rsidP="001E42F7">
            <w:pPr>
              <w:autoSpaceDE w:val="0"/>
              <w:autoSpaceDN w:val="0"/>
              <w:adjustRightInd w:val="0"/>
              <w:rPr>
                <w:color w:val="000000"/>
              </w:rPr>
            </w:pPr>
            <w:r>
              <w:rPr>
                <w:color w:val="000000"/>
              </w:rPr>
              <w:t>7.9</w:t>
            </w:r>
          </w:p>
        </w:tc>
        <w:tc>
          <w:tcPr>
            <w:tcW w:w="1885" w:type="dxa"/>
            <w:tcBorders>
              <w:top w:val="single" w:sz="4" w:space="0" w:color="auto"/>
              <w:left w:val="single" w:sz="4" w:space="0" w:color="auto"/>
              <w:bottom w:val="single" w:sz="4" w:space="0" w:color="auto"/>
              <w:right w:val="single" w:sz="4" w:space="0" w:color="auto"/>
            </w:tcBorders>
            <w:hideMark/>
          </w:tcPr>
          <w:p w14:paraId="1E84223B" w14:textId="77777777" w:rsidR="00864AE5" w:rsidRPr="002D5EA8" w:rsidRDefault="00224568" w:rsidP="00884886">
            <w:pPr>
              <w:autoSpaceDE w:val="0"/>
              <w:autoSpaceDN w:val="0"/>
              <w:adjustRightInd w:val="0"/>
              <w:rPr>
                <w:b/>
                <w:color w:val="000000"/>
              </w:rPr>
            </w:pPr>
            <w:r>
              <w:rPr>
                <w:b/>
                <w:color w:val="000000"/>
              </w:rPr>
              <w:t xml:space="preserve">Policy Owner: </w:t>
            </w:r>
          </w:p>
        </w:tc>
        <w:tc>
          <w:tcPr>
            <w:tcW w:w="2234" w:type="dxa"/>
            <w:tcBorders>
              <w:top w:val="single" w:sz="4" w:space="0" w:color="auto"/>
              <w:left w:val="single" w:sz="4" w:space="0" w:color="auto"/>
              <w:bottom w:val="single" w:sz="4" w:space="0" w:color="auto"/>
              <w:right w:val="single" w:sz="4" w:space="0" w:color="auto"/>
            </w:tcBorders>
            <w:hideMark/>
          </w:tcPr>
          <w:p w14:paraId="4E21E68F" w14:textId="77777777" w:rsidR="00864AE5" w:rsidRPr="00EF3D49" w:rsidRDefault="001E2A12" w:rsidP="00884886">
            <w:pPr>
              <w:autoSpaceDE w:val="0"/>
              <w:autoSpaceDN w:val="0"/>
              <w:adjustRightInd w:val="0"/>
              <w:rPr>
                <w:color w:val="000000"/>
              </w:rPr>
            </w:pPr>
            <w:r>
              <w:rPr>
                <w:color w:val="000000"/>
              </w:rPr>
              <w:t>Director of Student Learning &amp; Academic Registr</w:t>
            </w:r>
            <w:r w:rsidR="0086048F">
              <w:rPr>
                <w:color w:val="000000"/>
              </w:rPr>
              <w:t>ar</w:t>
            </w:r>
          </w:p>
        </w:tc>
      </w:tr>
      <w:tr w:rsidR="00224568" w:rsidRPr="00D02EEC" w14:paraId="69F5E8D9" w14:textId="77777777" w:rsidTr="00884886">
        <w:trPr>
          <w:trHeight w:val="609"/>
        </w:trPr>
        <w:tc>
          <w:tcPr>
            <w:tcW w:w="2233" w:type="dxa"/>
            <w:tcBorders>
              <w:top w:val="single" w:sz="4" w:space="0" w:color="auto"/>
              <w:left w:val="single" w:sz="4" w:space="0" w:color="auto"/>
              <w:bottom w:val="single" w:sz="4" w:space="0" w:color="auto"/>
              <w:right w:val="single" w:sz="4" w:space="0" w:color="auto"/>
            </w:tcBorders>
          </w:tcPr>
          <w:p w14:paraId="070EA286" w14:textId="77777777" w:rsidR="00224568" w:rsidRPr="002D5EA8" w:rsidRDefault="00224568" w:rsidP="00884886">
            <w:pPr>
              <w:autoSpaceDE w:val="0"/>
              <w:autoSpaceDN w:val="0"/>
              <w:adjustRightInd w:val="0"/>
              <w:rPr>
                <w:b/>
                <w:color w:val="000000"/>
              </w:rPr>
            </w:pPr>
            <w:r>
              <w:rPr>
                <w:b/>
                <w:color w:val="000000"/>
              </w:rPr>
              <w:t xml:space="preserve">Superseded version: </w:t>
            </w:r>
          </w:p>
        </w:tc>
        <w:tc>
          <w:tcPr>
            <w:tcW w:w="2582" w:type="dxa"/>
            <w:tcBorders>
              <w:top w:val="single" w:sz="4" w:space="0" w:color="auto"/>
              <w:left w:val="single" w:sz="4" w:space="0" w:color="auto"/>
              <w:bottom w:val="single" w:sz="4" w:space="0" w:color="auto"/>
              <w:right w:val="single" w:sz="4" w:space="0" w:color="auto"/>
            </w:tcBorders>
          </w:tcPr>
          <w:p w14:paraId="577DAEE4" w14:textId="77777777" w:rsidR="00224568" w:rsidRPr="00884886" w:rsidRDefault="0086048F" w:rsidP="00884886">
            <w:pPr>
              <w:autoSpaceDE w:val="0"/>
              <w:autoSpaceDN w:val="0"/>
              <w:adjustRightInd w:val="0"/>
              <w:rPr>
                <w:color w:val="000000"/>
              </w:rPr>
            </w:pPr>
            <w:r>
              <w:rPr>
                <w:color w:val="000000"/>
              </w:rPr>
              <w:t>7.8</w:t>
            </w:r>
          </w:p>
        </w:tc>
        <w:tc>
          <w:tcPr>
            <w:tcW w:w="1885" w:type="dxa"/>
            <w:tcBorders>
              <w:top w:val="single" w:sz="4" w:space="0" w:color="auto"/>
              <w:left w:val="single" w:sz="4" w:space="0" w:color="auto"/>
              <w:bottom w:val="single" w:sz="4" w:space="0" w:color="auto"/>
              <w:right w:val="single" w:sz="4" w:space="0" w:color="auto"/>
            </w:tcBorders>
          </w:tcPr>
          <w:p w14:paraId="0BAB5439" w14:textId="77777777" w:rsidR="00224568" w:rsidRPr="002D5EA8" w:rsidRDefault="00224568" w:rsidP="00884886">
            <w:pPr>
              <w:autoSpaceDE w:val="0"/>
              <w:autoSpaceDN w:val="0"/>
              <w:adjustRightInd w:val="0"/>
              <w:rPr>
                <w:b/>
                <w:color w:val="000000"/>
              </w:rPr>
            </w:pPr>
            <w:r>
              <w:rPr>
                <w:b/>
                <w:color w:val="000000"/>
              </w:rPr>
              <w:t xml:space="preserve">Author Role Title: </w:t>
            </w:r>
          </w:p>
        </w:tc>
        <w:tc>
          <w:tcPr>
            <w:tcW w:w="2234" w:type="dxa"/>
            <w:tcBorders>
              <w:top w:val="single" w:sz="4" w:space="0" w:color="auto"/>
              <w:left w:val="single" w:sz="4" w:space="0" w:color="auto"/>
              <w:bottom w:val="single" w:sz="4" w:space="0" w:color="auto"/>
              <w:right w:val="single" w:sz="4" w:space="0" w:color="auto"/>
            </w:tcBorders>
          </w:tcPr>
          <w:p w14:paraId="46CAB7B1" w14:textId="77777777" w:rsidR="00224568" w:rsidRPr="00EF3D49" w:rsidRDefault="001E2A12" w:rsidP="00884886">
            <w:pPr>
              <w:autoSpaceDE w:val="0"/>
              <w:autoSpaceDN w:val="0"/>
              <w:adjustRightInd w:val="0"/>
              <w:rPr>
                <w:color w:val="000000"/>
              </w:rPr>
            </w:pPr>
            <w:r w:rsidRPr="00EF3D49">
              <w:rPr>
                <w:color w:val="000000"/>
              </w:rPr>
              <w:t>Quality Manager (RF</w:t>
            </w:r>
            <w:r>
              <w:rPr>
                <w:color w:val="000000"/>
              </w:rPr>
              <w:t>C</w:t>
            </w:r>
            <w:r w:rsidRPr="00EF3D49">
              <w:rPr>
                <w:color w:val="000000"/>
              </w:rPr>
              <w:t>)</w:t>
            </w:r>
          </w:p>
        </w:tc>
      </w:tr>
      <w:tr w:rsidR="00864AE5" w:rsidRPr="00D02EEC" w14:paraId="67EFE049" w14:textId="77777777" w:rsidTr="00884886">
        <w:trPr>
          <w:trHeight w:val="230"/>
        </w:trPr>
        <w:tc>
          <w:tcPr>
            <w:tcW w:w="2233" w:type="dxa"/>
            <w:tcBorders>
              <w:top w:val="single" w:sz="4" w:space="0" w:color="auto"/>
              <w:left w:val="single" w:sz="4" w:space="0" w:color="auto"/>
              <w:bottom w:val="single" w:sz="4" w:space="0" w:color="auto"/>
              <w:right w:val="single" w:sz="4" w:space="0" w:color="auto"/>
            </w:tcBorders>
            <w:hideMark/>
          </w:tcPr>
          <w:p w14:paraId="19F2CE16" w14:textId="77777777" w:rsidR="00864AE5" w:rsidRPr="002D5EA8" w:rsidRDefault="00864AE5" w:rsidP="00884886">
            <w:pPr>
              <w:autoSpaceDE w:val="0"/>
              <w:autoSpaceDN w:val="0"/>
              <w:adjustRightInd w:val="0"/>
              <w:rPr>
                <w:b/>
                <w:color w:val="000000"/>
              </w:rPr>
            </w:pPr>
            <w:r w:rsidRPr="002D5EA8">
              <w:rPr>
                <w:b/>
                <w:color w:val="000000"/>
              </w:rPr>
              <w:t xml:space="preserve">Approval Date: </w:t>
            </w:r>
          </w:p>
        </w:tc>
        <w:tc>
          <w:tcPr>
            <w:tcW w:w="2582" w:type="dxa"/>
            <w:tcBorders>
              <w:top w:val="single" w:sz="4" w:space="0" w:color="auto"/>
              <w:left w:val="single" w:sz="4" w:space="0" w:color="auto"/>
              <w:bottom w:val="single" w:sz="4" w:space="0" w:color="auto"/>
              <w:right w:val="single" w:sz="4" w:space="0" w:color="auto"/>
            </w:tcBorders>
            <w:hideMark/>
          </w:tcPr>
          <w:p w14:paraId="12D8E222" w14:textId="77777777" w:rsidR="00864AE5" w:rsidRDefault="002D5EA8" w:rsidP="002D5EA8">
            <w:pPr>
              <w:autoSpaceDE w:val="0"/>
              <w:autoSpaceDN w:val="0"/>
              <w:adjustRightInd w:val="0"/>
              <w:rPr>
                <w:color w:val="000000"/>
              </w:rPr>
            </w:pPr>
            <w:r>
              <w:rPr>
                <w:color w:val="000000"/>
              </w:rPr>
              <w:t>10.07.19</w:t>
            </w:r>
          </w:p>
          <w:p w14:paraId="2567F869" w14:textId="77777777" w:rsidR="001E42F7" w:rsidRDefault="001E42F7" w:rsidP="002D5EA8">
            <w:pPr>
              <w:autoSpaceDE w:val="0"/>
              <w:autoSpaceDN w:val="0"/>
              <w:adjustRightInd w:val="0"/>
              <w:rPr>
                <w:color w:val="000000"/>
              </w:rPr>
            </w:pPr>
            <w:r>
              <w:rPr>
                <w:color w:val="000000"/>
              </w:rPr>
              <w:t>Minor revisions 15.01.20</w:t>
            </w:r>
            <w:r w:rsidR="00255C60">
              <w:rPr>
                <w:color w:val="000000"/>
              </w:rPr>
              <w:t>, 24.03.21</w:t>
            </w:r>
            <w:r w:rsidR="00B250CF">
              <w:rPr>
                <w:color w:val="000000"/>
              </w:rPr>
              <w:t>, 07.07.21</w:t>
            </w:r>
            <w:r w:rsidR="00EE719C">
              <w:rPr>
                <w:color w:val="000000"/>
              </w:rPr>
              <w:t>, 28.03.22</w:t>
            </w:r>
            <w:r w:rsidR="00224568">
              <w:rPr>
                <w:color w:val="000000"/>
              </w:rPr>
              <w:t>, 06.07.22</w:t>
            </w:r>
            <w:r w:rsidR="00323F3D">
              <w:rPr>
                <w:color w:val="000000"/>
              </w:rPr>
              <w:t>, 10.05.23</w:t>
            </w:r>
            <w:r w:rsidR="00325A63">
              <w:rPr>
                <w:color w:val="000000"/>
              </w:rPr>
              <w:t>, 08.11.23</w:t>
            </w:r>
            <w:r w:rsidR="000B3D7B">
              <w:rPr>
                <w:color w:val="000000"/>
              </w:rPr>
              <w:t>, 04.12.23</w:t>
            </w:r>
            <w:r w:rsidR="0086048F">
              <w:rPr>
                <w:color w:val="000000"/>
              </w:rPr>
              <w:t>, 28.02.24</w:t>
            </w:r>
          </w:p>
          <w:p w14:paraId="20B1A79E" w14:textId="77777777" w:rsidR="00E92491" w:rsidRPr="00EF3D49" w:rsidRDefault="00E92491" w:rsidP="00255C60">
            <w:pPr>
              <w:autoSpaceDE w:val="0"/>
              <w:autoSpaceDN w:val="0"/>
              <w:adjustRightInd w:val="0"/>
              <w:rPr>
                <w:color w:val="000000"/>
              </w:rPr>
            </w:pPr>
          </w:p>
        </w:tc>
        <w:tc>
          <w:tcPr>
            <w:tcW w:w="1885" w:type="dxa"/>
            <w:tcBorders>
              <w:top w:val="single" w:sz="4" w:space="0" w:color="auto"/>
              <w:left w:val="single" w:sz="4" w:space="0" w:color="auto"/>
              <w:bottom w:val="single" w:sz="4" w:space="0" w:color="auto"/>
              <w:right w:val="single" w:sz="4" w:space="0" w:color="auto"/>
            </w:tcBorders>
            <w:hideMark/>
          </w:tcPr>
          <w:p w14:paraId="5A781936" w14:textId="77777777" w:rsidR="00864AE5" w:rsidRPr="002D5EA8" w:rsidRDefault="00864AE5" w:rsidP="00884886">
            <w:pPr>
              <w:autoSpaceDE w:val="0"/>
              <w:autoSpaceDN w:val="0"/>
              <w:adjustRightInd w:val="0"/>
              <w:spacing w:after="110"/>
              <w:rPr>
                <w:b/>
                <w:color w:val="000000"/>
              </w:rPr>
            </w:pPr>
            <w:r w:rsidRPr="002D5EA8">
              <w:rPr>
                <w:b/>
                <w:color w:val="000000"/>
              </w:rPr>
              <w:t xml:space="preserve">Approved by: </w:t>
            </w:r>
          </w:p>
        </w:tc>
        <w:tc>
          <w:tcPr>
            <w:tcW w:w="2234" w:type="dxa"/>
            <w:tcBorders>
              <w:top w:val="single" w:sz="4" w:space="0" w:color="auto"/>
              <w:left w:val="single" w:sz="4" w:space="0" w:color="auto"/>
              <w:bottom w:val="single" w:sz="4" w:space="0" w:color="auto"/>
              <w:right w:val="single" w:sz="4" w:space="0" w:color="auto"/>
            </w:tcBorders>
            <w:hideMark/>
          </w:tcPr>
          <w:p w14:paraId="4C6C0B07" w14:textId="77777777" w:rsidR="00864AE5" w:rsidRPr="00EF3D49" w:rsidRDefault="00864AE5" w:rsidP="00884886">
            <w:pPr>
              <w:autoSpaceDE w:val="0"/>
              <w:autoSpaceDN w:val="0"/>
              <w:adjustRightInd w:val="0"/>
              <w:rPr>
                <w:color w:val="000000"/>
              </w:rPr>
            </w:pPr>
            <w:r w:rsidRPr="00EF3D49">
              <w:rPr>
                <w:color w:val="000000"/>
              </w:rPr>
              <w:t>Academic Board</w:t>
            </w:r>
          </w:p>
        </w:tc>
      </w:tr>
      <w:tr w:rsidR="00864AE5" w14:paraId="409FECFC" w14:textId="77777777" w:rsidTr="00884886">
        <w:trPr>
          <w:trHeight w:val="230"/>
        </w:trPr>
        <w:tc>
          <w:tcPr>
            <w:tcW w:w="2233" w:type="dxa"/>
            <w:tcBorders>
              <w:top w:val="single" w:sz="4" w:space="0" w:color="auto"/>
              <w:left w:val="single" w:sz="4" w:space="0" w:color="auto"/>
              <w:bottom w:val="single" w:sz="4" w:space="0" w:color="auto"/>
              <w:right w:val="single" w:sz="4" w:space="0" w:color="auto"/>
            </w:tcBorders>
            <w:hideMark/>
          </w:tcPr>
          <w:p w14:paraId="787C3B10" w14:textId="77777777" w:rsidR="00864AE5" w:rsidRPr="002D5EA8" w:rsidRDefault="00864AE5" w:rsidP="00884886">
            <w:pPr>
              <w:autoSpaceDE w:val="0"/>
              <w:autoSpaceDN w:val="0"/>
              <w:adjustRightInd w:val="0"/>
              <w:rPr>
                <w:b/>
                <w:color w:val="000000"/>
              </w:rPr>
            </w:pPr>
            <w:r w:rsidRPr="002D5EA8">
              <w:rPr>
                <w:b/>
                <w:color w:val="000000"/>
              </w:rPr>
              <w:t>Effective Date:</w:t>
            </w:r>
          </w:p>
        </w:tc>
        <w:tc>
          <w:tcPr>
            <w:tcW w:w="2582" w:type="dxa"/>
            <w:tcBorders>
              <w:top w:val="single" w:sz="4" w:space="0" w:color="auto"/>
              <w:left w:val="single" w:sz="4" w:space="0" w:color="auto"/>
              <w:bottom w:val="single" w:sz="4" w:space="0" w:color="auto"/>
              <w:right w:val="single" w:sz="4" w:space="0" w:color="auto"/>
            </w:tcBorders>
            <w:hideMark/>
          </w:tcPr>
          <w:p w14:paraId="50F2E041" w14:textId="77777777" w:rsidR="00E92491" w:rsidRPr="00EF3D49" w:rsidRDefault="0086048F" w:rsidP="00255C60">
            <w:pPr>
              <w:autoSpaceDE w:val="0"/>
              <w:autoSpaceDN w:val="0"/>
              <w:adjustRightInd w:val="0"/>
              <w:rPr>
                <w:color w:val="000000"/>
              </w:rPr>
            </w:pPr>
            <w:r>
              <w:rPr>
                <w:color w:val="000000"/>
              </w:rPr>
              <w:t>28.02.24</w:t>
            </w:r>
          </w:p>
        </w:tc>
        <w:tc>
          <w:tcPr>
            <w:tcW w:w="1885" w:type="dxa"/>
            <w:tcBorders>
              <w:top w:val="single" w:sz="4" w:space="0" w:color="auto"/>
              <w:left w:val="single" w:sz="4" w:space="0" w:color="auto"/>
              <w:bottom w:val="single" w:sz="4" w:space="0" w:color="auto"/>
              <w:right w:val="single" w:sz="4" w:space="0" w:color="auto"/>
            </w:tcBorders>
            <w:hideMark/>
          </w:tcPr>
          <w:p w14:paraId="1091F8CE" w14:textId="77777777" w:rsidR="00864AE5" w:rsidRPr="002D5EA8" w:rsidRDefault="00864AE5" w:rsidP="00884886">
            <w:pPr>
              <w:autoSpaceDE w:val="0"/>
              <w:autoSpaceDN w:val="0"/>
              <w:adjustRightInd w:val="0"/>
              <w:spacing w:after="110"/>
              <w:rPr>
                <w:b/>
                <w:color w:val="000000"/>
              </w:rPr>
            </w:pPr>
            <w:r w:rsidRPr="002D5EA8">
              <w:rPr>
                <w:b/>
                <w:color w:val="000000"/>
              </w:rPr>
              <w:t xml:space="preserve">Review Date: </w:t>
            </w:r>
          </w:p>
        </w:tc>
        <w:tc>
          <w:tcPr>
            <w:tcW w:w="2234" w:type="dxa"/>
            <w:tcBorders>
              <w:top w:val="single" w:sz="4" w:space="0" w:color="auto"/>
              <w:left w:val="single" w:sz="4" w:space="0" w:color="auto"/>
              <w:bottom w:val="single" w:sz="4" w:space="0" w:color="auto"/>
              <w:right w:val="single" w:sz="4" w:space="0" w:color="auto"/>
            </w:tcBorders>
            <w:hideMark/>
          </w:tcPr>
          <w:p w14:paraId="4B02AC7C" w14:textId="77777777" w:rsidR="005072D1" w:rsidRPr="00EF3D49" w:rsidRDefault="005072D1" w:rsidP="002D5EA8">
            <w:pPr>
              <w:autoSpaceDE w:val="0"/>
              <w:autoSpaceDN w:val="0"/>
              <w:adjustRightInd w:val="0"/>
              <w:rPr>
                <w:color w:val="000000"/>
              </w:rPr>
            </w:pPr>
            <w:r>
              <w:rPr>
                <w:color w:val="000000"/>
              </w:rPr>
              <w:t>Full Review</w:t>
            </w:r>
            <w:r w:rsidR="002D5EA8">
              <w:rPr>
                <w:color w:val="000000"/>
              </w:rPr>
              <w:t xml:space="preserve"> – 2023/24</w:t>
            </w:r>
          </w:p>
        </w:tc>
      </w:tr>
    </w:tbl>
    <w:p w14:paraId="223FEFB7" w14:textId="77777777" w:rsidR="002D5EA8" w:rsidRDefault="002D5EA8" w:rsidP="00864AE5"/>
    <w:p w14:paraId="09DBF55C" w14:textId="77777777" w:rsidR="004D36DD" w:rsidRPr="000B5FB1" w:rsidRDefault="004D36DD" w:rsidP="00393A0E">
      <w:pPr>
        <w:rPr>
          <w:rFonts w:cs="Arial"/>
        </w:rPr>
        <w:sectPr w:rsidR="004D36DD" w:rsidRPr="000B5FB1" w:rsidSect="00B01374">
          <w:pgSz w:w="11906" w:h="16838"/>
          <w:pgMar w:top="1440" w:right="1440" w:bottom="1440" w:left="1440" w:header="706" w:footer="706" w:gutter="0"/>
          <w:pgNumType w:fmt="lowerRoman" w:start="1"/>
          <w:cols w:space="708"/>
          <w:docGrid w:linePitch="360"/>
        </w:sectPr>
      </w:pPr>
    </w:p>
    <w:p w14:paraId="56606E89" w14:textId="77777777" w:rsidR="00732FF9" w:rsidRPr="000B5FB1" w:rsidRDefault="009F44B5" w:rsidP="00393A0E">
      <w:pPr>
        <w:rPr>
          <w:rFonts w:cs="Arial"/>
        </w:rPr>
      </w:pPr>
      <w:r>
        <w:rPr>
          <w:rFonts w:cs="Arial"/>
        </w:rPr>
      </w:r>
      <w:r>
        <w:rPr>
          <w:rFonts w:cs="Arial"/>
        </w:rPr>
        <w:pict w14:anchorId="3E9DA04E">
          <v:rect id="Rectangle 150" o:spid="_x0000_s2052" style="width:451.3pt;height:30.75pt;visibility:visible;mso-left-percent:-10001;mso-top-percent:-10001;mso-position-horizontal:absolute;mso-position-horizontal-relative:char;mso-position-vertical:absolute;mso-position-vertical-relative:line;mso-left-percent:-10001;mso-top-percent:-10001;v-text-anchor:middle" fillcolor="#f4b183">
            <v:shadow color="black" opacity="24903f" origin=",.5" offset="0,.55556mm"/>
            <v:path arrowok="t"/>
            <v:textbox style="mso-next-textbox:#Rectangle 150">
              <w:txbxContent>
                <w:p w14:paraId="1E3D75D3" w14:textId="77777777" w:rsidR="00573C7F" w:rsidRPr="000B5FB1" w:rsidRDefault="00573C7F" w:rsidP="000F7DED">
                  <w:pPr>
                    <w:spacing w:before="120"/>
                    <w:jc w:val="center"/>
                    <w:rPr>
                      <w:rFonts w:cs="Arial"/>
                      <w:b/>
                    </w:rPr>
                  </w:pPr>
                  <w:r w:rsidRPr="000B5FB1">
                    <w:rPr>
                      <w:rFonts w:cs="Arial"/>
                      <w:b/>
                    </w:rPr>
                    <w:t>C O N T E N T S</w:t>
                  </w:r>
                </w:p>
              </w:txbxContent>
            </v:textbox>
            <w10:anchorlock/>
          </v:rect>
        </w:pict>
      </w:r>
    </w:p>
    <w:p w14:paraId="4C7D6CBD" w14:textId="77777777" w:rsidR="0020212C" w:rsidRDefault="0020212C" w:rsidP="002C2ACF">
      <w:pPr>
        <w:tabs>
          <w:tab w:val="left" w:pos="1800"/>
        </w:tabs>
        <w:rPr>
          <w:rFonts w:cs="Arial"/>
          <w:noProof/>
        </w:rPr>
      </w:pPr>
    </w:p>
    <w:p w14:paraId="50E12786" w14:textId="77777777" w:rsidR="00370698" w:rsidRPr="00370698" w:rsidRDefault="00370698" w:rsidP="00370698">
      <w:pPr>
        <w:rPr>
          <w:lang w:val="en-US"/>
        </w:rPr>
      </w:pPr>
    </w:p>
    <w:p w14:paraId="06E0D2A4" w14:textId="19AEA711" w:rsidR="009F44B5" w:rsidRDefault="003F5764">
      <w:pPr>
        <w:pStyle w:val="TOC1"/>
        <w:rPr>
          <w:rFonts w:asciiTheme="minorHAnsi" w:eastAsiaTheme="minorEastAsia" w:hAnsiTheme="minorHAnsi" w:cstheme="minorBidi"/>
          <w:b w:val="0"/>
          <w:caps w:val="0"/>
          <w:kern w:val="2"/>
          <w:sz w:val="22"/>
          <w:szCs w:val="22"/>
          <w:lang w:eastAsia="en-GB"/>
          <w14:ligatures w14:val="standardContextual"/>
        </w:rPr>
      </w:pPr>
      <w:r>
        <w:fldChar w:fldCharType="begin"/>
      </w:r>
      <w:r>
        <w:instrText xml:space="preserve"> TOC \o "1-3" \h \z \u </w:instrText>
      </w:r>
      <w:r>
        <w:fldChar w:fldCharType="separate"/>
      </w:r>
      <w:hyperlink w:anchor="_Toc160612447" w:history="1">
        <w:r w:rsidR="009F44B5" w:rsidRPr="004D0B1A">
          <w:rPr>
            <w:rStyle w:val="Hyperlink"/>
          </w:rPr>
          <w:t>1.</w:t>
        </w:r>
        <w:r w:rsidR="009F44B5">
          <w:rPr>
            <w:rFonts w:asciiTheme="minorHAnsi" w:eastAsiaTheme="minorEastAsia" w:hAnsiTheme="minorHAnsi" w:cstheme="minorBidi"/>
            <w:b w:val="0"/>
            <w:caps w:val="0"/>
            <w:kern w:val="2"/>
            <w:sz w:val="22"/>
            <w:szCs w:val="22"/>
            <w:lang w:eastAsia="en-GB"/>
            <w14:ligatures w14:val="standardContextual"/>
          </w:rPr>
          <w:tab/>
        </w:r>
        <w:r w:rsidR="009F44B5" w:rsidRPr="004D0B1A">
          <w:rPr>
            <w:rStyle w:val="Hyperlink"/>
          </w:rPr>
          <w:t>INTRODUCTION</w:t>
        </w:r>
        <w:r w:rsidR="009F44B5">
          <w:rPr>
            <w:webHidden/>
          </w:rPr>
          <w:tab/>
        </w:r>
        <w:r w:rsidR="009F44B5">
          <w:rPr>
            <w:webHidden/>
          </w:rPr>
          <w:fldChar w:fldCharType="begin"/>
        </w:r>
        <w:r w:rsidR="009F44B5">
          <w:rPr>
            <w:webHidden/>
          </w:rPr>
          <w:instrText xml:space="preserve"> PAGEREF _Toc160612447 \h </w:instrText>
        </w:r>
        <w:r w:rsidR="009F44B5">
          <w:rPr>
            <w:webHidden/>
          </w:rPr>
        </w:r>
        <w:r w:rsidR="009F44B5">
          <w:rPr>
            <w:webHidden/>
          </w:rPr>
          <w:fldChar w:fldCharType="separate"/>
        </w:r>
        <w:r w:rsidR="009F44B5">
          <w:rPr>
            <w:webHidden/>
          </w:rPr>
          <w:t>1</w:t>
        </w:r>
        <w:r w:rsidR="009F44B5">
          <w:rPr>
            <w:webHidden/>
          </w:rPr>
          <w:fldChar w:fldCharType="end"/>
        </w:r>
      </w:hyperlink>
    </w:p>
    <w:p w14:paraId="79FD9E8A" w14:textId="44AE5620" w:rsidR="009F44B5" w:rsidRDefault="009F44B5">
      <w:pPr>
        <w:pStyle w:val="TOC1"/>
        <w:rPr>
          <w:rFonts w:asciiTheme="minorHAnsi" w:eastAsiaTheme="minorEastAsia" w:hAnsiTheme="minorHAnsi" w:cstheme="minorBidi"/>
          <w:b w:val="0"/>
          <w:caps w:val="0"/>
          <w:kern w:val="2"/>
          <w:sz w:val="22"/>
          <w:szCs w:val="22"/>
          <w:lang w:eastAsia="en-GB"/>
          <w14:ligatures w14:val="standardContextual"/>
        </w:rPr>
      </w:pPr>
      <w:hyperlink w:anchor="_Toc160612448" w:history="1">
        <w:r w:rsidRPr="004D0B1A">
          <w:rPr>
            <w:rStyle w:val="Hyperlink"/>
          </w:rPr>
          <w:t>2.</w:t>
        </w:r>
        <w:r>
          <w:rPr>
            <w:rFonts w:asciiTheme="minorHAnsi" w:eastAsiaTheme="minorEastAsia" w:hAnsiTheme="minorHAnsi" w:cstheme="minorBidi"/>
            <w:b w:val="0"/>
            <w:caps w:val="0"/>
            <w:kern w:val="2"/>
            <w:sz w:val="22"/>
            <w:szCs w:val="22"/>
            <w:lang w:eastAsia="en-GB"/>
            <w14:ligatures w14:val="standardContextual"/>
          </w:rPr>
          <w:tab/>
        </w:r>
        <w:r w:rsidRPr="004D0B1A">
          <w:rPr>
            <w:rStyle w:val="Hyperlink"/>
          </w:rPr>
          <w:t>PRINCIPLES</w:t>
        </w:r>
        <w:r>
          <w:rPr>
            <w:webHidden/>
          </w:rPr>
          <w:tab/>
        </w:r>
        <w:r>
          <w:rPr>
            <w:webHidden/>
          </w:rPr>
          <w:fldChar w:fldCharType="begin"/>
        </w:r>
        <w:r>
          <w:rPr>
            <w:webHidden/>
          </w:rPr>
          <w:instrText xml:space="preserve"> PAGEREF _Toc160612448 \h </w:instrText>
        </w:r>
        <w:r>
          <w:rPr>
            <w:webHidden/>
          </w:rPr>
        </w:r>
        <w:r>
          <w:rPr>
            <w:webHidden/>
          </w:rPr>
          <w:fldChar w:fldCharType="separate"/>
        </w:r>
        <w:r>
          <w:rPr>
            <w:webHidden/>
          </w:rPr>
          <w:t>1</w:t>
        </w:r>
        <w:r>
          <w:rPr>
            <w:webHidden/>
          </w:rPr>
          <w:fldChar w:fldCharType="end"/>
        </w:r>
      </w:hyperlink>
    </w:p>
    <w:p w14:paraId="11B8007B" w14:textId="6ACC60F5" w:rsidR="009F44B5" w:rsidRDefault="009F44B5">
      <w:pPr>
        <w:pStyle w:val="TOC1"/>
        <w:rPr>
          <w:rFonts w:asciiTheme="minorHAnsi" w:eastAsiaTheme="minorEastAsia" w:hAnsiTheme="minorHAnsi" w:cstheme="minorBidi"/>
          <w:b w:val="0"/>
          <w:caps w:val="0"/>
          <w:kern w:val="2"/>
          <w:sz w:val="22"/>
          <w:szCs w:val="22"/>
          <w:lang w:eastAsia="en-GB"/>
          <w14:ligatures w14:val="standardContextual"/>
        </w:rPr>
      </w:pPr>
      <w:hyperlink w:anchor="_Toc160612449" w:history="1">
        <w:r w:rsidRPr="004D0B1A">
          <w:rPr>
            <w:rStyle w:val="Hyperlink"/>
          </w:rPr>
          <w:t>3.</w:t>
        </w:r>
        <w:r>
          <w:rPr>
            <w:rFonts w:asciiTheme="minorHAnsi" w:eastAsiaTheme="minorEastAsia" w:hAnsiTheme="minorHAnsi" w:cstheme="minorBidi"/>
            <w:b w:val="0"/>
            <w:caps w:val="0"/>
            <w:kern w:val="2"/>
            <w:sz w:val="22"/>
            <w:szCs w:val="22"/>
            <w:lang w:eastAsia="en-GB"/>
            <w14:ligatures w14:val="standardContextual"/>
          </w:rPr>
          <w:tab/>
        </w:r>
        <w:r w:rsidRPr="004D0B1A">
          <w:rPr>
            <w:rStyle w:val="Hyperlink"/>
          </w:rPr>
          <w:t>KEY FEATURES</w:t>
        </w:r>
        <w:r>
          <w:rPr>
            <w:webHidden/>
          </w:rPr>
          <w:tab/>
        </w:r>
        <w:r>
          <w:rPr>
            <w:webHidden/>
          </w:rPr>
          <w:fldChar w:fldCharType="begin"/>
        </w:r>
        <w:r>
          <w:rPr>
            <w:webHidden/>
          </w:rPr>
          <w:instrText xml:space="preserve"> PAGEREF _Toc160612449 \h </w:instrText>
        </w:r>
        <w:r>
          <w:rPr>
            <w:webHidden/>
          </w:rPr>
        </w:r>
        <w:r>
          <w:rPr>
            <w:webHidden/>
          </w:rPr>
          <w:fldChar w:fldCharType="separate"/>
        </w:r>
        <w:r>
          <w:rPr>
            <w:webHidden/>
          </w:rPr>
          <w:t>1</w:t>
        </w:r>
        <w:r>
          <w:rPr>
            <w:webHidden/>
          </w:rPr>
          <w:fldChar w:fldCharType="end"/>
        </w:r>
      </w:hyperlink>
    </w:p>
    <w:p w14:paraId="5AF73B55" w14:textId="498163E6" w:rsidR="009F44B5" w:rsidRDefault="009F44B5">
      <w:pPr>
        <w:pStyle w:val="TOC1"/>
        <w:rPr>
          <w:rFonts w:asciiTheme="minorHAnsi" w:eastAsiaTheme="minorEastAsia" w:hAnsiTheme="minorHAnsi" w:cstheme="minorBidi"/>
          <w:b w:val="0"/>
          <w:caps w:val="0"/>
          <w:kern w:val="2"/>
          <w:sz w:val="22"/>
          <w:szCs w:val="22"/>
          <w:lang w:eastAsia="en-GB"/>
          <w14:ligatures w14:val="standardContextual"/>
        </w:rPr>
      </w:pPr>
      <w:hyperlink w:anchor="_Toc160612450" w:history="1">
        <w:r w:rsidRPr="004D0B1A">
          <w:rPr>
            <w:rStyle w:val="Hyperlink"/>
          </w:rPr>
          <w:t>4.</w:t>
        </w:r>
        <w:r>
          <w:rPr>
            <w:rFonts w:asciiTheme="minorHAnsi" w:eastAsiaTheme="minorEastAsia" w:hAnsiTheme="minorHAnsi" w:cstheme="minorBidi"/>
            <w:b w:val="0"/>
            <w:caps w:val="0"/>
            <w:kern w:val="2"/>
            <w:sz w:val="22"/>
            <w:szCs w:val="22"/>
            <w:lang w:eastAsia="en-GB"/>
            <w14:ligatures w14:val="standardContextual"/>
          </w:rPr>
          <w:tab/>
        </w:r>
        <w:r w:rsidRPr="004D0B1A">
          <w:rPr>
            <w:rStyle w:val="Hyperlink"/>
          </w:rPr>
          <w:t>LINKS TO EXTERNAL REFERENCE POINTS</w:t>
        </w:r>
        <w:r>
          <w:rPr>
            <w:webHidden/>
          </w:rPr>
          <w:tab/>
        </w:r>
        <w:r>
          <w:rPr>
            <w:webHidden/>
          </w:rPr>
          <w:fldChar w:fldCharType="begin"/>
        </w:r>
        <w:r>
          <w:rPr>
            <w:webHidden/>
          </w:rPr>
          <w:instrText xml:space="preserve"> PAGEREF _Toc160612450 \h </w:instrText>
        </w:r>
        <w:r>
          <w:rPr>
            <w:webHidden/>
          </w:rPr>
        </w:r>
        <w:r>
          <w:rPr>
            <w:webHidden/>
          </w:rPr>
          <w:fldChar w:fldCharType="separate"/>
        </w:r>
        <w:r>
          <w:rPr>
            <w:webHidden/>
          </w:rPr>
          <w:t>2</w:t>
        </w:r>
        <w:r>
          <w:rPr>
            <w:webHidden/>
          </w:rPr>
          <w:fldChar w:fldCharType="end"/>
        </w:r>
      </w:hyperlink>
    </w:p>
    <w:p w14:paraId="59AC251D" w14:textId="4A5D5487"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51" w:history="1">
        <w:r w:rsidRPr="004D0B1A">
          <w:rPr>
            <w:rStyle w:val="Hyperlink"/>
          </w:rPr>
          <w:t>4.1</w:t>
        </w:r>
        <w:r>
          <w:rPr>
            <w:rFonts w:asciiTheme="minorHAnsi" w:eastAsiaTheme="minorEastAsia" w:hAnsiTheme="minorHAnsi" w:cstheme="minorBidi"/>
            <w:kern w:val="2"/>
            <w:sz w:val="22"/>
            <w:szCs w:val="22"/>
            <w:lang w:eastAsia="en-GB"/>
            <w14:ligatures w14:val="standardContextual"/>
          </w:rPr>
          <w:tab/>
        </w:r>
        <w:r w:rsidRPr="004D0B1A">
          <w:rPr>
            <w:rStyle w:val="Hyperlink"/>
          </w:rPr>
          <w:t>Framework for Higher Education Qualifications, England, Wales &amp; Northern Ireland, [FHEQ], Framework for the Qualifications of the European Higher Education Area [FQ-EHEA], European Standards and Guidances [ESG].</w:t>
        </w:r>
        <w:r>
          <w:rPr>
            <w:webHidden/>
          </w:rPr>
          <w:tab/>
        </w:r>
        <w:r>
          <w:rPr>
            <w:webHidden/>
          </w:rPr>
          <w:fldChar w:fldCharType="begin"/>
        </w:r>
        <w:r>
          <w:rPr>
            <w:webHidden/>
          </w:rPr>
          <w:instrText xml:space="preserve"> PAGEREF _Toc160612451 \h </w:instrText>
        </w:r>
        <w:r>
          <w:rPr>
            <w:webHidden/>
          </w:rPr>
        </w:r>
        <w:r>
          <w:rPr>
            <w:webHidden/>
          </w:rPr>
          <w:fldChar w:fldCharType="separate"/>
        </w:r>
        <w:r>
          <w:rPr>
            <w:webHidden/>
          </w:rPr>
          <w:t>2</w:t>
        </w:r>
        <w:r>
          <w:rPr>
            <w:webHidden/>
          </w:rPr>
          <w:fldChar w:fldCharType="end"/>
        </w:r>
      </w:hyperlink>
    </w:p>
    <w:p w14:paraId="3C189F54" w14:textId="1551A013"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52" w:history="1">
        <w:r w:rsidRPr="004D0B1A">
          <w:rPr>
            <w:rStyle w:val="Hyperlink"/>
          </w:rPr>
          <w:t>4.2</w:t>
        </w:r>
        <w:r>
          <w:rPr>
            <w:rFonts w:asciiTheme="minorHAnsi" w:eastAsiaTheme="minorEastAsia" w:hAnsiTheme="minorHAnsi" w:cstheme="minorBidi"/>
            <w:kern w:val="2"/>
            <w:sz w:val="22"/>
            <w:szCs w:val="22"/>
            <w:lang w:eastAsia="en-GB"/>
            <w14:ligatures w14:val="standardContextual"/>
          </w:rPr>
          <w:tab/>
        </w:r>
        <w:r w:rsidRPr="004D0B1A">
          <w:rPr>
            <w:rStyle w:val="Hyperlink"/>
          </w:rPr>
          <w:t>European Credit Transfer &amp; Accumulation Scheme (ECTS)</w:t>
        </w:r>
        <w:r>
          <w:rPr>
            <w:webHidden/>
          </w:rPr>
          <w:tab/>
        </w:r>
        <w:r>
          <w:rPr>
            <w:webHidden/>
          </w:rPr>
          <w:fldChar w:fldCharType="begin"/>
        </w:r>
        <w:r>
          <w:rPr>
            <w:webHidden/>
          </w:rPr>
          <w:instrText xml:space="preserve"> PAGEREF _Toc160612452 \h </w:instrText>
        </w:r>
        <w:r>
          <w:rPr>
            <w:webHidden/>
          </w:rPr>
        </w:r>
        <w:r>
          <w:rPr>
            <w:webHidden/>
          </w:rPr>
          <w:fldChar w:fldCharType="separate"/>
        </w:r>
        <w:r>
          <w:rPr>
            <w:webHidden/>
          </w:rPr>
          <w:t>3</w:t>
        </w:r>
        <w:r>
          <w:rPr>
            <w:webHidden/>
          </w:rPr>
          <w:fldChar w:fldCharType="end"/>
        </w:r>
      </w:hyperlink>
    </w:p>
    <w:p w14:paraId="17A53289" w14:textId="24EC0341" w:rsidR="009F44B5" w:rsidRDefault="009F44B5">
      <w:pPr>
        <w:pStyle w:val="TOC1"/>
        <w:rPr>
          <w:rFonts w:asciiTheme="minorHAnsi" w:eastAsiaTheme="minorEastAsia" w:hAnsiTheme="minorHAnsi" w:cstheme="minorBidi"/>
          <w:b w:val="0"/>
          <w:caps w:val="0"/>
          <w:kern w:val="2"/>
          <w:sz w:val="22"/>
          <w:szCs w:val="22"/>
          <w:lang w:eastAsia="en-GB"/>
          <w14:ligatures w14:val="standardContextual"/>
        </w:rPr>
      </w:pPr>
      <w:hyperlink w:anchor="_Toc160612453" w:history="1">
        <w:r w:rsidRPr="004D0B1A">
          <w:rPr>
            <w:rStyle w:val="Hyperlink"/>
          </w:rPr>
          <w:t>5.</w:t>
        </w:r>
        <w:r>
          <w:rPr>
            <w:rFonts w:asciiTheme="minorHAnsi" w:eastAsiaTheme="minorEastAsia" w:hAnsiTheme="minorHAnsi" w:cstheme="minorBidi"/>
            <w:b w:val="0"/>
            <w:caps w:val="0"/>
            <w:kern w:val="2"/>
            <w:sz w:val="22"/>
            <w:szCs w:val="22"/>
            <w:lang w:eastAsia="en-GB"/>
            <w14:ligatures w14:val="standardContextual"/>
          </w:rPr>
          <w:tab/>
        </w:r>
        <w:r w:rsidRPr="004D0B1A">
          <w:rPr>
            <w:rStyle w:val="Hyperlink"/>
          </w:rPr>
          <w:t>COMPONENTS OF THE TEESSIDE UNIVERSITY CREDIT ACCUMULATION &amp; MODULAR SCHEME [CAMS]</w:t>
        </w:r>
        <w:r>
          <w:rPr>
            <w:webHidden/>
          </w:rPr>
          <w:tab/>
        </w:r>
        <w:r>
          <w:rPr>
            <w:webHidden/>
          </w:rPr>
          <w:fldChar w:fldCharType="begin"/>
        </w:r>
        <w:r>
          <w:rPr>
            <w:webHidden/>
          </w:rPr>
          <w:instrText xml:space="preserve"> PAGEREF _Toc160612453 \h </w:instrText>
        </w:r>
        <w:r>
          <w:rPr>
            <w:webHidden/>
          </w:rPr>
        </w:r>
        <w:r>
          <w:rPr>
            <w:webHidden/>
          </w:rPr>
          <w:fldChar w:fldCharType="separate"/>
        </w:r>
        <w:r>
          <w:rPr>
            <w:webHidden/>
          </w:rPr>
          <w:t>3</w:t>
        </w:r>
        <w:r>
          <w:rPr>
            <w:webHidden/>
          </w:rPr>
          <w:fldChar w:fldCharType="end"/>
        </w:r>
      </w:hyperlink>
    </w:p>
    <w:p w14:paraId="37905D27" w14:textId="5366426E"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54" w:history="1">
        <w:r w:rsidRPr="004D0B1A">
          <w:rPr>
            <w:rStyle w:val="Hyperlink"/>
          </w:rPr>
          <w:t>5.1</w:t>
        </w:r>
        <w:r>
          <w:rPr>
            <w:rFonts w:asciiTheme="minorHAnsi" w:eastAsiaTheme="minorEastAsia" w:hAnsiTheme="minorHAnsi" w:cstheme="minorBidi"/>
            <w:kern w:val="2"/>
            <w:sz w:val="22"/>
            <w:szCs w:val="22"/>
            <w:lang w:eastAsia="en-GB"/>
            <w14:ligatures w14:val="standardContextual"/>
          </w:rPr>
          <w:tab/>
        </w:r>
        <w:r w:rsidRPr="004D0B1A">
          <w:rPr>
            <w:rStyle w:val="Hyperlink"/>
          </w:rPr>
          <w:t>Credit</w:t>
        </w:r>
        <w:r>
          <w:rPr>
            <w:webHidden/>
          </w:rPr>
          <w:tab/>
        </w:r>
        <w:r>
          <w:rPr>
            <w:webHidden/>
          </w:rPr>
          <w:fldChar w:fldCharType="begin"/>
        </w:r>
        <w:r>
          <w:rPr>
            <w:webHidden/>
          </w:rPr>
          <w:instrText xml:space="preserve"> PAGEREF _Toc160612454 \h </w:instrText>
        </w:r>
        <w:r>
          <w:rPr>
            <w:webHidden/>
          </w:rPr>
        </w:r>
        <w:r>
          <w:rPr>
            <w:webHidden/>
          </w:rPr>
          <w:fldChar w:fldCharType="separate"/>
        </w:r>
        <w:r>
          <w:rPr>
            <w:webHidden/>
          </w:rPr>
          <w:t>3</w:t>
        </w:r>
        <w:r>
          <w:rPr>
            <w:webHidden/>
          </w:rPr>
          <w:fldChar w:fldCharType="end"/>
        </w:r>
      </w:hyperlink>
    </w:p>
    <w:p w14:paraId="38528187" w14:textId="0E517B36"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55" w:history="1">
        <w:r w:rsidRPr="004D0B1A">
          <w:rPr>
            <w:rStyle w:val="Hyperlink"/>
          </w:rPr>
          <w:t>5.2</w:t>
        </w:r>
        <w:r>
          <w:rPr>
            <w:rFonts w:asciiTheme="minorHAnsi" w:eastAsiaTheme="minorEastAsia" w:hAnsiTheme="minorHAnsi" w:cstheme="minorBidi"/>
            <w:kern w:val="2"/>
            <w:sz w:val="22"/>
            <w:szCs w:val="22"/>
            <w:lang w:eastAsia="en-GB"/>
            <w14:ligatures w14:val="standardContextual"/>
          </w:rPr>
          <w:tab/>
        </w:r>
        <w:r w:rsidRPr="004D0B1A">
          <w:rPr>
            <w:rStyle w:val="Hyperlink"/>
          </w:rPr>
          <w:t>Level and Volume of Credit</w:t>
        </w:r>
        <w:r>
          <w:rPr>
            <w:webHidden/>
          </w:rPr>
          <w:tab/>
        </w:r>
        <w:r>
          <w:rPr>
            <w:webHidden/>
          </w:rPr>
          <w:fldChar w:fldCharType="begin"/>
        </w:r>
        <w:r>
          <w:rPr>
            <w:webHidden/>
          </w:rPr>
          <w:instrText xml:space="preserve"> PAGEREF _Toc160612455 \h </w:instrText>
        </w:r>
        <w:r>
          <w:rPr>
            <w:webHidden/>
          </w:rPr>
        </w:r>
        <w:r>
          <w:rPr>
            <w:webHidden/>
          </w:rPr>
          <w:fldChar w:fldCharType="separate"/>
        </w:r>
        <w:r>
          <w:rPr>
            <w:webHidden/>
          </w:rPr>
          <w:t>4</w:t>
        </w:r>
        <w:r>
          <w:rPr>
            <w:webHidden/>
          </w:rPr>
          <w:fldChar w:fldCharType="end"/>
        </w:r>
      </w:hyperlink>
    </w:p>
    <w:p w14:paraId="503FE225" w14:textId="2F0FA78C"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56" w:history="1">
        <w:r w:rsidRPr="004D0B1A">
          <w:rPr>
            <w:rStyle w:val="Hyperlink"/>
          </w:rPr>
          <w:t>5.3</w:t>
        </w:r>
        <w:r>
          <w:rPr>
            <w:rFonts w:asciiTheme="minorHAnsi" w:eastAsiaTheme="minorEastAsia" w:hAnsiTheme="minorHAnsi" w:cstheme="minorBidi"/>
            <w:kern w:val="2"/>
            <w:sz w:val="22"/>
            <w:szCs w:val="22"/>
            <w:lang w:eastAsia="en-GB"/>
            <w14:ligatures w14:val="standardContextual"/>
          </w:rPr>
          <w:tab/>
        </w:r>
        <w:r w:rsidRPr="004D0B1A">
          <w:rPr>
            <w:rStyle w:val="Hyperlink"/>
          </w:rPr>
          <w:t>University Awards</w:t>
        </w:r>
        <w:r>
          <w:rPr>
            <w:webHidden/>
          </w:rPr>
          <w:tab/>
        </w:r>
        <w:r>
          <w:rPr>
            <w:webHidden/>
          </w:rPr>
          <w:fldChar w:fldCharType="begin"/>
        </w:r>
        <w:r>
          <w:rPr>
            <w:webHidden/>
          </w:rPr>
          <w:instrText xml:space="preserve"> PAGEREF _Toc160612456 \h </w:instrText>
        </w:r>
        <w:r>
          <w:rPr>
            <w:webHidden/>
          </w:rPr>
        </w:r>
        <w:r>
          <w:rPr>
            <w:webHidden/>
          </w:rPr>
          <w:fldChar w:fldCharType="separate"/>
        </w:r>
        <w:r>
          <w:rPr>
            <w:webHidden/>
          </w:rPr>
          <w:t>5</w:t>
        </w:r>
        <w:r>
          <w:rPr>
            <w:webHidden/>
          </w:rPr>
          <w:fldChar w:fldCharType="end"/>
        </w:r>
      </w:hyperlink>
    </w:p>
    <w:p w14:paraId="3DD397EF" w14:textId="71FB777F"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57" w:history="1">
        <w:r w:rsidRPr="004D0B1A">
          <w:rPr>
            <w:rStyle w:val="Hyperlink"/>
          </w:rPr>
          <w:t>5.3.1</w:t>
        </w:r>
        <w:r>
          <w:rPr>
            <w:rFonts w:asciiTheme="minorHAnsi" w:eastAsiaTheme="minorEastAsia" w:hAnsiTheme="minorHAnsi" w:cstheme="minorBidi"/>
            <w:kern w:val="2"/>
            <w:sz w:val="22"/>
            <w:szCs w:val="22"/>
            <w:lang w:eastAsia="en-GB"/>
            <w14:ligatures w14:val="standardContextual"/>
          </w:rPr>
          <w:tab/>
        </w:r>
        <w:r w:rsidRPr="004D0B1A">
          <w:rPr>
            <w:rStyle w:val="Hyperlink"/>
          </w:rPr>
          <w:t>Undergraduate</w:t>
        </w:r>
        <w:r>
          <w:rPr>
            <w:webHidden/>
          </w:rPr>
          <w:tab/>
        </w:r>
        <w:r>
          <w:rPr>
            <w:webHidden/>
          </w:rPr>
          <w:fldChar w:fldCharType="begin"/>
        </w:r>
        <w:r>
          <w:rPr>
            <w:webHidden/>
          </w:rPr>
          <w:instrText xml:space="preserve"> PAGEREF _Toc160612457 \h </w:instrText>
        </w:r>
        <w:r>
          <w:rPr>
            <w:webHidden/>
          </w:rPr>
        </w:r>
        <w:r>
          <w:rPr>
            <w:webHidden/>
          </w:rPr>
          <w:fldChar w:fldCharType="separate"/>
        </w:r>
        <w:r>
          <w:rPr>
            <w:webHidden/>
          </w:rPr>
          <w:t>5</w:t>
        </w:r>
        <w:r>
          <w:rPr>
            <w:webHidden/>
          </w:rPr>
          <w:fldChar w:fldCharType="end"/>
        </w:r>
      </w:hyperlink>
    </w:p>
    <w:p w14:paraId="79787447" w14:textId="17F62257"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58" w:history="1">
        <w:r w:rsidRPr="004D0B1A">
          <w:rPr>
            <w:rStyle w:val="Hyperlink"/>
          </w:rPr>
          <w:t>5.3.2</w:t>
        </w:r>
        <w:r>
          <w:rPr>
            <w:rFonts w:asciiTheme="minorHAnsi" w:eastAsiaTheme="minorEastAsia" w:hAnsiTheme="minorHAnsi" w:cstheme="minorBidi"/>
            <w:kern w:val="2"/>
            <w:sz w:val="22"/>
            <w:szCs w:val="22"/>
            <w:lang w:eastAsia="en-GB"/>
            <w14:ligatures w14:val="standardContextual"/>
          </w:rPr>
          <w:tab/>
        </w:r>
        <w:r w:rsidRPr="004D0B1A">
          <w:rPr>
            <w:rStyle w:val="Hyperlink"/>
          </w:rPr>
          <w:t>Credits for Awards - Postgraduate</w:t>
        </w:r>
        <w:r>
          <w:rPr>
            <w:webHidden/>
          </w:rPr>
          <w:tab/>
        </w:r>
        <w:r>
          <w:rPr>
            <w:webHidden/>
          </w:rPr>
          <w:fldChar w:fldCharType="begin"/>
        </w:r>
        <w:r>
          <w:rPr>
            <w:webHidden/>
          </w:rPr>
          <w:instrText xml:space="preserve"> PAGEREF _Toc160612458 \h </w:instrText>
        </w:r>
        <w:r>
          <w:rPr>
            <w:webHidden/>
          </w:rPr>
        </w:r>
        <w:r>
          <w:rPr>
            <w:webHidden/>
          </w:rPr>
          <w:fldChar w:fldCharType="separate"/>
        </w:r>
        <w:r>
          <w:rPr>
            <w:webHidden/>
          </w:rPr>
          <w:t>6</w:t>
        </w:r>
        <w:r>
          <w:rPr>
            <w:webHidden/>
          </w:rPr>
          <w:fldChar w:fldCharType="end"/>
        </w:r>
      </w:hyperlink>
    </w:p>
    <w:p w14:paraId="1D11BA70" w14:textId="01519175"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59" w:history="1">
        <w:r w:rsidRPr="004D0B1A">
          <w:rPr>
            <w:rStyle w:val="Hyperlink"/>
          </w:rPr>
          <w:t>5.3.3</w:t>
        </w:r>
        <w:r>
          <w:rPr>
            <w:rFonts w:asciiTheme="minorHAnsi" w:eastAsiaTheme="minorEastAsia" w:hAnsiTheme="minorHAnsi" w:cstheme="minorBidi"/>
            <w:kern w:val="2"/>
            <w:sz w:val="22"/>
            <w:szCs w:val="22"/>
            <w:lang w:eastAsia="en-GB"/>
            <w14:ligatures w14:val="standardContextual"/>
          </w:rPr>
          <w:tab/>
        </w:r>
        <w:r w:rsidRPr="004D0B1A">
          <w:rPr>
            <w:rStyle w:val="Hyperlink"/>
          </w:rPr>
          <w:t>Foundation Year and Level 3 Credits</w:t>
        </w:r>
        <w:r>
          <w:rPr>
            <w:webHidden/>
          </w:rPr>
          <w:tab/>
        </w:r>
        <w:r>
          <w:rPr>
            <w:webHidden/>
          </w:rPr>
          <w:fldChar w:fldCharType="begin"/>
        </w:r>
        <w:r>
          <w:rPr>
            <w:webHidden/>
          </w:rPr>
          <w:instrText xml:space="preserve"> PAGEREF _Toc160612459 \h </w:instrText>
        </w:r>
        <w:r>
          <w:rPr>
            <w:webHidden/>
          </w:rPr>
        </w:r>
        <w:r>
          <w:rPr>
            <w:webHidden/>
          </w:rPr>
          <w:fldChar w:fldCharType="separate"/>
        </w:r>
        <w:r>
          <w:rPr>
            <w:webHidden/>
          </w:rPr>
          <w:t>7</w:t>
        </w:r>
        <w:r>
          <w:rPr>
            <w:webHidden/>
          </w:rPr>
          <w:fldChar w:fldCharType="end"/>
        </w:r>
      </w:hyperlink>
    </w:p>
    <w:p w14:paraId="4C2A0ADE" w14:textId="436B73DF"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60" w:history="1">
        <w:r w:rsidRPr="004D0B1A">
          <w:rPr>
            <w:rStyle w:val="Hyperlink"/>
          </w:rPr>
          <w:t>5.4</w:t>
        </w:r>
        <w:r>
          <w:rPr>
            <w:rFonts w:asciiTheme="minorHAnsi" w:eastAsiaTheme="minorEastAsia" w:hAnsiTheme="minorHAnsi" w:cstheme="minorBidi"/>
            <w:kern w:val="2"/>
            <w:sz w:val="22"/>
            <w:szCs w:val="22"/>
            <w:lang w:eastAsia="en-GB"/>
            <w14:ligatures w14:val="standardContextual"/>
          </w:rPr>
          <w:tab/>
        </w:r>
        <w:r w:rsidRPr="004D0B1A">
          <w:rPr>
            <w:rStyle w:val="Hyperlink"/>
          </w:rPr>
          <w:t>Modules</w:t>
        </w:r>
        <w:r>
          <w:rPr>
            <w:webHidden/>
          </w:rPr>
          <w:tab/>
        </w:r>
        <w:r>
          <w:rPr>
            <w:webHidden/>
          </w:rPr>
          <w:fldChar w:fldCharType="begin"/>
        </w:r>
        <w:r>
          <w:rPr>
            <w:webHidden/>
          </w:rPr>
          <w:instrText xml:space="preserve"> PAGEREF _Toc160612460 \h </w:instrText>
        </w:r>
        <w:r>
          <w:rPr>
            <w:webHidden/>
          </w:rPr>
        </w:r>
        <w:r>
          <w:rPr>
            <w:webHidden/>
          </w:rPr>
          <w:fldChar w:fldCharType="separate"/>
        </w:r>
        <w:r>
          <w:rPr>
            <w:webHidden/>
          </w:rPr>
          <w:t>8</w:t>
        </w:r>
        <w:r>
          <w:rPr>
            <w:webHidden/>
          </w:rPr>
          <w:fldChar w:fldCharType="end"/>
        </w:r>
      </w:hyperlink>
    </w:p>
    <w:p w14:paraId="03EFB8A0" w14:textId="3DB475C6"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61" w:history="1">
        <w:r w:rsidRPr="004D0B1A">
          <w:rPr>
            <w:rStyle w:val="Hyperlink"/>
          </w:rPr>
          <w:t>5.4.1</w:t>
        </w:r>
        <w:r>
          <w:rPr>
            <w:rFonts w:asciiTheme="minorHAnsi" w:eastAsiaTheme="minorEastAsia" w:hAnsiTheme="minorHAnsi" w:cstheme="minorBidi"/>
            <w:kern w:val="2"/>
            <w:sz w:val="22"/>
            <w:szCs w:val="22"/>
            <w:lang w:eastAsia="en-GB"/>
            <w14:ligatures w14:val="standardContextual"/>
          </w:rPr>
          <w:tab/>
        </w:r>
        <w:r w:rsidRPr="004D0B1A">
          <w:rPr>
            <w:rStyle w:val="Hyperlink"/>
          </w:rPr>
          <w:t>Standard Module</w:t>
        </w:r>
        <w:r>
          <w:rPr>
            <w:webHidden/>
          </w:rPr>
          <w:tab/>
        </w:r>
        <w:r>
          <w:rPr>
            <w:webHidden/>
          </w:rPr>
          <w:fldChar w:fldCharType="begin"/>
        </w:r>
        <w:r>
          <w:rPr>
            <w:webHidden/>
          </w:rPr>
          <w:instrText xml:space="preserve"> PAGEREF _Toc160612461 \h </w:instrText>
        </w:r>
        <w:r>
          <w:rPr>
            <w:webHidden/>
          </w:rPr>
        </w:r>
        <w:r>
          <w:rPr>
            <w:webHidden/>
          </w:rPr>
          <w:fldChar w:fldCharType="separate"/>
        </w:r>
        <w:r>
          <w:rPr>
            <w:webHidden/>
          </w:rPr>
          <w:t>8</w:t>
        </w:r>
        <w:r>
          <w:rPr>
            <w:webHidden/>
          </w:rPr>
          <w:fldChar w:fldCharType="end"/>
        </w:r>
      </w:hyperlink>
    </w:p>
    <w:p w14:paraId="1E8A7AAA" w14:textId="37DF7D2A"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62" w:history="1">
        <w:r w:rsidRPr="004D0B1A">
          <w:rPr>
            <w:rStyle w:val="Hyperlink"/>
          </w:rPr>
          <w:t>5.4.2</w:t>
        </w:r>
        <w:r>
          <w:rPr>
            <w:rFonts w:asciiTheme="minorHAnsi" w:eastAsiaTheme="minorEastAsia" w:hAnsiTheme="minorHAnsi" w:cstheme="minorBidi"/>
            <w:kern w:val="2"/>
            <w:sz w:val="22"/>
            <w:szCs w:val="22"/>
            <w:lang w:eastAsia="en-GB"/>
            <w14:ligatures w14:val="standardContextual"/>
          </w:rPr>
          <w:tab/>
        </w:r>
        <w:r w:rsidRPr="004D0B1A">
          <w:rPr>
            <w:rStyle w:val="Hyperlink"/>
          </w:rPr>
          <w:t>Non-Standard Modules</w:t>
        </w:r>
        <w:r>
          <w:rPr>
            <w:webHidden/>
          </w:rPr>
          <w:tab/>
        </w:r>
        <w:r>
          <w:rPr>
            <w:webHidden/>
          </w:rPr>
          <w:fldChar w:fldCharType="begin"/>
        </w:r>
        <w:r>
          <w:rPr>
            <w:webHidden/>
          </w:rPr>
          <w:instrText xml:space="preserve"> PAGEREF _Toc160612462 \h </w:instrText>
        </w:r>
        <w:r>
          <w:rPr>
            <w:webHidden/>
          </w:rPr>
        </w:r>
        <w:r>
          <w:rPr>
            <w:webHidden/>
          </w:rPr>
          <w:fldChar w:fldCharType="separate"/>
        </w:r>
        <w:r>
          <w:rPr>
            <w:webHidden/>
          </w:rPr>
          <w:t>8</w:t>
        </w:r>
        <w:r>
          <w:rPr>
            <w:webHidden/>
          </w:rPr>
          <w:fldChar w:fldCharType="end"/>
        </w:r>
      </w:hyperlink>
    </w:p>
    <w:p w14:paraId="41908980" w14:textId="6DB2B794"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63" w:history="1">
        <w:r w:rsidRPr="004D0B1A">
          <w:rPr>
            <w:rStyle w:val="Hyperlink"/>
          </w:rPr>
          <w:t>5.4.3</w:t>
        </w:r>
        <w:r>
          <w:rPr>
            <w:rFonts w:asciiTheme="minorHAnsi" w:eastAsiaTheme="minorEastAsia" w:hAnsiTheme="minorHAnsi" w:cstheme="minorBidi"/>
            <w:kern w:val="2"/>
            <w:sz w:val="22"/>
            <w:szCs w:val="22"/>
            <w:lang w:eastAsia="en-GB"/>
            <w14:ligatures w14:val="standardContextual"/>
          </w:rPr>
          <w:tab/>
        </w:r>
        <w:r w:rsidRPr="004D0B1A">
          <w:rPr>
            <w:rStyle w:val="Hyperlink"/>
          </w:rPr>
          <w:t>Project/Dissertation Modules</w:t>
        </w:r>
        <w:r>
          <w:rPr>
            <w:webHidden/>
          </w:rPr>
          <w:tab/>
        </w:r>
        <w:r>
          <w:rPr>
            <w:webHidden/>
          </w:rPr>
          <w:fldChar w:fldCharType="begin"/>
        </w:r>
        <w:r>
          <w:rPr>
            <w:webHidden/>
          </w:rPr>
          <w:instrText xml:space="preserve"> PAGEREF _Toc160612463 \h </w:instrText>
        </w:r>
        <w:r>
          <w:rPr>
            <w:webHidden/>
          </w:rPr>
        </w:r>
        <w:r>
          <w:rPr>
            <w:webHidden/>
          </w:rPr>
          <w:fldChar w:fldCharType="separate"/>
        </w:r>
        <w:r>
          <w:rPr>
            <w:webHidden/>
          </w:rPr>
          <w:t>9</w:t>
        </w:r>
        <w:r>
          <w:rPr>
            <w:webHidden/>
          </w:rPr>
          <w:fldChar w:fldCharType="end"/>
        </w:r>
      </w:hyperlink>
    </w:p>
    <w:p w14:paraId="60F7C0C0" w14:textId="2920C6E0"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64" w:history="1">
        <w:r w:rsidRPr="004D0B1A">
          <w:rPr>
            <w:rStyle w:val="Hyperlink"/>
          </w:rPr>
          <w:t>5.4.4</w:t>
        </w:r>
        <w:r>
          <w:rPr>
            <w:rFonts w:asciiTheme="minorHAnsi" w:eastAsiaTheme="minorEastAsia" w:hAnsiTheme="minorHAnsi" w:cstheme="minorBidi"/>
            <w:kern w:val="2"/>
            <w:sz w:val="22"/>
            <w:szCs w:val="22"/>
            <w:lang w:eastAsia="en-GB"/>
            <w14:ligatures w14:val="standardContextual"/>
          </w:rPr>
          <w:tab/>
        </w:r>
        <w:r w:rsidRPr="004D0B1A">
          <w:rPr>
            <w:rStyle w:val="Hyperlink"/>
          </w:rPr>
          <w:t>Certificate of Credit</w:t>
        </w:r>
        <w:r>
          <w:rPr>
            <w:webHidden/>
          </w:rPr>
          <w:tab/>
        </w:r>
        <w:r>
          <w:rPr>
            <w:webHidden/>
          </w:rPr>
          <w:fldChar w:fldCharType="begin"/>
        </w:r>
        <w:r>
          <w:rPr>
            <w:webHidden/>
          </w:rPr>
          <w:instrText xml:space="preserve"> PAGEREF _Toc160612464 \h </w:instrText>
        </w:r>
        <w:r>
          <w:rPr>
            <w:webHidden/>
          </w:rPr>
        </w:r>
        <w:r>
          <w:rPr>
            <w:webHidden/>
          </w:rPr>
          <w:fldChar w:fldCharType="separate"/>
        </w:r>
        <w:r>
          <w:rPr>
            <w:webHidden/>
          </w:rPr>
          <w:t>10</w:t>
        </w:r>
        <w:r>
          <w:rPr>
            <w:webHidden/>
          </w:rPr>
          <w:fldChar w:fldCharType="end"/>
        </w:r>
      </w:hyperlink>
    </w:p>
    <w:p w14:paraId="1BAA6A02" w14:textId="5D73538F"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65" w:history="1">
        <w:r w:rsidRPr="004D0B1A">
          <w:rPr>
            <w:rStyle w:val="Hyperlink"/>
          </w:rPr>
          <w:t>5.4.5</w:t>
        </w:r>
        <w:r>
          <w:rPr>
            <w:rFonts w:asciiTheme="minorHAnsi" w:eastAsiaTheme="minorEastAsia" w:hAnsiTheme="minorHAnsi" w:cstheme="minorBidi"/>
            <w:kern w:val="2"/>
            <w:sz w:val="22"/>
            <w:szCs w:val="22"/>
            <w:lang w:eastAsia="en-GB"/>
            <w14:ligatures w14:val="standardContextual"/>
          </w:rPr>
          <w:tab/>
        </w:r>
        <w:r w:rsidRPr="004D0B1A">
          <w:rPr>
            <w:rStyle w:val="Hyperlink"/>
          </w:rPr>
          <w:t>Certificate of Attendance</w:t>
        </w:r>
        <w:r>
          <w:rPr>
            <w:webHidden/>
          </w:rPr>
          <w:tab/>
        </w:r>
        <w:r>
          <w:rPr>
            <w:webHidden/>
          </w:rPr>
          <w:fldChar w:fldCharType="begin"/>
        </w:r>
        <w:r>
          <w:rPr>
            <w:webHidden/>
          </w:rPr>
          <w:instrText xml:space="preserve"> PAGEREF _Toc160612465 \h </w:instrText>
        </w:r>
        <w:r>
          <w:rPr>
            <w:webHidden/>
          </w:rPr>
        </w:r>
        <w:r>
          <w:rPr>
            <w:webHidden/>
          </w:rPr>
          <w:fldChar w:fldCharType="separate"/>
        </w:r>
        <w:r>
          <w:rPr>
            <w:webHidden/>
          </w:rPr>
          <w:t>10</w:t>
        </w:r>
        <w:r>
          <w:rPr>
            <w:webHidden/>
          </w:rPr>
          <w:fldChar w:fldCharType="end"/>
        </w:r>
      </w:hyperlink>
    </w:p>
    <w:p w14:paraId="73B1838C" w14:textId="76834C03"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66" w:history="1">
        <w:r w:rsidRPr="004D0B1A">
          <w:rPr>
            <w:rStyle w:val="Hyperlink"/>
          </w:rPr>
          <w:t>5.4.6</w:t>
        </w:r>
        <w:r>
          <w:rPr>
            <w:rFonts w:asciiTheme="minorHAnsi" w:eastAsiaTheme="minorEastAsia" w:hAnsiTheme="minorHAnsi" w:cstheme="minorBidi"/>
            <w:kern w:val="2"/>
            <w:sz w:val="22"/>
            <w:szCs w:val="22"/>
            <w:lang w:eastAsia="en-GB"/>
            <w14:ligatures w14:val="standardContextual"/>
          </w:rPr>
          <w:tab/>
        </w:r>
        <w:r w:rsidRPr="004D0B1A">
          <w:rPr>
            <w:rStyle w:val="Hyperlink"/>
          </w:rPr>
          <w:t>Recognition of Higher Education Credit</w:t>
        </w:r>
        <w:r>
          <w:rPr>
            <w:webHidden/>
          </w:rPr>
          <w:tab/>
        </w:r>
        <w:r>
          <w:rPr>
            <w:webHidden/>
          </w:rPr>
          <w:fldChar w:fldCharType="begin"/>
        </w:r>
        <w:r>
          <w:rPr>
            <w:webHidden/>
          </w:rPr>
          <w:instrText xml:space="preserve"> PAGEREF _Toc160612466 \h </w:instrText>
        </w:r>
        <w:r>
          <w:rPr>
            <w:webHidden/>
          </w:rPr>
        </w:r>
        <w:r>
          <w:rPr>
            <w:webHidden/>
          </w:rPr>
          <w:fldChar w:fldCharType="separate"/>
        </w:r>
        <w:r>
          <w:rPr>
            <w:webHidden/>
          </w:rPr>
          <w:t>10</w:t>
        </w:r>
        <w:r>
          <w:rPr>
            <w:webHidden/>
          </w:rPr>
          <w:fldChar w:fldCharType="end"/>
        </w:r>
      </w:hyperlink>
    </w:p>
    <w:p w14:paraId="7C10943B" w14:textId="7633AD1E" w:rsidR="009F44B5" w:rsidRDefault="009F44B5">
      <w:pPr>
        <w:pStyle w:val="TOC3"/>
        <w:rPr>
          <w:rFonts w:asciiTheme="minorHAnsi" w:eastAsiaTheme="minorEastAsia" w:hAnsiTheme="minorHAnsi" w:cstheme="minorBidi"/>
          <w:noProof/>
          <w:kern w:val="2"/>
          <w:sz w:val="22"/>
          <w:szCs w:val="22"/>
          <w:lang w:eastAsia="en-GB"/>
          <w14:ligatures w14:val="standardContextual"/>
        </w:rPr>
      </w:pPr>
      <w:hyperlink w:anchor="_Toc160612467" w:history="1">
        <w:r w:rsidRPr="004D0B1A">
          <w:rPr>
            <w:rStyle w:val="Hyperlink"/>
            <w:noProof/>
          </w:rPr>
          <w:t>5.5</w:t>
        </w:r>
        <w:r>
          <w:rPr>
            <w:rFonts w:asciiTheme="minorHAnsi" w:eastAsiaTheme="minorEastAsia" w:hAnsiTheme="minorHAnsi" w:cstheme="minorBidi"/>
            <w:noProof/>
            <w:kern w:val="2"/>
            <w:sz w:val="22"/>
            <w:szCs w:val="22"/>
            <w:lang w:eastAsia="en-GB"/>
            <w14:ligatures w14:val="standardContextual"/>
          </w:rPr>
          <w:tab/>
        </w:r>
        <w:r w:rsidRPr="004D0B1A">
          <w:rPr>
            <w:rStyle w:val="Hyperlink"/>
            <w:noProof/>
          </w:rPr>
          <w:t>Module Types</w:t>
        </w:r>
        <w:r>
          <w:rPr>
            <w:noProof/>
            <w:webHidden/>
          </w:rPr>
          <w:tab/>
        </w:r>
        <w:r>
          <w:rPr>
            <w:noProof/>
            <w:webHidden/>
          </w:rPr>
          <w:fldChar w:fldCharType="begin"/>
        </w:r>
        <w:r>
          <w:rPr>
            <w:noProof/>
            <w:webHidden/>
          </w:rPr>
          <w:instrText xml:space="preserve"> PAGEREF _Toc160612467 \h </w:instrText>
        </w:r>
        <w:r>
          <w:rPr>
            <w:noProof/>
            <w:webHidden/>
          </w:rPr>
        </w:r>
        <w:r>
          <w:rPr>
            <w:noProof/>
            <w:webHidden/>
          </w:rPr>
          <w:fldChar w:fldCharType="separate"/>
        </w:r>
        <w:r>
          <w:rPr>
            <w:noProof/>
            <w:webHidden/>
          </w:rPr>
          <w:t>10</w:t>
        </w:r>
        <w:r>
          <w:rPr>
            <w:noProof/>
            <w:webHidden/>
          </w:rPr>
          <w:fldChar w:fldCharType="end"/>
        </w:r>
      </w:hyperlink>
    </w:p>
    <w:p w14:paraId="23139DBC" w14:textId="019FA3A1"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68" w:history="1">
        <w:r w:rsidRPr="004D0B1A">
          <w:rPr>
            <w:rStyle w:val="Hyperlink"/>
          </w:rPr>
          <w:t>5.5.1</w:t>
        </w:r>
        <w:r>
          <w:rPr>
            <w:rFonts w:asciiTheme="minorHAnsi" w:eastAsiaTheme="minorEastAsia" w:hAnsiTheme="minorHAnsi" w:cstheme="minorBidi"/>
            <w:kern w:val="2"/>
            <w:sz w:val="22"/>
            <w:szCs w:val="22"/>
            <w:lang w:eastAsia="en-GB"/>
            <w14:ligatures w14:val="standardContextual"/>
          </w:rPr>
          <w:tab/>
        </w:r>
        <w:r w:rsidRPr="004D0B1A">
          <w:rPr>
            <w:rStyle w:val="Hyperlink"/>
          </w:rPr>
          <w:t>Core Modules</w:t>
        </w:r>
        <w:r>
          <w:rPr>
            <w:webHidden/>
          </w:rPr>
          <w:tab/>
        </w:r>
        <w:r>
          <w:rPr>
            <w:webHidden/>
          </w:rPr>
          <w:fldChar w:fldCharType="begin"/>
        </w:r>
        <w:r>
          <w:rPr>
            <w:webHidden/>
          </w:rPr>
          <w:instrText xml:space="preserve"> PAGEREF _Toc160612468 \h </w:instrText>
        </w:r>
        <w:r>
          <w:rPr>
            <w:webHidden/>
          </w:rPr>
        </w:r>
        <w:r>
          <w:rPr>
            <w:webHidden/>
          </w:rPr>
          <w:fldChar w:fldCharType="separate"/>
        </w:r>
        <w:r>
          <w:rPr>
            <w:webHidden/>
          </w:rPr>
          <w:t>10</w:t>
        </w:r>
        <w:r>
          <w:rPr>
            <w:webHidden/>
          </w:rPr>
          <w:fldChar w:fldCharType="end"/>
        </w:r>
      </w:hyperlink>
    </w:p>
    <w:p w14:paraId="42970A57" w14:textId="7544B492"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69" w:history="1">
        <w:r w:rsidRPr="004D0B1A">
          <w:rPr>
            <w:rStyle w:val="Hyperlink"/>
          </w:rPr>
          <w:t>5.5.2</w:t>
        </w:r>
        <w:r>
          <w:rPr>
            <w:rFonts w:asciiTheme="minorHAnsi" w:eastAsiaTheme="minorEastAsia" w:hAnsiTheme="minorHAnsi" w:cstheme="minorBidi"/>
            <w:kern w:val="2"/>
            <w:sz w:val="22"/>
            <w:szCs w:val="22"/>
            <w:lang w:eastAsia="en-GB"/>
            <w14:ligatures w14:val="standardContextual"/>
          </w:rPr>
          <w:tab/>
        </w:r>
        <w:r w:rsidRPr="004D0B1A">
          <w:rPr>
            <w:rStyle w:val="Hyperlink"/>
          </w:rPr>
          <w:t>Optional Modules</w:t>
        </w:r>
        <w:r>
          <w:rPr>
            <w:webHidden/>
          </w:rPr>
          <w:tab/>
        </w:r>
        <w:r>
          <w:rPr>
            <w:webHidden/>
          </w:rPr>
          <w:fldChar w:fldCharType="begin"/>
        </w:r>
        <w:r>
          <w:rPr>
            <w:webHidden/>
          </w:rPr>
          <w:instrText xml:space="preserve"> PAGEREF _Toc160612469 \h </w:instrText>
        </w:r>
        <w:r>
          <w:rPr>
            <w:webHidden/>
          </w:rPr>
        </w:r>
        <w:r>
          <w:rPr>
            <w:webHidden/>
          </w:rPr>
          <w:fldChar w:fldCharType="separate"/>
        </w:r>
        <w:r>
          <w:rPr>
            <w:webHidden/>
          </w:rPr>
          <w:t>10</w:t>
        </w:r>
        <w:r>
          <w:rPr>
            <w:webHidden/>
          </w:rPr>
          <w:fldChar w:fldCharType="end"/>
        </w:r>
      </w:hyperlink>
    </w:p>
    <w:p w14:paraId="37748BAA" w14:textId="0C9743A5"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70" w:history="1">
        <w:r w:rsidRPr="004D0B1A">
          <w:rPr>
            <w:rStyle w:val="Hyperlink"/>
          </w:rPr>
          <w:t>5.5.3</w:t>
        </w:r>
        <w:r>
          <w:rPr>
            <w:rFonts w:asciiTheme="minorHAnsi" w:eastAsiaTheme="minorEastAsia" w:hAnsiTheme="minorHAnsi" w:cstheme="minorBidi"/>
            <w:kern w:val="2"/>
            <w:sz w:val="22"/>
            <w:szCs w:val="22"/>
            <w:lang w:eastAsia="en-GB"/>
            <w14:ligatures w14:val="standardContextual"/>
          </w:rPr>
          <w:tab/>
        </w:r>
        <w:r w:rsidRPr="004D0B1A">
          <w:rPr>
            <w:rStyle w:val="Hyperlink"/>
          </w:rPr>
          <w:t>"Zero Credit" Modules</w:t>
        </w:r>
        <w:r>
          <w:rPr>
            <w:webHidden/>
          </w:rPr>
          <w:tab/>
        </w:r>
        <w:r>
          <w:rPr>
            <w:webHidden/>
          </w:rPr>
          <w:fldChar w:fldCharType="begin"/>
        </w:r>
        <w:r>
          <w:rPr>
            <w:webHidden/>
          </w:rPr>
          <w:instrText xml:space="preserve"> PAGEREF _Toc160612470 \h </w:instrText>
        </w:r>
        <w:r>
          <w:rPr>
            <w:webHidden/>
          </w:rPr>
        </w:r>
        <w:r>
          <w:rPr>
            <w:webHidden/>
          </w:rPr>
          <w:fldChar w:fldCharType="separate"/>
        </w:r>
        <w:r>
          <w:rPr>
            <w:webHidden/>
          </w:rPr>
          <w:t>10</w:t>
        </w:r>
        <w:r>
          <w:rPr>
            <w:webHidden/>
          </w:rPr>
          <w:fldChar w:fldCharType="end"/>
        </w:r>
      </w:hyperlink>
    </w:p>
    <w:p w14:paraId="0D1ECD5B" w14:textId="166D2EF3"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71" w:history="1">
        <w:r w:rsidRPr="004D0B1A">
          <w:rPr>
            <w:rStyle w:val="Hyperlink"/>
          </w:rPr>
          <w:t>5.5.4</w:t>
        </w:r>
        <w:r>
          <w:rPr>
            <w:rFonts w:asciiTheme="minorHAnsi" w:eastAsiaTheme="minorEastAsia" w:hAnsiTheme="minorHAnsi" w:cstheme="minorBidi"/>
            <w:kern w:val="2"/>
            <w:sz w:val="22"/>
            <w:szCs w:val="22"/>
            <w:lang w:eastAsia="en-GB"/>
            <w14:ligatures w14:val="standardContextual"/>
          </w:rPr>
          <w:tab/>
        </w:r>
        <w:r w:rsidRPr="004D0B1A">
          <w:rPr>
            <w:rStyle w:val="Hyperlink"/>
          </w:rPr>
          <w:t>Open Modules</w:t>
        </w:r>
        <w:r>
          <w:rPr>
            <w:webHidden/>
          </w:rPr>
          <w:tab/>
        </w:r>
        <w:r>
          <w:rPr>
            <w:webHidden/>
          </w:rPr>
          <w:fldChar w:fldCharType="begin"/>
        </w:r>
        <w:r>
          <w:rPr>
            <w:webHidden/>
          </w:rPr>
          <w:instrText xml:space="preserve"> PAGEREF _Toc160612471 \h </w:instrText>
        </w:r>
        <w:r>
          <w:rPr>
            <w:webHidden/>
          </w:rPr>
        </w:r>
        <w:r>
          <w:rPr>
            <w:webHidden/>
          </w:rPr>
          <w:fldChar w:fldCharType="separate"/>
        </w:r>
        <w:r>
          <w:rPr>
            <w:webHidden/>
          </w:rPr>
          <w:t>11</w:t>
        </w:r>
        <w:r>
          <w:rPr>
            <w:webHidden/>
          </w:rPr>
          <w:fldChar w:fldCharType="end"/>
        </w:r>
      </w:hyperlink>
    </w:p>
    <w:p w14:paraId="71B8D24E" w14:textId="0A1D0EC3" w:rsidR="009F44B5" w:rsidRDefault="009F44B5">
      <w:pPr>
        <w:pStyle w:val="TOC3"/>
        <w:rPr>
          <w:rFonts w:asciiTheme="minorHAnsi" w:eastAsiaTheme="minorEastAsia" w:hAnsiTheme="minorHAnsi" w:cstheme="minorBidi"/>
          <w:noProof/>
          <w:kern w:val="2"/>
          <w:sz w:val="22"/>
          <w:szCs w:val="22"/>
          <w:lang w:eastAsia="en-GB"/>
          <w14:ligatures w14:val="standardContextual"/>
        </w:rPr>
      </w:pPr>
      <w:hyperlink w:anchor="_Toc160612472" w:history="1">
        <w:r w:rsidRPr="004D0B1A">
          <w:rPr>
            <w:rStyle w:val="Hyperlink"/>
            <w:noProof/>
          </w:rPr>
          <w:t>5.6</w:t>
        </w:r>
        <w:r>
          <w:rPr>
            <w:rFonts w:asciiTheme="minorHAnsi" w:eastAsiaTheme="minorEastAsia" w:hAnsiTheme="minorHAnsi" w:cstheme="minorBidi"/>
            <w:noProof/>
            <w:kern w:val="2"/>
            <w:sz w:val="22"/>
            <w:szCs w:val="22"/>
            <w:lang w:eastAsia="en-GB"/>
            <w14:ligatures w14:val="standardContextual"/>
          </w:rPr>
          <w:tab/>
        </w:r>
        <w:r w:rsidRPr="004D0B1A">
          <w:rPr>
            <w:rStyle w:val="Hyperlink"/>
            <w:noProof/>
          </w:rPr>
          <w:t>External Examiners</w:t>
        </w:r>
        <w:r>
          <w:rPr>
            <w:noProof/>
            <w:webHidden/>
          </w:rPr>
          <w:tab/>
        </w:r>
        <w:r>
          <w:rPr>
            <w:noProof/>
            <w:webHidden/>
          </w:rPr>
          <w:fldChar w:fldCharType="begin"/>
        </w:r>
        <w:r>
          <w:rPr>
            <w:noProof/>
            <w:webHidden/>
          </w:rPr>
          <w:instrText xml:space="preserve"> PAGEREF _Toc160612472 \h </w:instrText>
        </w:r>
        <w:r>
          <w:rPr>
            <w:noProof/>
            <w:webHidden/>
          </w:rPr>
        </w:r>
        <w:r>
          <w:rPr>
            <w:noProof/>
            <w:webHidden/>
          </w:rPr>
          <w:fldChar w:fldCharType="separate"/>
        </w:r>
        <w:r>
          <w:rPr>
            <w:noProof/>
            <w:webHidden/>
          </w:rPr>
          <w:t>11</w:t>
        </w:r>
        <w:r>
          <w:rPr>
            <w:noProof/>
            <w:webHidden/>
          </w:rPr>
          <w:fldChar w:fldCharType="end"/>
        </w:r>
      </w:hyperlink>
    </w:p>
    <w:p w14:paraId="5A68E7A8" w14:textId="03E0C196" w:rsidR="009F44B5" w:rsidRDefault="009F44B5">
      <w:pPr>
        <w:pStyle w:val="TOC3"/>
        <w:rPr>
          <w:rFonts w:asciiTheme="minorHAnsi" w:eastAsiaTheme="minorEastAsia" w:hAnsiTheme="minorHAnsi" w:cstheme="minorBidi"/>
          <w:noProof/>
          <w:kern w:val="2"/>
          <w:sz w:val="22"/>
          <w:szCs w:val="22"/>
          <w:lang w:eastAsia="en-GB"/>
          <w14:ligatures w14:val="standardContextual"/>
        </w:rPr>
      </w:pPr>
      <w:hyperlink w:anchor="_Toc160612473" w:history="1">
        <w:r w:rsidRPr="004D0B1A">
          <w:rPr>
            <w:rStyle w:val="Hyperlink"/>
            <w:noProof/>
          </w:rPr>
          <w:t>5.7</w:t>
        </w:r>
        <w:r>
          <w:rPr>
            <w:rFonts w:asciiTheme="minorHAnsi" w:eastAsiaTheme="minorEastAsia" w:hAnsiTheme="minorHAnsi" w:cstheme="minorBidi"/>
            <w:noProof/>
            <w:kern w:val="2"/>
            <w:sz w:val="22"/>
            <w:szCs w:val="22"/>
            <w:lang w:eastAsia="en-GB"/>
            <w14:ligatures w14:val="standardContextual"/>
          </w:rPr>
          <w:tab/>
        </w:r>
        <w:r w:rsidRPr="004D0B1A">
          <w:rPr>
            <w:rStyle w:val="Hyperlink"/>
            <w:noProof/>
          </w:rPr>
          <w:t>The Academic Year and Module Delivery</w:t>
        </w:r>
        <w:r>
          <w:rPr>
            <w:noProof/>
            <w:webHidden/>
          </w:rPr>
          <w:tab/>
        </w:r>
        <w:r>
          <w:rPr>
            <w:noProof/>
            <w:webHidden/>
          </w:rPr>
          <w:fldChar w:fldCharType="begin"/>
        </w:r>
        <w:r>
          <w:rPr>
            <w:noProof/>
            <w:webHidden/>
          </w:rPr>
          <w:instrText xml:space="preserve"> PAGEREF _Toc160612473 \h </w:instrText>
        </w:r>
        <w:r>
          <w:rPr>
            <w:noProof/>
            <w:webHidden/>
          </w:rPr>
        </w:r>
        <w:r>
          <w:rPr>
            <w:noProof/>
            <w:webHidden/>
          </w:rPr>
          <w:fldChar w:fldCharType="separate"/>
        </w:r>
        <w:r>
          <w:rPr>
            <w:noProof/>
            <w:webHidden/>
          </w:rPr>
          <w:t>11</w:t>
        </w:r>
        <w:r>
          <w:rPr>
            <w:noProof/>
            <w:webHidden/>
          </w:rPr>
          <w:fldChar w:fldCharType="end"/>
        </w:r>
      </w:hyperlink>
    </w:p>
    <w:p w14:paraId="058BF279" w14:textId="12955317" w:rsidR="009F44B5" w:rsidRDefault="009F44B5">
      <w:pPr>
        <w:pStyle w:val="TOC3"/>
        <w:rPr>
          <w:rFonts w:asciiTheme="minorHAnsi" w:eastAsiaTheme="minorEastAsia" w:hAnsiTheme="minorHAnsi" w:cstheme="minorBidi"/>
          <w:noProof/>
          <w:kern w:val="2"/>
          <w:sz w:val="22"/>
          <w:szCs w:val="22"/>
          <w:lang w:eastAsia="en-GB"/>
          <w14:ligatures w14:val="standardContextual"/>
        </w:rPr>
      </w:pPr>
      <w:hyperlink w:anchor="_Toc160612474" w:history="1">
        <w:r w:rsidRPr="004D0B1A">
          <w:rPr>
            <w:rStyle w:val="Hyperlink"/>
            <w:noProof/>
          </w:rPr>
          <w:t>5.8</w:t>
        </w:r>
        <w:r>
          <w:rPr>
            <w:rFonts w:asciiTheme="minorHAnsi" w:eastAsiaTheme="minorEastAsia" w:hAnsiTheme="minorHAnsi" w:cstheme="minorBidi"/>
            <w:noProof/>
            <w:kern w:val="2"/>
            <w:sz w:val="22"/>
            <w:szCs w:val="22"/>
            <w:lang w:eastAsia="en-GB"/>
            <w14:ligatures w14:val="standardContextual"/>
          </w:rPr>
          <w:tab/>
        </w:r>
        <w:r w:rsidRPr="004D0B1A">
          <w:rPr>
            <w:rStyle w:val="Hyperlink"/>
            <w:noProof/>
          </w:rPr>
          <w:t>Courses</w:t>
        </w:r>
        <w:r>
          <w:rPr>
            <w:noProof/>
            <w:webHidden/>
          </w:rPr>
          <w:tab/>
        </w:r>
        <w:r>
          <w:rPr>
            <w:noProof/>
            <w:webHidden/>
          </w:rPr>
          <w:fldChar w:fldCharType="begin"/>
        </w:r>
        <w:r>
          <w:rPr>
            <w:noProof/>
            <w:webHidden/>
          </w:rPr>
          <w:instrText xml:space="preserve"> PAGEREF _Toc160612474 \h </w:instrText>
        </w:r>
        <w:r>
          <w:rPr>
            <w:noProof/>
            <w:webHidden/>
          </w:rPr>
        </w:r>
        <w:r>
          <w:rPr>
            <w:noProof/>
            <w:webHidden/>
          </w:rPr>
          <w:fldChar w:fldCharType="separate"/>
        </w:r>
        <w:r>
          <w:rPr>
            <w:noProof/>
            <w:webHidden/>
          </w:rPr>
          <w:t>12</w:t>
        </w:r>
        <w:r>
          <w:rPr>
            <w:noProof/>
            <w:webHidden/>
          </w:rPr>
          <w:fldChar w:fldCharType="end"/>
        </w:r>
      </w:hyperlink>
    </w:p>
    <w:p w14:paraId="64E1C8A6" w14:textId="0C18AB92"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75" w:history="1">
        <w:r w:rsidRPr="004D0B1A">
          <w:rPr>
            <w:rStyle w:val="Hyperlink"/>
          </w:rPr>
          <w:t>5.8.1</w:t>
        </w:r>
        <w:r>
          <w:rPr>
            <w:rFonts w:asciiTheme="minorHAnsi" w:eastAsiaTheme="minorEastAsia" w:hAnsiTheme="minorHAnsi" w:cstheme="minorBidi"/>
            <w:kern w:val="2"/>
            <w:sz w:val="22"/>
            <w:szCs w:val="22"/>
            <w:lang w:eastAsia="en-GB"/>
            <w14:ligatures w14:val="standardContextual"/>
          </w:rPr>
          <w:tab/>
        </w:r>
        <w:r w:rsidRPr="004D0B1A">
          <w:rPr>
            <w:rStyle w:val="Hyperlink"/>
          </w:rPr>
          <w:t>Course Mode of Attendance and Method of Delivery</w:t>
        </w:r>
        <w:r>
          <w:rPr>
            <w:webHidden/>
          </w:rPr>
          <w:tab/>
        </w:r>
        <w:r>
          <w:rPr>
            <w:webHidden/>
          </w:rPr>
          <w:fldChar w:fldCharType="begin"/>
        </w:r>
        <w:r>
          <w:rPr>
            <w:webHidden/>
          </w:rPr>
          <w:instrText xml:space="preserve"> PAGEREF _Toc160612475 \h </w:instrText>
        </w:r>
        <w:r>
          <w:rPr>
            <w:webHidden/>
          </w:rPr>
        </w:r>
        <w:r>
          <w:rPr>
            <w:webHidden/>
          </w:rPr>
          <w:fldChar w:fldCharType="separate"/>
        </w:r>
        <w:r>
          <w:rPr>
            <w:webHidden/>
          </w:rPr>
          <w:t>12</w:t>
        </w:r>
        <w:r>
          <w:rPr>
            <w:webHidden/>
          </w:rPr>
          <w:fldChar w:fldCharType="end"/>
        </w:r>
      </w:hyperlink>
    </w:p>
    <w:p w14:paraId="44DB6717" w14:textId="59728ABD"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76" w:history="1">
        <w:r w:rsidRPr="004D0B1A">
          <w:rPr>
            <w:rStyle w:val="Hyperlink"/>
          </w:rPr>
          <w:t>5.8.2</w:t>
        </w:r>
        <w:r>
          <w:rPr>
            <w:rFonts w:asciiTheme="minorHAnsi" w:eastAsiaTheme="minorEastAsia" w:hAnsiTheme="minorHAnsi" w:cstheme="minorBidi"/>
            <w:kern w:val="2"/>
            <w:sz w:val="22"/>
            <w:szCs w:val="22"/>
            <w:lang w:eastAsia="en-GB"/>
            <w14:ligatures w14:val="standardContextual"/>
          </w:rPr>
          <w:tab/>
        </w:r>
        <w:r w:rsidRPr="004D0B1A">
          <w:rPr>
            <w:rStyle w:val="Hyperlink"/>
          </w:rPr>
          <w:t>Course Structure</w:t>
        </w:r>
        <w:r>
          <w:rPr>
            <w:webHidden/>
          </w:rPr>
          <w:tab/>
        </w:r>
        <w:r>
          <w:rPr>
            <w:webHidden/>
          </w:rPr>
          <w:fldChar w:fldCharType="begin"/>
        </w:r>
        <w:r>
          <w:rPr>
            <w:webHidden/>
          </w:rPr>
          <w:instrText xml:space="preserve"> PAGEREF _Toc160612476 \h </w:instrText>
        </w:r>
        <w:r>
          <w:rPr>
            <w:webHidden/>
          </w:rPr>
        </w:r>
        <w:r>
          <w:rPr>
            <w:webHidden/>
          </w:rPr>
          <w:fldChar w:fldCharType="separate"/>
        </w:r>
        <w:r>
          <w:rPr>
            <w:webHidden/>
          </w:rPr>
          <w:t>12</w:t>
        </w:r>
        <w:r>
          <w:rPr>
            <w:webHidden/>
          </w:rPr>
          <w:fldChar w:fldCharType="end"/>
        </w:r>
      </w:hyperlink>
    </w:p>
    <w:p w14:paraId="300EAE94" w14:textId="2366BE6F"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77" w:history="1">
        <w:r w:rsidRPr="004D0B1A">
          <w:rPr>
            <w:rStyle w:val="Hyperlink"/>
          </w:rPr>
          <w:t>5.8.3</w:t>
        </w:r>
        <w:r>
          <w:rPr>
            <w:rFonts w:asciiTheme="minorHAnsi" w:eastAsiaTheme="minorEastAsia" w:hAnsiTheme="minorHAnsi" w:cstheme="minorBidi"/>
            <w:kern w:val="2"/>
            <w:sz w:val="22"/>
            <w:szCs w:val="22"/>
            <w:lang w:eastAsia="en-GB"/>
            <w14:ligatures w14:val="standardContextual"/>
          </w:rPr>
          <w:tab/>
        </w:r>
        <w:r w:rsidRPr="004D0B1A">
          <w:rPr>
            <w:rStyle w:val="Hyperlink"/>
          </w:rPr>
          <w:t>Pathways</w:t>
        </w:r>
        <w:r>
          <w:rPr>
            <w:webHidden/>
          </w:rPr>
          <w:tab/>
        </w:r>
        <w:r>
          <w:rPr>
            <w:webHidden/>
          </w:rPr>
          <w:fldChar w:fldCharType="begin"/>
        </w:r>
        <w:r>
          <w:rPr>
            <w:webHidden/>
          </w:rPr>
          <w:instrText xml:space="preserve"> PAGEREF _Toc160612477 \h </w:instrText>
        </w:r>
        <w:r>
          <w:rPr>
            <w:webHidden/>
          </w:rPr>
        </w:r>
        <w:r>
          <w:rPr>
            <w:webHidden/>
          </w:rPr>
          <w:fldChar w:fldCharType="separate"/>
        </w:r>
        <w:r>
          <w:rPr>
            <w:webHidden/>
          </w:rPr>
          <w:t>13</w:t>
        </w:r>
        <w:r>
          <w:rPr>
            <w:webHidden/>
          </w:rPr>
          <w:fldChar w:fldCharType="end"/>
        </w:r>
      </w:hyperlink>
    </w:p>
    <w:p w14:paraId="3E4C39B5" w14:textId="05839808"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78" w:history="1">
        <w:r w:rsidRPr="004D0B1A">
          <w:rPr>
            <w:rStyle w:val="Hyperlink"/>
          </w:rPr>
          <w:t>5.8.4</w:t>
        </w:r>
        <w:r>
          <w:rPr>
            <w:rFonts w:asciiTheme="minorHAnsi" w:eastAsiaTheme="minorEastAsia" w:hAnsiTheme="minorHAnsi" w:cstheme="minorBidi"/>
            <w:kern w:val="2"/>
            <w:sz w:val="22"/>
            <w:szCs w:val="22"/>
            <w:lang w:eastAsia="en-GB"/>
            <w14:ligatures w14:val="standardContextual"/>
          </w:rPr>
          <w:tab/>
        </w:r>
        <w:r w:rsidRPr="004D0B1A">
          <w:rPr>
            <w:rStyle w:val="Hyperlink"/>
          </w:rPr>
          <w:t>Frameworks</w:t>
        </w:r>
        <w:r>
          <w:rPr>
            <w:webHidden/>
          </w:rPr>
          <w:tab/>
        </w:r>
        <w:r>
          <w:rPr>
            <w:webHidden/>
          </w:rPr>
          <w:fldChar w:fldCharType="begin"/>
        </w:r>
        <w:r>
          <w:rPr>
            <w:webHidden/>
          </w:rPr>
          <w:instrText xml:space="preserve"> PAGEREF _Toc160612478 \h </w:instrText>
        </w:r>
        <w:r>
          <w:rPr>
            <w:webHidden/>
          </w:rPr>
        </w:r>
        <w:r>
          <w:rPr>
            <w:webHidden/>
          </w:rPr>
          <w:fldChar w:fldCharType="separate"/>
        </w:r>
        <w:r>
          <w:rPr>
            <w:webHidden/>
          </w:rPr>
          <w:t>13</w:t>
        </w:r>
        <w:r>
          <w:rPr>
            <w:webHidden/>
          </w:rPr>
          <w:fldChar w:fldCharType="end"/>
        </w:r>
      </w:hyperlink>
    </w:p>
    <w:p w14:paraId="0D4EBBB5" w14:textId="448B2BB6"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79" w:history="1">
        <w:r w:rsidRPr="004D0B1A">
          <w:rPr>
            <w:rStyle w:val="Hyperlink"/>
          </w:rPr>
          <w:t>5.9</w:t>
        </w:r>
        <w:r>
          <w:rPr>
            <w:rFonts w:asciiTheme="minorHAnsi" w:eastAsiaTheme="minorEastAsia" w:hAnsiTheme="minorHAnsi" w:cstheme="minorBidi"/>
            <w:kern w:val="2"/>
            <w:sz w:val="22"/>
            <w:szCs w:val="22"/>
            <w:lang w:eastAsia="en-GB"/>
            <w14:ligatures w14:val="standardContextual"/>
          </w:rPr>
          <w:tab/>
        </w:r>
        <w:r w:rsidRPr="004D0B1A">
          <w:rPr>
            <w:rStyle w:val="Hyperlink"/>
          </w:rPr>
          <w:t>Awards</w:t>
        </w:r>
        <w:r>
          <w:rPr>
            <w:webHidden/>
          </w:rPr>
          <w:tab/>
        </w:r>
        <w:r>
          <w:rPr>
            <w:webHidden/>
          </w:rPr>
          <w:fldChar w:fldCharType="begin"/>
        </w:r>
        <w:r>
          <w:rPr>
            <w:webHidden/>
          </w:rPr>
          <w:instrText xml:space="preserve"> PAGEREF _Toc160612479 \h </w:instrText>
        </w:r>
        <w:r>
          <w:rPr>
            <w:webHidden/>
          </w:rPr>
        </w:r>
        <w:r>
          <w:rPr>
            <w:webHidden/>
          </w:rPr>
          <w:fldChar w:fldCharType="separate"/>
        </w:r>
        <w:r>
          <w:rPr>
            <w:webHidden/>
          </w:rPr>
          <w:t>13</w:t>
        </w:r>
        <w:r>
          <w:rPr>
            <w:webHidden/>
          </w:rPr>
          <w:fldChar w:fldCharType="end"/>
        </w:r>
      </w:hyperlink>
    </w:p>
    <w:p w14:paraId="2083D843" w14:textId="4CC650A3"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80" w:history="1">
        <w:r w:rsidRPr="004D0B1A">
          <w:rPr>
            <w:rStyle w:val="Hyperlink"/>
          </w:rPr>
          <w:t>5.9.1</w:t>
        </w:r>
        <w:r>
          <w:rPr>
            <w:rFonts w:asciiTheme="minorHAnsi" w:eastAsiaTheme="minorEastAsia" w:hAnsiTheme="minorHAnsi" w:cstheme="minorBidi"/>
            <w:kern w:val="2"/>
            <w:sz w:val="22"/>
            <w:szCs w:val="22"/>
            <w:lang w:eastAsia="en-GB"/>
            <w14:ligatures w14:val="standardContextual"/>
          </w:rPr>
          <w:tab/>
        </w:r>
        <w:r w:rsidRPr="004D0B1A">
          <w:rPr>
            <w:rStyle w:val="Hyperlink"/>
          </w:rPr>
          <w:t>Undergraduate Awards</w:t>
        </w:r>
        <w:r>
          <w:rPr>
            <w:webHidden/>
          </w:rPr>
          <w:tab/>
        </w:r>
        <w:r>
          <w:rPr>
            <w:webHidden/>
          </w:rPr>
          <w:fldChar w:fldCharType="begin"/>
        </w:r>
        <w:r>
          <w:rPr>
            <w:webHidden/>
          </w:rPr>
          <w:instrText xml:space="preserve"> PAGEREF _Toc160612480 \h </w:instrText>
        </w:r>
        <w:r>
          <w:rPr>
            <w:webHidden/>
          </w:rPr>
        </w:r>
        <w:r>
          <w:rPr>
            <w:webHidden/>
          </w:rPr>
          <w:fldChar w:fldCharType="separate"/>
        </w:r>
        <w:r>
          <w:rPr>
            <w:webHidden/>
          </w:rPr>
          <w:t>14</w:t>
        </w:r>
        <w:r>
          <w:rPr>
            <w:webHidden/>
          </w:rPr>
          <w:fldChar w:fldCharType="end"/>
        </w:r>
      </w:hyperlink>
    </w:p>
    <w:p w14:paraId="7D0C3D15" w14:textId="161B75EF"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81" w:history="1">
        <w:r w:rsidRPr="004D0B1A">
          <w:rPr>
            <w:rStyle w:val="Hyperlink"/>
          </w:rPr>
          <w:t>5.9.1.1.</w:t>
        </w:r>
        <w:r>
          <w:rPr>
            <w:rFonts w:asciiTheme="minorHAnsi" w:eastAsiaTheme="minorEastAsia" w:hAnsiTheme="minorHAnsi" w:cstheme="minorBidi"/>
            <w:kern w:val="2"/>
            <w:sz w:val="22"/>
            <w:szCs w:val="22"/>
            <w:lang w:eastAsia="en-GB"/>
            <w14:ligatures w14:val="standardContextual"/>
          </w:rPr>
          <w:tab/>
        </w:r>
        <w:r w:rsidRPr="004D0B1A">
          <w:rPr>
            <w:rStyle w:val="Hyperlink"/>
          </w:rPr>
          <w:t>Honours Degree Awards</w:t>
        </w:r>
        <w:r>
          <w:rPr>
            <w:webHidden/>
          </w:rPr>
          <w:tab/>
        </w:r>
        <w:r>
          <w:rPr>
            <w:webHidden/>
          </w:rPr>
          <w:fldChar w:fldCharType="begin"/>
        </w:r>
        <w:r>
          <w:rPr>
            <w:webHidden/>
          </w:rPr>
          <w:instrText xml:space="preserve"> PAGEREF _Toc160612481 \h </w:instrText>
        </w:r>
        <w:r>
          <w:rPr>
            <w:webHidden/>
          </w:rPr>
        </w:r>
        <w:r>
          <w:rPr>
            <w:webHidden/>
          </w:rPr>
          <w:fldChar w:fldCharType="separate"/>
        </w:r>
        <w:r>
          <w:rPr>
            <w:webHidden/>
          </w:rPr>
          <w:t>14</w:t>
        </w:r>
        <w:r>
          <w:rPr>
            <w:webHidden/>
          </w:rPr>
          <w:fldChar w:fldCharType="end"/>
        </w:r>
      </w:hyperlink>
    </w:p>
    <w:p w14:paraId="5990380D" w14:textId="13C43F0A"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82" w:history="1">
        <w:r w:rsidRPr="004D0B1A">
          <w:rPr>
            <w:rStyle w:val="Hyperlink"/>
          </w:rPr>
          <w:t>5.9.1.2</w:t>
        </w:r>
        <w:r>
          <w:rPr>
            <w:rFonts w:asciiTheme="minorHAnsi" w:eastAsiaTheme="minorEastAsia" w:hAnsiTheme="minorHAnsi" w:cstheme="minorBidi"/>
            <w:kern w:val="2"/>
            <w:sz w:val="22"/>
            <w:szCs w:val="22"/>
            <w:lang w:eastAsia="en-GB"/>
            <w14:ligatures w14:val="standardContextual"/>
          </w:rPr>
          <w:tab/>
        </w:r>
        <w:r w:rsidRPr="004D0B1A">
          <w:rPr>
            <w:rStyle w:val="Hyperlink"/>
          </w:rPr>
          <w:t>Pass (Named Non-Honours Degree) Degree Awards</w:t>
        </w:r>
        <w:r>
          <w:rPr>
            <w:webHidden/>
          </w:rPr>
          <w:tab/>
        </w:r>
        <w:r>
          <w:rPr>
            <w:webHidden/>
          </w:rPr>
          <w:fldChar w:fldCharType="begin"/>
        </w:r>
        <w:r>
          <w:rPr>
            <w:webHidden/>
          </w:rPr>
          <w:instrText xml:space="preserve"> PAGEREF _Toc160612482 \h </w:instrText>
        </w:r>
        <w:r>
          <w:rPr>
            <w:webHidden/>
          </w:rPr>
        </w:r>
        <w:r>
          <w:rPr>
            <w:webHidden/>
          </w:rPr>
          <w:fldChar w:fldCharType="separate"/>
        </w:r>
        <w:r>
          <w:rPr>
            <w:webHidden/>
          </w:rPr>
          <w:t>14</w:t>
        </w:r>
        <w:r>
          <w:rPr>
            <w:webHidden/>
          </w:rPr>
          <w:fldChar w:fldCharType="end"/>
        </w:r>
      </w:hyperlink>
    </w:p>
    <w:p w14:paraId="0CC33A72" w14:textId="54E6E653"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83" w:history="1">
        <w:r w:rsidRPr="004D0B1A">
          <w:rPr>
            <w:rStyle w:val="Hyperlink"/>
          </w:rPr>
          <w:t>5.9.1.3</w:t>
        </w:r>
        <w:r>
          <w:rPr>
            <w:rFonts w:asciiTheme="minorHAnsi" w:eastAsiaTheme="minorEastAsia" w:hAnsiTheme="minorHAnsi" w:cstheme="minorBidi"/>
            <w:kern w:val="2"/>
            <w:sz w:val="22"/>
            <w:szCs w:val="22"/>
            <w:lang w:eastAsia="en-GB"/>
            <w14:ligatures w14:val="standardContextual"/>
          </w:rPr>
          <w:tab/>
        </w:r>
        <w:r w:rsidRPr="004D0B1A">
          <w:rPr>
            <w:rStyle w:val="Hyperlink"/>
          </w:rPr>
          <w:t>Top-Up Awards</w:t>
        </w:r>
        <w:r>
          <w:rPr>
            <w:webHidden/>
          </w:rPr>
          <w:tab/>
        </w:r>
        <w:r>
          <w:rPr>
            <w:webHidden/>
          </w:rPr>
          <w:fldChar w:fldCharType="begin"/>
        </w:r>
        <w:r>
          <w:rPr>
            <w:webHidden/>
          </w:rPr>
          <w:instrText xml:space="preserve"> PAGEREF _Toc160612483 \h </w:instrText>
        </w:r>
        <w:r>
          <w:rPr>
            <w:webHidden/>
          </w:rPr>
        </w:r>
        <w:r>
          <w:rPr>
            <w:webHidden/>
          </w:rPr>
          <w:fldChar w:fldCharType="separate"/>
        </w:r>
        <w:r>
          <w:rPr>
            <w:webHidden/>
          </w:rPr>
          <w:t>14</w:t>
        </w:r>
        <w:r>
          <w:rPr>
            <w:webHidden/>
          </w:rPr>
          <w:fldChar w:fldCharType="end"/>
        </w:r>
      </w:hyperlink>
    </w:p>
    <w:p w14:paraId="38A5D439" w14:textId="16B9557F"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84" w:history="1">
        <w:r w:rsidRPr="004D0B1A">
          <w:rPr>
            <w:rStyle w:val="Hyperlink"/>
          </w:rPr>
          <w:t>5.9.1.4</w:t>
        </w:r>
        <w:r>
          <w:rPr>
            <w:rFonts w:asciiTheme="minorHAnsi" w:eastAsiaTheme="minorEastAsia" w:hAnsiTheme="minorHAnsi" w:cstheme="minorBidi"/>
            <w:kern w:val="2"/>
            <w:sz w:val="22"/>
            <w:szCs w:val="22"/>
            <w:lang w:eastAsia="en-GB"/>
            <w14:ligatures w14:val="standardContextual"/>
          </w:rPr>
          <w:tab/>
        </w:r>
        <w:r w:rsidRPr="004D0B1A">
          <w:rPr>
            <w:rStyle w:val="Hyperlink"/>
          </w:rPr>
          <w:t>Joint Honours Degree Awards</w:t>
        </w:r>
        <w:r>
          <w:rPr>
            <w:webHidden/>
          </w:rPr>
          <w:tab/>
        </w:r>
        <w:r>
          <w:rPr>
            <w:webHidden/>
          </w:rPr>
          <w:fldChar w:fldCharType="begin"/>
        </w:r>
        <w:r>
          <w:rPr>
            <w:webHidden/>
          </w:rPr>
          <w:instrText xml:space="preserve"> PAGEREF _Toc160612484 \h </w:instrText>
        </w:r>
        <w:r>
          <w:rPr>
            <w:webHidden/>
          </w:rPr>
        </w:r>
        <w:r>
          <w:rPr>
            <w:webHidden/>
          </w:rPr>
          <w:fldChar w:fldCharType="separate"/>
        </w:r>
        <w:r>
          <w:rPr>
            <w:webHidden/>
          </w:rPr>
          <w:t>15</w:t>
        </w:r>
        <w:r>
          <w:rPr>
            <w:webHidden/>
          </w:rPr>
          <w:fldChar w:fldCharType="end"/>
        </w:r>
      </w:hyperlink>
    </w:p>
    <w:p w14:paraId="4CCB5A02" w14:textId="2B9716F1"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85" w:history="1">
        <w:r w:rsidRPr="004D0B1A">
          <w:rPr>
            <w:rStyle w:val="Hyperlink"/>
          </w:rPr>
          <w:t>5.9.1.5</w:t>
        </w:r>
        <w:r>
          <w:rPr>
            <w:rFonts w:asciiTheme="minorHAnsi" w:eastAsiaTheme="minorEastAsia" w:hAnsiTheme="minorHAnsi" w:cstheme="minorBidi"/>
            <w:kern w:val="2"/>
            <w:sz w:val="22"/>
            <w:szCs w:val="22"/>
            <w:lang w:eastAsia="en-GB"/>
            <w14:ligatures w14:val="standardContextual"/>
          </w:rPr>
          <w:tab/>
        </w:r>
        <w:r w:rsidRPr="004D0B1A">
          <w:rPr>
            <w:rStyle w:val="Hyperlink"/>
          </w:rPr>
          <w:t>Major/Minor Degree Awards</w:t>
        </w:r>
        <w:r>
          <w:rPr>
            <w:webHidden/>
          </w:rPr>
          <w:tab/>
        </w:r>
        <w:r>
          <w:rPr>
            <w:webHidden/>
          </w:rPr>
          <w:fldChar w:fldCharType="begin"/>
        </w:r>
        <w:r>
          <w:rPr>
            <w:webHidden/>
          </w:rPr>
          <w:instrText xml:space="preserve"> PAGEREF _Toc160612485 \h </w:instrText>
        </w:r>
        <w:r>
          <w:rPr>
            <w:webHidden/>
          </w:rPr>
        </w:r>
        <w:r>
          <w:rPr>
            <w:webHidden/>
          </w:rPr>
          <w:fldChar w:fldCharType="separate"/>
        </w:r>
        <w:r>
          <w:rPr>
            <w:webHidden/>
          </w:rPr>
          <w:t>15</w:t>
        </w:r>
        <w:r>
          <w:rPr>
            <w:webHidden/>
          </w:rPr>
          <w:fldChar w:fldCharType="end"/>
        </w:r>
      </w:hyperlink>
    </w:p>
    <w:p w14:paraId="3048ED9F" w14:textId="4994203D"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86" w:history="1">
        <w:r w:rsidRPr="004D0B1A">
          <w:rPr>
            <w:rStyle w:val="Hyperlink"/>
          </w:rPr>
          <w:t>5.9.2</w:t>
        </w:r>
        <w:r>
          <w:rPr>
            <w:rFonts w:asciiTheme="minorHAnsi" w:eastAsiaTheme="minorEastAsia" w:hAnsiTheme="minorHAnsi" w:cstheme="minorBidi"/>
            <w:kern w:val="2"/>
            <w:sz w:val="22"/>
            <w:szCs w:val="22"/>
            <w:lang w:eastAsia="en-GB"/>
            <w14:ligatures w14:val="standardContextual"/>
          </w:rPr>
          <w:tab/>
        </w:r>
        <w:r w:rsidRPr="004D0B1A">
          <w:rPr>
            <w:rStyle w:val="Hyperlink"/>
          </w:rPr>
          <w:t>Foundation Degree Awards</w:t>
        </w:r>
        <w:r>
          <w:rPr>
            <w:webHidden/>
          </w:rPr>
          <w:tab/>
        </w:r>
        <w:r>
          <w:rPr>
            <w:webHidden/>
          </w:rPr>
          <w:fldChar w:fldCharType="begin"/>
        </w:r>
        <w:r>
          <w:rPr>
            <w:webHidden/>
          </w:rPr>
          <w:instrText xml:space="preserve"> PAGEREF _Toc160612486 \h </w:instrText>
        </w:r>
        <w:r>
          <w:rPr>
            <w:webHidden/>
          </w:rPr>
        </w:r>
        <w:r>
          <w:rPr>
            <w:webHidden/>
          </w:rPr>
          <w:fldChar w:fldCharType="separate"/>
        </w:r>
        <w:r>
          <w:rPr>
            <w:webHidden/>
          </w:rPr>
          <w:t>16</w:t>
        </w:r>
        <w:r>
          <w:rPr>
            <w:webHidden/>
          </w:rPr>
          <w:fldChar w:fldCharType="end"/>
        </w:r>
      </w:hyperlink>
    </w:p>
    <w:p w14:paraId="78D0C001" w14:textId="45EA3920"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87" w:history="1">
        <w:r w:rsidRPr="004D0B1A">
          <w:rPr>
            <w:rStyle w:val="Hyperlink"/>
          </w:rPr>
          <w:t>5.9.3</w:t>
        </w:r>
        <w:r>
          <w:rPr>
            <w:rFonts w:asciiTheme="minorHAnsi" w:eastAsiaTheme="minorEastAsia" w:hAnsiTheme="minorHAnsi" w:cstheme="minorBidi"/>
            <w:kern w:val="2"/>
            <w:sz w:val="22"/>
            <w:szCs w:val="22"/>
            <w:lang w:eastAsia="en-GB"/>
            <w14:ligatures w14:val="standardContextual"/>
          </w:rPr>
          <w:tab/>
        </w:r>
        <w:r w:rsidRPr="004D0B1A">
          <w:rPr>
            <w:rStyle w:val="Hyperlink"/>
          </w:rPr>
          <w:t>Higher National Awards</w:t>
        </w:r>
        <w:r>
          <w:rPr>
            <w:webHidden/>
          </w:rPr>
          <w:tab/>
        </w:r>
        <w:r>
          <w:rPr>
            <w:webHidden/>
          </w:rPr>
          <w:fldChar w:fldCharType="begin"/>
        </w:r>
        <w:r>
          <w:rPr>
            <w:webHidden/>
          </w:rPr>
          <w:instrText xml:space="preserve"> PAGEREF _Toc160612487 \h </w:instrText>
        </w:r>
        <w:r>
          <w:rPr>
            <w:webHidden/>
          </w:rPr>
        </w:r>
        <w:r>
          <w:rPr>
            <w:webHidden/>
          </w:rPr>
          <w:fldChar w:fldCharType="separate"/>
        </w:r>
        <w:r>
          <w:rPr>
            <w:webHidden/>
          </w:rPr>
          <w:t>16</w:t>
        </w:r>
        <w:r>
          <w:rPr>
            <w:webHidden/>
          </w:rPr>
          <w:fldChar w:fldCharType="end"/>
        </w:r>
      </w:hyperlink>
    </w:p>
    <w:p w14:paraId="7B62DEFF" w14:textId="6B1B6981"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88" w:history="1">
        <w:r w:rsidRPr="004D0B1A">
          <w:rPr>
            <w:rStyle w:val="Hyperlink"/>
          </w:rPr>
          <w:t>5.9.4</w:t>
        </w:r>
        <w:r>
          <w:rPr>
            <w:rFonts w:asciiTheme="minorHAnsi" w:eastAsiaTheme="minorEastAsia" w:hAnsiTheme="minorHAnsi" w:cstheme="minorBidi"/>
            <w:kern w:val="2"/>
            <w:sz w:val="22"/>
            <w:szCs w:val="22"/>
            <w:lang w:eastAsia="en-GB"/>
            <w14:ligatures w14:val="standardContextual"/>
          </w:rPr>
          <w:tab/>
        </w:r>
        <w:r w:rsidRPr="004D0B1A">
          <w:rPr>
            <w:rStyle w:val="Hyperlink"/>
          </w:rPr>
          <w:t>Professional Graduate Certificate [ProfGradCert]</w:t>
        </w:r>
        <w:r>
          <w:rPr>
            <w:webHidden/>
          </w:rPr>
          <w:tab/>
        </w:r>
        <w:r>
          <w:rPr>
            <w:webHidden/>
          </w:rPr>
          <w:fldChar w:fldCharType="begin"/>
        </w:r>
        <w:r>
          <w:rPr>
            <w:webHidden/>
          </w:rPr>
          <w:instrText xml:space="preserve"> PAGEREF _Toc160612488 \h </w:instrText>
        </w:r>
        <w:r>
          <w:rPr>
            <w:webHidden/>
          </w:rPr>
        </w:r>
        <w:r>
          <w:rPr>
            <w:webHidden/>
          </w:rPr>
          <w:fldChar w:fldCharType="separate"/>
        </w:r>
        <w:r>
          <w:rPr>
            <w:webHidden/>
          </w:rPr>
          <w:t>17</w:t>
        </w:r>
        <w:r>
          <w:rPr>
            <w:webHidden/>
          </w:rPr>
          <w:fldChar w:fldCharType="end"/>
        </w:r>
      </w:hyperlink>
    </w:p>
    <w:p w14:paraId="1B11C790" w14:textId="19545F10"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89" w:history="1">
        <w:r w:rsidRPr="004D0B1A">
          <w:rPr>
            <w:rStyle w:val="Hyperlink"/>
          </w:rPr>
          <w:t>5.9.5</w:t>
        </w:r>
        <w:r>
          <w:rPr>
            <w:rFonts w:asciiTheme="minorHAnsi" w:eastAsiaTheme="minorEastAsia" w:hAnsiTheme="minorHAnsi" w:cstheme="minorBidi"/>
            <w:kern w:val="2"/>
            <w:sz w:val="22"/>
            <w:szCs w:val="22"/>
            <w:lang w:eastAsia="en-GB"/>
            <w14:ligatures w14:val="standardContextual"/>
          </w:rPr>
          <w:tab/>
        </w:r>
        <w:r w:rsidRPr="004D0B1A">
          <w:rPr>
            <w:rStyle w:val="Hyperlink"/>
          </w:rPr>
          <w:t>Professional Graduate Certificate in Education [ProfGradCertEd]</w:t>
        </w:r>
        <w:r>
          <w:rPr>
            <w:webHidden/>
          </w:rPr>
          <w:tab/>
        </w:r>
        <w:r>
          <w:rPr>
            <w:webHidden/>
          </w:rPr>
          <w:fldChar w:fldCharType="begin"/>
        </w:r>
        <w:r>
          <w:rPr>
            <w:webHidden/>
          </w:rPr>
          <w:instrText xml:space="preserve"> PAGEREF _Toc160612489 \h </w:instrText>
        </w:r>
        <w:r>
          <w:rPr>
            <w:webHidden/>
          </w:rPr>
        </w:r>
        <w:r>
          <w:rPr>
            <w:webHidden/>
          </w:rPr>
          <w:fldChar w:fldCharType="separate"/>
        </w:r>
        <w:r>
          <w:rPr>
            <w:webHidden/>
          </w:rPr>
          <w:t>17</w:t>
        </w:r>
        <w:r>
          <w:rPr>
            <w:webHidden/>
          </w:rPr>
          <w:fldChar w:fldCharType="end"/>
        </w:r>
      </w:hyperlink>
    </w:p>
    <w:p w14:paraId="14219A95" w14:textId="12BE95CD"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90" w:history="1">
        <w:r w:rsidRPr="004D0B1A">
          <w:rPr>
            <w:rStyle w:val="Hyperlink"/>
          </w:rPr>
          <w:t>5.9.6</w:t>
        </w:r>
        <w:r>
          <w:rPr>
            <w:rFonts w:asciiTheme="minorHAnsi" w:eastAsiaTheme="minorEastAsia" w:hAnsiTheme="minorHAnsi" w:cstheme="minorBidi"/>
            <w:kern w:val="2"/>
            <w:sz w:val="22"/>
            <w:szCs w:val="22"/>
            <w:lang w:eastAsia="en-GB"/>
            <w14:ligatures w14:val="standardContextual"/>
          </w:rPr>
          <w:tab/>
        </w:r>
        <w:r w:rsidRPr="004D0B1A">
          <w:rPr>
            <w:rStyle w:val="Hyperlink"/>
          </w:rPr>
          <w:t>Graduate Diploma in Professional Policing Practice</w:t>
        </w:r>
        <w:r>
          <w:rPr>
            <w:webHidden/>
          </w:rPr>
          <w:tab/>
        </w:r>
        <w:r>
          <w:rPr>
            <w:webHidden/>
          </w:rPr>
          <w:fldChar w:fldCharType="begin"/>
        </w:r>
        <w:r>
          <w:rPr>
            <w:webHidden/>
          </w:rPr>
          <w:instrText xml:space="preserve"> PAGEREF _Toc160612490 \h </w:instrText>
        </w:r>
        <w:r>
          <w:rPr>
            <w:webHidden/>
          </w:rPr>
        </w:r>
        <w:r>
          <w:rPr>
            <w:webHidden/>
          </w:rPr>
          <w:fldChar w:fldCharType="separate"/>
        </w:r>
        <w:r>
          <w:rPr>
            <w:webHidden/>
          </w:rPr>
          <w:t>17</w:t>
        </w:r>
        <w:r>
          <w:rPr>
            <w:webHidden/>
          </w:rPr>
          <w:fldChar w:fldCharType="end"/>
        </w:r>
      </w:hyperlink>
    </w:p>
    <w:p w14:paraId="6834139A" w14:textId="515165AD"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91" w:history="1">
        <w:r w:rsidRPr="004D0B1A">
          <w:rPr>
            <w:rStyle w:val="Hyperlink"/>
          </w:rPr>
          <w:t>5.9.7</w:t>
        </w:r>
        <w:r>
          <w:rPr>
            <w:rFonts w:asciiTheme="minorHAnsi" w:eastAsiaTheme="minorEastAsia" w:hAnsiTheme="minorHAnsi" w:cstheme="minorBidi"/>
            <w:kern w:val="2"/>
            <w:sz w:val="22"/>
            <w:szCs w:val="22"/>
            <w:lang w:eastAsia="en-GB"/>
            <w14:ligatures w14:val="standardContextual"/>
          </w:rPr>
          <w:tab/>
        </w:r>
        <w:r w:rsidRPr="004D0B1A">
          <w:rPr>
            <w:rStyle w:val="Hyperlink"/>
          </w:rPr>
          <w:t>Integrated Masters Awards</w:t>
        </w:r>
        <w:r>
          <w:rPr>
            <w:webHidden/>
          </w:rPr>
          <w:tab/>
        </w:r>
        <w:r>
          <w:rPr>
            <w:webHidden/>
          </w:rPr>
          <w:fldChar w:fldCharType="begin"/>
        </w:r>
        <w:r>
          <w:rPr>
            <w:webHidden/>
          </w:rPr>
          <w:instrText xml:space="preserve"> PAGEREF _Toc160612491 \h </w:instrText>
        </w:r>
        <w:r>
          <w:rPr>
            <w:webHidden/>
          </w:rPr>
        </w:r>
        <w:r>
          <w:rPr>
            <w:webHidden/>
          </w:rPr>
          <w:fldChar w:fldCharType="separate"/>
        </w:r>
        <w:r>
          <w:rPr>
            <w:webHidden/>
          </w:rPr>
          <w:t>17</w:t>
        </w:r>
        <w:r>
          <w:rPr>
            <w:webHidden/>
          </w:rPr>
          <w:fldChar w:fldCharType="end"/>
        </w:r>
      </w:hyperlink>
    </w:p>
    <w:p w14:paraId="30E0F41B" w14:textId="6ADA9850"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92" w:history="1">
        <w:r w:rsidRPr="004D0B1A">
          <w:rPr>
            <w:rStyle w:val="Hyperlink"/>
          </w:rPr>
          <w:t>5.9.8</w:t>
        </w:r>
        <w:r>
          <w:rPr>
            <w:rFonts w:asciiTheme="minorHAnsi" w:eastAsiaTheme="minorEastAsia" w:hAnsiTheme="minorHAnsi" w:cstheme="minorBidi"/>
            <w:kern w:val="2"/>
            <w:sz w:val="22"/>
            <w:szCs w:val="22"/>
            <w:lang w:eastAsia="en-GB"/>
            <w14:ligatures w14:val="standardContextual"/>
          </w:rPr>
          <w:tab/>
        </w:r>
        <w:r w:rsidRPr="004D0B1A">
          <w:rPr>
            <w:rStyle w:val="Hyperlink"/>
          </w:rPr>
          <w:t>Taught Postgraduate Awards</w:t>
        </w:r>
        <w:r>
          <w:rPr>
            <w:webHidden/>
          </w:rPr>
          <w:tab/>
        </w:r>
        <w:r>
          <w:rPr>
            <w:webHidden/>
          </w:rPr>
          <w:fldChar w:fldCharType="begin"/>
        </w:r>
        <w:r>
          <w:rPr>
            <w:webHidden/>
          </w:rPr>
          <w:instrText xml:space="preserve"> PAGEREF _Toc160612492 \h </w:instrText>
        </w:r>
        <w:r>
          <w:rPr>
            <w:webHidden/>
          </w:rPr>
        </w:r>
        <w:r>
          <w:rPr>
            <w:webHidden/>
          </w:rPr>
          <w:fldChar w:fldCharType="separate"/>
        </w:r>
        <w:r>
          <w:rPr>
            <w:webHidden/>
          </w:rPr>
          <w:t>17</w:t>
        </w:r>
        <w:r>
          <w:rPr>
            <w:webHidden/>
          </w:rPr>
          <w:fldChar w:fldCharType="end"/>
        </w:r>
      </w:hyperlink>
    </w:p>
    <w:p w14:paraId="41017EA2" w14:textId="356536A3"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93" w:history="1">
        <w:r w:rsidRPr="004D0B1A">
          <w:rPr>
            <w:rStyle w:val="Hyperlink"/>
          </w:rPr>
          <w:t>5.9.8.1</w:t>
        </w:r>
        <w:r>
          <w:rPr>
            <w:rFonts w:asciiTheme="minorHAnsi" w:eastAsiaTheme="minorEastAsia" w:hAnsiTheme="minorHAnsi" w:cstheme="minorBidi"/>
            <w:kern w:val="2"/>
            <w:sz w:val="22"/>
            <w:szCs w:val="22"/>
            <w:lang w:eastAsia="en-GB"/>
            <w14:ligatures w14:val="standardContextual"/>
          </w:rPr>
          <w:tab/>
        </w:r>
        <w:r w:rsidRPr="004D0B1A">
          <w:rPr>
            <w:rStyle w:val="Hyperlink"/>
          </w:rPr>
          <w:t>Taught Masters Awards</w:t>
        </w:r>
        <w:r>
          <w:rPr>
            <w:webHidden/>
          </w:rPr>
          <w:tab/>
        </w:r>
        <w:r>
          <w:rPr>
            <w:webHidden/>
          </w:rPr>
          <w:fldChar w:fldCharType="begin"/>
        </w:r>
        <w:r>
          <w:rPr>
            <w:webHidden/>
          </w:rPr>
          <w:instrText xml:space="preserve"> PAGEREF _Toc160612493 \h </w:instrText>
        </w:r>
        <w:r>
          <w:rPr>
            <w:webHidden/>
          </w:rPr>
        </w:r>
        <w:r>
          <w:rPr>
            <w:webHidden/>
          </w:rPr>
          <w:fldChar w:fldCharType="separate"/>
        </w:r>
        <w:r>
          <w:rPr>
            <w:webHidden/>
          </w:rPr>
          <w:t>17</w:t>
        </w:r>
        <w:r>
          <w:rPr>
            <w:webHidden/>
          </w:rPr>
          <w:fldChar w:fldCharType="end"/>
        </w:r>
      </w:hyperlink>
    </w:p>
    <w:p w14:paraId="7163E9FC" w14:textId="3265AF52"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94" w:history="1">
        <w:r w:rsidRPr="004D0B1A">
          <w:rPr>
            <w:rStyle w:val="Hyperlink"/>
          </w:rPr>
          <w:t>5.9.8.2</w:t>
        </w:r>
        <w:r>
          <w:rPr>
            <w:rFonts w:asciiTheme="minorHAnsi" w:eastAsiaTheme="minorEastAsia" w:hAnsiTheme="minorHAnsi" w:cstheme="minorBidi"/>
            <w:kern w:val="2"/>
            <w:sz w:val="22"/>
            <w:szCs w:val="22"/>
            <w:lang w:eastAsia="en-GB"/>
            <w14:ligatures w14:val="standardContextual"/>
          </w:rPr>
          <w:tab/>
        </w:r>
        <w:r w:rsidRPr="004D0B1A">
          <w:rPr>
            <w:rStyle w:val="Hyperlink"/>
          </w:rPr>
          <w:t>Postgraduate Diploma Awards [PgDip]</w:t>
        </w:r>
        <w:r>
          <w:rPr>
            <w:webHidden/>
          </w:rPr>
          <w:tab/>
        </w:r>
        <w:r>
          <w:rPr>
            <w:webHidden/>
          </w:rPr>
          <w:fldChar w:fldCharType="begin"/>
        </w:r>
        <w:r>
          <w:rPr>
            <w:webHidden/>
          </w:rPr>
          <w:instrText xml:space="preserve"> PAGEREF _Toc160612494 \h </w:instrText>
        </w:r>
        <w:r>
          <w:rPr>
            <w:webHidden/>
          </w:rPr>
        </w:r>
        <w:r>
          <w:rPr>
            <w:webHidden/>
          </w:rPr>
          <w:fldChar w:fldCharType="separate"/>
        </w:r>
        <w:r>
          <w:rPr>
            <w:webHidden/>
          </w:rPr>
          <w:t>18</w:t>
        </w:r>
        <w:r>
          <w:rPr>
            <w:webHidden/>
          </w:rPr>
          <w:fldChar w:fldCharType="end"/>
        </w:r>
      </w:hyperlink>
    </w:p>
    <w:p w14:paraId="21146049" w14:textId="03CD017B"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95" w:history="1">
        <w:r w:rsidRPr="004D0B1A">
          <w:rPr>
            <w:rStyle w:val="Hyperlink"/>
          </w:rPr>
          <w:t>5.9.8.3</w:t>
        </w:r>
        <w:r>
          <w:rPr>
            <w:rFonts w:asciiTheme="minorHAnsi" w:eastAsiaTheme="minorEastAsia" w:hAnsiTheme="minorHAnsi" w:cstheme="minorBidi"/>
            <w:kern w:val="2"/>
            <w:sz w:val="22"/>
            <w:szCs w:val="22"/>
            <w:lang w:eastAsia="en-GB"/>
            <w14:ligatures w14:val="standardContextual"/>
          </w:rPr>
          <w:tab/>
        </w:r>
        <w:r w:rsidRPr="004D0B1A">
          <w:rPr>
            <w:rStyle w:val="Hyperlink"/>
          </w:rPr>
          <w:t>Postgraduate Certificate Awards [PgCert]</w:t>
        </w:r>
        <w:r>
          <w:rPr>
            <w:webHidden/>
          </w:rPr>
          <w:tab/>
        </w:r>
        <w:r>
          <w:rPr>
            <w:webHidden/>
          </w:rPr>
          <w:fldChar w:fldCharType="begin"/>
        </w:r>
        <w:r>
          <w:rPr>
            <w:webHidden/>
          </w:rPr>
          <w:instrText xml:space="preserve"> PAGEREF _Toc160612495 \h </w:instrText>
        </w:r>
        <w:r>
          <w:rPr>
            <w:webHidden/>
          </w:rPr>
        </w:r>
        <w:r>
          <w:rPr>
            <w:webHidden/>
          </w:rPr>
          <w:fldChar w:fldCharType="separate"/>
        </w:r>
        <w:r>
          <w:rPr>
            <w:webHidden/>
          </w:rPr>
          <w:t>18</w:t>
        </w:r>
        <w:r>
          <w:rPr>
            <w:webHidden/>
          </w:rPr>
          <w:fldChar w:fldCharType="end"/>
        </w:r>
      </w:hyperlink>
    </w:p>
    <w:p w14:paraId="25BE8E30" w14:textId="275CC060"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96" w:history="1">
        <w:r w:rsidRPr="004D0B1A">
          <w:rPr>
            <w:rStyle w:val="Hyperlink"/>
          </w:rPr>
          <w:t>5.9.8.4</w:t>
        </w:r>
        <w:r>
          <w:rPr>
            <w:rFonts w:asciiTheme="minorHAnsi" w:eastAsiaTheme="minorEastAsia" w:hAnsiTheme="minorHAnsi" w:cstheme="minorBidi"/>
            <w:kern w:val="2"/>
            <w:sz w:val="22"/>
            <w:szCs w:val="22"/>
            <w:lang w:eastAsia="en-GB"/>
            <w14:ligatures w14:val="standardContextual"/>
          </w:rPr>
          <w:tab/>
        </w:r>
        <w:r w:rsidRPr="004D0B1A">
          <w:rPr>
            <w:rStyle w:val="Hyperlink"/>
          </w:rPr>
          <w:t>Postgraduate Certificate in Education [PgCE/PGCE]</w:t>
        </w:r>
        <w:r>
          <w:rPr>
            <w:webHidden/>
          </w:rPr>
          <w:tab/>
        </w:r>
        <w:r>
          <w:rPr>
            <w:webHidden/>
          </w:rPr>
          <w:fldChar w:fldCharType="begin"/>
        </w:r>
        <w:r>
          <w:rPr>
            <w:webHidden/>
          </w:rPr>
          <w:instrText xml:space="preserve"> PAGEREF _Toc160612496 \h </w:instrText>
        </w:r>
        <w:r>
          <w:rPr>
            <w:webHidden/>
          </w:rPr>
        </w:r>
        <w:r>
          <w:rPr>
            <w:webHidden/>
          </w:rPr>
          <w:fldChar w:fldCharType="separate"/>
        </w:r>
        <w:r>
          <w:rPr>
            <w:webHidden/>
          </w:rPr>
          <w:t>18</w:t>
        </w:r>
        <w:r>
          <w:rPr>
            <w:webHidden/>
          </w:rPr>
          <w:fldChar w:fldCharType="end"/>
        </w:r>
      </w:hyperlink>
    </w:p>
    <w:p w14:paraId="1A618DB9" w14:textId="540B330F"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97" w:history="1">
        <w:r w:rsidRPr="004D0B1A">
          <w:rPr>
            <w:rStyle w:val="Hyperlink"/>
          </w:rPr>
          <w:t>5.9.8.5</w:t>
        </w:r>
        <w:r>
          <w:rPr>
            <w:rFonts w:asciiTheme="minorHAnsi" w:eastAsiaTheme="minorEastAsia" w:hAnsiTheme="minorHAnsi" w:cstheme="minorBidi"/>
            <w:kern w:val="2"/>
            <w:sz w:val="22"/>
            <w:szCs w:val="22"/>
            <w:lang w:eastAsia="en-GB"/>
            <w14:ligatures w14:val="standardContextual"/>
          </w:rPr>
          <w:tab/>
        </w:r>
        <w:r w:rsidRPr="004D0B1A">
          <w:rPr>
            <w:rStyle w:val="Hyperlink"/>
          </w:rPr>
          <w:t>Postgraduate Certificate in Education International (PGCEi)</w:t>
        </w:r>
        <w:r>
          <w:rPr>
            <w:webHidden/>
          </w:rPr>
          <w:tab/>
        </w:r>
        <w:r>
          <w:rPr>
            <w:webHidden/>
          </w:rPr>
          <w:fldChar w:fldCharType="begin"/>
        </w:r>
        <w:r>
          <w:rPr>
            <w:webHidden/>
          </w:rPr>
          <w:instrText xml:space="preserve"> PAGEREF _Toc160612497 \h </w:instrText>
        </w:r>
        <w:r>
          <w:rPr>
            <w:webHidden/>
          </w:rPr>
        </w:r>
        <w:r>
          <w:rPr>
            <w:webHidden/>
          </w:rPr>
          <w:fldChar w:fldCharType="separate"/>
        </w:r>
        <w:r>
          <w:rPr>
            <w:webHidden/>
          </w:rPr>
          <w:t>18</w:t>
        </w:r>
        <w:r>
          <w:rPr>
            <w:webHidden/>
          </w:rPr>
          <w:fldChar w:fldCharType="end"/>
        </w:r>
      </w:hyperlink>
    </w:p>
    <w:p w14:paraId="2B86B438" w14:textId="2496A984"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98" w:history="1">
        <w:r w:rsidRPr="004D0B1A">
          <w:rPr>
            <w:rStyle w:val="Hyperlink"/>
          </w:rPr>
          <w:t>5.9.9</w:t>
        </w:r>
        <w:r>
          <w:rPr>
            <w:rFonts w:asciiTheme="minorHAnsi" w:eastAsiaTheme="minorEastAsia" w:hAnsiTheme="minorHAnsi" w:cstheme="minorBidi"/>
            <w:kern w:val="2"/>
            <w:sz w:val="22"/>
            <w:szCs w:val="22"/>
            <w:lang w:eastAsia="en-GB"/>
            <w14:ligatures w14:val="standardContextual"/>
          </w:rPr>
          <w:tab/>
        </w:r>
        <w:r w:rsidRPr="004D0B1A">
          <w:rPr>
            <w:rStyle w:val="Hyperlink"/>
          </w:rPr>
          <w:t>Master of Research</w:t>
        </w:r>
        <w:r>
          <w:rPr>
            <w:webHidden/>
          </w:rPr>
          <w:tab/>
        </w:r>
        <w:r>
          <w:rPr>
            <w:webHidden/>
          </w:rPr>
          <w:fldChar w:fldCharType="begin"/>
        </w:r>
        <w:r>
          <w:rPr>
            <w:webHidden/>
          </w:rPr>
          <w:instrText xml:space="preserve"> PAGEREF _Toc160612498 \h </w:instrText>
        </w:r>
        <w:r>
          <w:rPr>
            <w:webHidden/>
          </w:rPr>
        </w:r>
        <w:r>
          <w:rPr>
            <w:webHidden/>
          </w:rPr>
          <w:fldChar w:fldCharType="separate"/>
        </w:r>
        <w:r>
          <w:rPr>
            <w:webHidden/>
          </w:rPr>
          <w:t>18</w:t>
        </w:r>
        <w:r>
          <w:rPr>
            <w:webHidden/>
          </w:rPr>
          <w:fldChar w:fldCharType="end"/>
        </w:r>
      </w:hyperlink>
    </w:p>
    <w:p w14:paraId="69BCA328" w14:textId="0E1DA0C1"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499" w:history="1">
        <w:r w:rsidRPr="004D0B1A">
          <w:rPr>
            <w:rStyle w:val="Hyperlink"/>
          </w:rPr>
          <w:t>5.9.10</w:t>
        </w:r>
        <w:r>
          <w:rPr>
            <w:rFonts w:asciiTheme="minorHAnsi" w:eastAsiaTheme="minorEastAsia" w:hAnsiTheme="minorHAnsi" w:cstheme="minorBidi"/>
            <w:kern w:val="2"/>
            <w:sz w:val="22"/>
            <w:szCs w:val="22"/>
            <w:lang w:eastAsia="en-GB"/>
            <w14:ligatures w14:val="standardContextual"/>
          </w:rPr>
          <w:tab/>
        </w:r>
        <w:r w:rsidRPr="004D0B1A">
          <w:rPr>
            <w:rStyle w:val="Hyperlink"/>
          </w:rPr>
          <w:t>Professional Doctorate Awards</w:t>
        </w:r>
        <w:r>
          <w:rPr>
            <w:webHidden/>
          </w:rPr>
          <w:tab/>
        </w:r>
        <w:r>
          <w:rPr>
            <w:webHidden/>
          </w:rPr>
          <w:fldChar w:fldCharType="begin"/>
        </w:r>
        <w:r>
          <w:rPr>
            <w:webHidden/>
          </w:rPr>
          <w:instrText xml:space="preserve"> PAGEREF _Toc160612499 \h </w:instrText>
        </w:r>
        <w:r>
          <w:rPr>
            <w:webHidden/>
          </w:rPr>
        </w:r>
        <w:r>
          <w:rPr>
            <w:webHidden/>
          </w:rPr>
          <w:fldChar w:fldCharType="separate"/>
        </w:r>
        <w:r>
          <w:rPr>
            <w:webHidden/>
          </w:rPr>
          <w:t>19</w:t>
        </w:r>
        <w:r>
          <w:rPr>
            <w:webHidden/>
          </w:rPr>
          <w:fldChar w:fldCharType="end"/>
        </w:r>
      </w:hyperlink>
    </w:p>
    <w:p w14:paraId="04CC1512" w14:textId="4A580DE2"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500" w:history="1">
        <w:r w:rsidRPr="004D0B1A">
          <w:rPr>
            <w:rStyle w:val="Hyperlink"/>
          </w:rPr>
          <w:t>5.9.11</w:t>
        </w:r>
        <w:r>
          <w:rPr>
            <w:rFonts w:asciiTheme="minorHAnsi" w:eastAsiaTheme="minorEastAsia" w:hAnsiTheme="minorHAnsi" w:cstheme="minorBidi"/>
            <w:kern w:val="2"/>
            <w:sz w:val="22"/>
            <w:szCs w:val="22"/>
            <w:lang w:eastAsia="en-GB"/>
            <w14:ligatures w14:val="standardContextual"/>
          </w:rPr>
          <w:tab/>
        </w:r>
        <w:r w:rsidRPr="004D0B1A">
          <w:rPr>
            <w:rStyle w:val="Hyperlink"/>
          </w:rPr>
          <w:t>Short Awards</w:t>
        </w:r>
        <w:r>
          <w:rPr>
            <w:webHidden/>
          </w:rPr>
          <w:tab/>
        </w:r>
        <w:r>
          <w:rPr>
            <w:webHidden/>
          </w:rPr>
          <w:fldChar w:fldCharType="begin"/>
        </w:r>
        <w:r>
          <w:rPr>
            <w:webHidden/>
          </w:rPr>
          <w:instrText xml:space="preserve"> PAGEREF _Toc160612500 \h </w:instrText>
        </w:r>
        <w:r>
          <w:rPr>
            <w:webHidden/>
          </w:rPr>
        </w:r>
        <w:r>
          <w:rPr>
            <w:webHidden/>
          </w:rPr>
          <w:fldChar w:fldCharType="separate"/>
        </w:r>
        <w:r>
          <w:rPr>
            <w:webHidden/>
          </w:rPr>
          <w:t>19</w:t>
        </w:r>
        <w:r>
          <w:rPr>
            <w:webHidden/>
          </w:rPr>
          <w:fldChar w:fldCharType="end"/>
        </w:r>
      </w:hyperlink>
    </w:p>
    <w:p w14:paraId="2450F75B" w14:textId="2399A01A"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501" w:history="1">
        <w:r w:rsidRPr="004D0B1A">
          <w:rPr>
            <w:rStyle w:val="Hyperlink"/>
          </w:rPr>
          <w:t>5.9.12</w:t>
        </w:r>
        <w:r>
          <w:rPr>
            <w:rFonts w:asciiTheme="minorHAnsi" w:eastAsiaTheme="minorEastAsia" w:hAnsiTheme="minorHAnsi" w:cstheme="minorBidi"/>
            <w:kern w:val="2"/>
            <w:sz w:val="22"/>
            <w:szCs w:val="22"/>
            <w:lang w:eastAsia="en-GB"/>
            <w14:ligatures w14:val="standardContextual"/>
          </w:rPr>
          <w:tab/>
        </w:r>
        <w:r w:rsidRPr="004D0B1A">
          <w:rPr>
            <w:rStyle w:val="Hyperlink"/>
          </w:rPr>
          <w:t>Microcredentials</w:t>
        </w:r>
        <w:r>
          <w:rPr>
            <w:webHidden/>
          </w:rPr>
          <w:tab/>
        </w:r>
        <w:r>
          <w:rPr>
            <w:webHidden/>
          </w:rPr>
          <w:fldChar w:fldCharType="begin"/>
        </w:r>
        <w:r>
          <w:rPr>
            <w:webHidden/>
          </w:rPr>
          <w:instrText xml:space="preserve"> PAGEREF _Toc160612501 \h </w:instrText>
        </w:r>
        <w:r>
          <w:rPr>
            <w:webHidden/>
          </w:rPr>
        </w:r>
        <w:r>
          <w:rPr>
            <w:webHidden/>
          </w:rPr>
          <w:fldChar w:fldCharType="separate"/>
        </w:r>
        <w:r>
          <w:rPr>
            <w:webHidden/>
          </w:rPr>
          <w:t>20</w:t>
        </w:r>
        <w:r>
          <w:rPr>
            <w:webHidden/>
          </w:rPr>
          <w:fldChar w:fldCharType="end"/>
        </w:r>
      </w:hyperlink>
    </w:p>
    <w:p w14:paraId="512E3127" w14:textId="237FA406" w:rsidR="009F44B5" w:rsidRDefault="009F44B5">
      <w:pPr>
        <w:pStyle w:val="TOC2"/>
        <w:rPr>
          <w:rFonts w:asciiTheme="minorHAnsi" w:eastAsiaTheme="minorEastAsia" w:hAnsiTheme="minorHAnsi" w:cstheme="minorBidi"/>
          <w:kern w:val="2"/>
          <w:sz w:val="22"/>
          <w:szCs w:val="22"/>
          <w:lang w:eastAsia="en-GB"/>
          <w14:ligatures w14:val="standardContextual"/>
        </w:rPr>
      </w:pPr>
      <w:hyperlink w:anchor="_Toc160612502" w:history="1">
        <w:r w:rsidRPr="004D0B1A">
          <w:rPr>
            <w:rStyle w:val="Hyperlink"/>
          </w:rPr>
          <w:t>5.9.13</w:t>
        </w:r>
        <w:r>
          <w:rPr>
            <w:rFonts w:asciiTheme="minorHAnsi" w:eastAsiaTheme="minorEastAsia" w:hAnsiTheme="minorHAnsi" w:cstheme="minorBidi"/>
            <w:kern w:val="2"/>
            <w:sz w:val="22"/>
            <w:szCs w:val="22"/>
            <w:lang w:eastAsia="en-GB"/>
            <w14:ligatures w14:val="standardContextual"/>
          </w:rPr>
          <w:tab/>
        </w:r>
        <w:r w:rsidRPr="004D0B1A">
          <w:rPr>
            <w:rStyle w:val="Hyperlink"/>
          </w:rPr>
          <w:t>Intermediate Awards</w:t>
        </w:r>
        <w:r>
          <w:rPr>
            <w:webHidden/>
          </w:rPr>
          <w:tab/>
        </w:r>
        <w:r>
          <w:rPr>
            <w:webHidden/>
          </w:rPr>
          <w:fldChar w:fldCharType="begin"/>
        </w:r>
        <w:r>
          <w:rPr>
            <w:webHidden/>
          </w:rPr>
          <w:instrText xml:space="preserve"> PAGEREF _Toc160612502 \h </w:instrText>
        </w:r>
        <w:r>
          <w:rPr>
            <w:webHidden/>
          </w:rPr>
        </w:r>
        <w:r>
          <w:rPr>
            <w:webHidden/>
          </w:rPr>
          <w:fldChar w:fldCharType="separate"/>
        </w:r>
        <w:r>
          <w:rPr>
            <w:webHidden/>
          </w:rPr>
          <w:t>20</w:t>
        </w:r>
        <w:r>
          <w:rPr>
            <w:webHidden/>
          </w:rPr>
          <w:fldChar w:fldCharType="end"/>
        </w:r>
      </w:hyperlink>
    </w:p>
    <w:p w14:paraId="74208FDD" w14:textId="56BEDA08" w:rsidR="009F44B5" w:rsidRDefault="009F44B5">
      <w:pPr>
        <w:pStyle w:val="TOC1"/>
        <w:rPr>
          <w:rFonts w:asciiTheme="minorHAnsi" w:eastAsiaTheme="minorEastAsia" w:hAnsiTheme="minorHAnsi" w:cstheme="minorBidi"/>
          <w:b w:val="0"/>
          <w:caps w:val="0"/>
          <w:kern w:val="2"/>
          <w:sz w:val="22"/>
          <w:szCs w:val="22"/>
          <w:lang w:eastAsia="en-GB"/>
          <w14:ligatures w14:val="standardContextual"/>
        </w:rPr>
      </w:pPr>
      <w:hyperlink w:anchor="_Toc160612503" w:history="1">
        <w:r w:rsidRPr="004D0B1A">
          <w:rPr>
            <w:rStyle w:val="Hyperlink"/>
          </w:rPr>
          <w:t>6.</w:t>
        </w:r>
        <w:r>
          <w:rPr>
            <w:rFonts w:asciiTheme="minorHAnsi" w:eastAsiaTheme="minorEastAsia" w:hAnsiTheme="minorHAnsi" w:cstheme="minorBidi"/>
            <w:b w:val="0"/>
            <w:caps w:val="0"/>
            <w:kern w:val="2"/>
            <w:sz w:val="22"/>
            <w:szCs w:val="22"/>
            <w:lang w:eastAsia="en-GB"/>
            <w14:ligatures w14:val="standardContextual"/>
          </w:rPr>
          <w:tab/>
        </w:r>
        <w:r w:rsidRPr="004D0B1A">
          <w:rPr>
            <w:rStyle w:val="Hyperlink"/>
          </w:rPr>
          <w:t>PLACEMENTS AND WORK EXPERIENCE</w:t>
        </w:r>
        <w:r>
          <w:rPr>
            <w:webHidden/>
          </w:rPr>
          <w:tab/>
        </w:r>
        <w:r>
          <w:rPr>
            <w:webHidden/>
          </w:rPr>
          <w:fldChar w:fldCharType="begin"/>
        </w:r>
        <w:r>
          <w:rPr>
            <w:webHidden/>
          </w:rPr>
          <w:instrText xml:space="preserve"> PAGEREF _Toc160612503 \h </w:instrText>
        </w:r>
        <w:r>
          <w:rPr>
            <w:webHidden/>
          </w:rPr>
        </w:r>
        <w:r>
          <w:rPr>
            <w:webHidden/>
          </w:rPr>
          <w:fldChar w:fldCharType="separate"/>
        </w:r>
        <w:r>
          <w:rPr>
            <w:webHidden/>
          </w:rPr>
          <w:t>21</w:t>
        </w:r>
        <w:r>
          <w:rPr>
            <w:webHidden/>
          </w:rPr>
          <w:fldChar w:fldCharType="end"/>
        </w:r>
      </w:hyperlink>
    </w:p>
    <w:p w14:paraId="203C044D" w14:textId="6960ED60" w:rsidR="009F44B5" w:rsidRDefault="009F44B5">
      <w:pPr>
        <w:pStyle w:val="TOC1"/>
        <w:rPr>
          <w:rFonts w:asciiTheme="minorHAnsi" w:eastAsiaTheme="minorEastAsia" w:hAnsiTheme="minorHAnsi" w:cstheme="minorBidi"/>
          <w:b w:val="0"/>
          <w:caps w:val="0"/>
          <w:kern w:val="2"/>
          <w:sz w:val="22"/>
          <w:szCs w:val="22"/>
          <w:lang w:eastAsia="en-GB"/>
          <w14:ligatures w14:val="standardContextual"/>
        </w:rPr>
      </w:pPr>
      <w:hyperlink w:anchor="_Toc160612504" w:history="1">
        <w:r w:rsidRPr="004D0B1A">
          <w:rPr>
            <w:rStyle w:val="Hyperlink"/>
          </w:rPr>
          <w:t>7.</w:t>
        </w:r>
        <w:r>
          <w:rPr>
            <w:rFonts w:asciiTheme="minorHAnsi" w:eastAsiaTheme="minorEastAsia" w:hAnsiTheme="minorHAnsi" w:cstheme="minorBidi"/>
            <w:b w:val="0"/>
            <w:caps w:val="0"/>
            <w:kern w:val="2"/>
            <w:sz w:val="22"/>
            <w:szCs w:val="22"/>
            <w:lang w:eastAsia="en-GB"/>
            <w14:ligatures w14:val="standardContextual"/>
          </w:rPr>
          <w:tab/>
        </w:r>
        <w:r w:rsidRPr="004D0B1A">
          <w:rPr>
            <w:rStyle w:val="Hyperlink"/>
          </w:rPr>
          <w:t>DUAL AWARDS</w:t>
        </w:r>
        <w:r>
          <w:rPr>
            <w:webHidden/>
          </w:rPr>
          <w:tab/>
        </w:r>
        <w:r>
          <w:rPr>
            <w:webHidden/>
          </w:rPr>
          <w:fldChar w:fldCharType="begin"/>
        </w:r>
        <w:r>
          <w:rPr>
            <w:webHidden/>
          </w:rPr>
          <w:instrText xml:space="preserve"> PAGEREF _Toc160612504 \h </w:instrText>
        </w:r>
        <w:r>
          <w:rPr>
            <w:webHidden/>
          </w:rPr>
        </w:r>
        <w:r>
          <w:rPr>
            <w:webHidden/>
          </w:rPr>
          <w:fldChar w:fldCharType="separate"/>
        </w:r>
        <w:r>
          <w:rPr>
            <w:webHidden/>
          </w:rPr>
          <w:t>21</w:t>
        </w:r>
        <w:r>
          <w:rPr>
            <w:webHidden/>
          </w:rPr>
          <w:fldChar w:fldCharType="end"/>
        </w:r>
      </w:hyperlink>
    </w:p>
    <w:p w14:paraId="397DD0EB" w14:textId="1FFA8F31" w:rsidR="009F44B5" w:rsidRDefault="009F44B5">
      <w:pPr>
        <w:pStyle w:val="TOC1"/>
        <w:rPr>
          <w:rFonts w:asciiTheme="minorHAnsi" w:eastAsiaTheme="minorEastAsia" w:hAnsiTheme="minorHAnsi" w:cstheme="minorBidi"/>
          <w:b w:val="0"/>
          <w:caps w:val="0"/>
          <w:kern w:val="2"/>
          <w:sz w:val="22"/>
          <w:szCs w:val="22"/>
          <w:lang w:eastAsia="en-GB"/>
          <w14:ligatures w14:val="standardContextual"/>
        </w:rPr>
      </w:pPr>
      <w:hyperlink w:anchor="_Toc160612505" w:history="1">
        <w:r w:rsidRPr="004D0B1A">
          <w:rPr>
            <w:rStyle w:val="Hyperlink"/>
          </w:rPr>
          <w:t>8.</w:t>
        </w:r>
        <w:r>
          <w:rPr>
            <w:rFonts w:asciiTheme="minorHAnsi" w:eastAsiaTheme="minorEastAsia" w:hAnsiTheme="minorHAnsi" w:cstheme="minorBidi"/>
            <w:b w:val="0"/>
            <w:caps w:val="0"/>
            <w:kern w:val="2"/>
            <w:sz w:val="22"/>
            <w:szCs w:val="22"/>
            <w:lang w:eastAsia="en-GB"/>
            <w14:ligatures w14:val="standardContextual"/>
          </w:rPr>
          <w:tab/>
        </w:r>
        <w:r w:rsidRPr="004D0B1A">
          <w:rPr>
            <w:rStyle w:val="Hyperlink"/>
          </w:rPr>
          <w:t>HIGHER AND DEGREE APPRENTICESHIPS [hdA] awards</w:t>
        </w:r>
        <w:r>
          <w:rPr>
            <w:webHidden/>
          </w:rPr>
          <w:tab/>
        </w:r>
        <w:r>
          <w:rPr>
            <w:webHidden/>
          </w:rPr>
          <w:fldChar w:fldCharType="begin"/>
        </w:r>
        <w:r>
          <w:rPr>
            <w:webHidden/>
          </w:rPr>
          <w:instrText xml:space="preserve"> PAGEREF _Toc160612505 \h </w:instrText>
        </w:r>
        <w:r>
          <w:rPr>
            <w:webHidden/>
          </w:rPr>
        </w:r>
        <w:r>
          <w:rPr>
            <w:webHidden/>
          </w:rPr>
          <w:fldChar w:fldCharType="separate"/>
        </w:r>
        <w:r>
          <w:rPr>
            <w:webHidden/>
          </w:rPr>
          <w:t>22</w:t>
        </w:r>
        <w:r>
          <w:rPr>
            <w:webHidden/>
          </w:rPr>
          <w:fldChar w:fldCharType="end"/>
        </w:r>
      </w:hyperlink>
    </w:p>
    <w:p w14:paraId="2AC4A422" w14:textId="6E7A9D9E" w:rsidR="009F44B5" w:rsidRDefault="009F44B5">
      <w:pPr>
        <w:pStyle w:val="TOC1"/>
        <w:rPr>
          <w:rFonts w:asciiTheme="minorHAnsi" w:eastAsiaTheme="minorEastAsia" w:hAnsiTheme="minorHAnsi" w:cstheme="minorBidi"/>
          <w:b w:val="0"/>
          <w:caps w:val="0"/>
          <w:kern w:val="2"/>
          <w:sz w:val="22"/>
          <w:szCs w:val="22"/>
          <w:lang w:eastAsia="en-GB"/>
          <w14:ligatures w14:val="standardContextual"/>
        </w:rPr>
      </w:pPr>
      <w:hyperlink w:anchor="_Toc160612506" w:history="1">
        <w:r w:rsidRPr="004D0B1A">
          <w:rPr>
            <w:rStyle w:val="Hyperlink"/>
          </w:rPr>
          <w:t>9.</w:t>
        </w:r>
        <w:r>
          <w:rPr>
            <w:rFonts w:asciiTheme="minorHAnsi" w:eastAsiaTheme="minorEastAsia" w:hAnsiTheme="minorHAnsi" w:cstheme="minorBidi"/>
            <w:b w:val="0"/>
            <w:caps w:val="0"/>
            <w:kern w:val="2"/>
            <w:sz w:val="22"/>
            <w:szCs w:val="22"/>
            <w:lang w:eastAsia="en-GB"/>
            <w14:ligatures w14:val="standardContextual"/>
          </w:rPr>
          <w:tab/>
        </w:r>
        <w:r w:rsidRPr="004D0B1A">
          <w:rPr>
            <w:rStyle w:val="Hyperlink"/>
          </w:rPr>
          <w:t>RECOGNITION OF PRIOR LEARNING [RPL]</w:t>
        </w:r>
        <w:r>
          <w:rPr>
            <w:webHidden/>
          </w:rPr>
          <w:tab/>
        </w:r>
        <w:r>
          <w:rPr>
            <w:webHidden/>
          </w:rPr>
          <w:fldChar w:fldCharType="begin"/>
        </w:r>
        <w:r>
          <w:rPr>
            <w:webHidden/>
          </w:rPr>
          <w:instrText xml:space="preserve"> PAGEREF _Toc160612506 \h </w:instrText>
        </w:r>
        <w:r>
          <w:rPr>
            <w:webHidden/>
          </w:rPr>
        </w:r>
        <w:r>
          <w:rPr>
            <w:webHidden/>
          </w:rPr>
          <w:fldChar w:fldCharType="separate"/>
        </w:r>
        <w:r>
          <w:rPr>
            <w:webHidden/>
          </w:rPr>
          <w:t>24</w:t>
        </w:r>
        <w:r>
          <w:rPr>
            <w:webHidden/>
          </w:rPr>
          <w:fldChar w:fldCharType="end"/>
        </w:r>
      </w:hyperlink>
    </w:p>
    <w:p w14:paraId="54D9813F" w14:textId="571C80CF" w:rsidR="009F44B5" w:rsidRDefault="009F44B5">
      <w:pPr>
        <w:pStyle w:val="TOC1"/>
        <w:rPr>
          <w:rFonts w:asciiTheme="minorHAnsi" w:eastAsiaTheme="minorEastAsia" w:hAnsiTheme="minorHAnsi" w:cstheme="minorBidi"/>
          <w:b w:val="0"/>
          <w:caps w:val="0"/>
          <w:kern w:val="2"/>
          <w:sz w:val="22"/>
          <w:szCs w:val="22"/>
          <w:lang w:eastAsia="en-GB"/>
          <w14:ligatures w14:val="standardContextual"/>
        </w:rPr>
      </w:pPr>
      <w:hyperlink w:anchor="_Toc160612507" w:history="1">
        <w:r w:rsidRPr="004D0B1A">
          <w:rPr>
            <w:rStyle w:val="Hyperlink"/>
          </w:rPr>
          <w:t>10.</w:t>
        </w:r>
        <w:r>
          <w:rPr>
            <w:rFonts w:asciiTheme="minorHAnsi" w:eastAsiaTheme="minorEastAsia" w:hAnsiTheme="minorHAnsi" w:cstheme="minorBidi"/>
            <w:b w:val="0"/>
            <w:caps w:val="0"/>
            <w:kern w:val="2"/>
            <w:sz w:val="22"/>
            <w:szCs w:val="22"/>
            <w:lang w:eastAsia="en-GB"/>
            <w14:ligatures w14:val="standardContextual"/>
          </w:rPr>
          <w:tab/>
        </w:r>
        <w:r w:rsidRPr="004D0B1A">
          <w:rPr>
            <w:rStyle w:val="Hyperlink"/>
          </w:rPr>
          <w:t>ASSESSMENT AND FEEDBACK POLICY</w:t>
        </w:r>
        <w:r>
          <w:rPr>
            <w:webHidden/>
          </w:rPr>
          <w:tab/>
        </w:r>
        <w:r>
          <w:rPr>
            <w:webHidden/>
          </w:rPr>
          <w:fldChar w:fldCharType="begin"/>
        </w:r>
        <w:r>
          <w:rPr>
            <w:webHidden/>
          </w:rPr>
          <w:instrText xml:space="preserve"> PAGEREF _Toc160612507 \h </w:instrText>
        </w:r>
        <w:r>
          <w:rPr>
            <w:webHidden/>
          </w:rPr>
        </w:r>
        <w:r>
          <w:rPr>
            <w:webHidden/>
          </w:rPr>
          <w:fldChar w:fldCharType="separate"/>
        </w:r>
        <w:r>
          <w:rPr>
            <w:webHidden/>
          </w:rPr>
          <w:t>24</w:t>
        </w:r>
        <w:r>
          <w:rPr>
            <w:webHidden/>
          </w:rPr>
          <w:fldChar w:fldCharType="end"/>
        </w:r>
      </w:hyperlink>
    </w:p>
    <w:p w14:paraId="37402002" w14:textId="254B87A1" w:rsidR="009F44B5" w:rsidRDefault="009F44B5">
      <w:pPr>
        <w:pStyle w:val="TOC1"/>
        <w:rPr>
          <w:rFonts w:asciiTheme="minorHAnsi" w:eastAsiaTheme="minorEastAsia" w:hAnsiTheme="minorHAnsi" w:cstheme="minorBidi"/>
          <w:b w:val="0"/>
          <w:caps w:val="0"/>
          <w:kern w:val="2"/>
          <w:sz w:val="22"/>
          <w:szCs w:val="22"/>
          <w:lang w:eastAsia="en-GB"/>
          <w14:ligatures w14:val="standardContextual"/>
        </w:rPr>
      </w:pPr>
      <w:hyperlink r:id="rId9" w:anchor="_Toc160612508" w:history="1">
        <w:r w:rsidRPr="004D0B1A">
          <w:rPr>
            <w:rStyle w:val="Hyperlink"/>
          </w:rPr>
          <w:t>Appendix 1 – Schedule of Awards of the University</w:t>
        </w:r>
        <w:r>
          <w:rPr>
            <w:webHidden/>
          </w:rPr>
          <w:tab/>
        </w:r>
        <w:r>
          <w:rPr>
            <w:webHidden/>
          </w:rPr>
          <w:fldChar w:fldCharType="begin"/>
        </w:r>
        <w:r>
          <w:rPr>
            <w:webHidden/>
          </w:rPr>
          <w:instrText xml:space="preserve"> PAGEREF _Toc160612508 \h </w:instrText>
        </w:r>
        <w:r>
          <w:rPr>
            <w:webHidden/>
          </w:rPr>
        </w:r>
        <w:r>
          <w:rPr>
            <w:webHidden/>
          </w:rPr>
          <w:fldChar w:fldCharType="separate"/>
        </w:r>
        <w:r>
          <w:rPr>
            <w:webHidden/>
          </w:rPr>
          <w:t>25</w:t>
        </w:r>
        <w:r>
          <w:rPr>
            <w:webHidden/>
          </w:rPr>
          <w:fldChar w:fldCharType="end"/>
        </w:r>
      </w:hyperlink>
    </w:p>
    <w:p w14:paraId="6466AC94" w14:textId="3218C990" w:rsidR="003F5764" w:rsidRDefault="003F5764">
      <w:r>
        <w:rPr>
          <w:b/>
          <w:bCs/>
          <w:noProof/>
        </w:rPr>
        <w:fldChar w:fldCharType="end"/>
      </w:r>
    </w:p>
    <w:p w14:paraId="51F79450" w14:textId="77777777" w:rsidR="0020212C" w:rsidRDefault="0020212C" w:rsidP="002C2ACF">
      <w:pPr>
        <w:tabs>
          <w:tab w:val="left" w:pos="1800"/>
        </w:tabs>
        <w:rPr>
          <w:rFonts w:cs="Arial"/>
          <w:noProof/>
        </w:rPr>
      </w:pPr>
    </w:p>
    <w:p w14:paraId="2201A625" w14:textId="77777777" w:rsidR="0020212C" w:rsidRDefault="0020212C" w:rsidP="002C2ACF">
      <w:pPr>
        <w:tabs>
          <w:tab w:val="left" w:pos="1800"/>
        </w:tabs>
        <w:rPr>
          <w:rFonts w:cs="Arial"/>
          <w:noProof/>
        </w:rPr>
      </w:pPr>
    </w:p>
    <w:p w14:paraId="344F8E31" w14:textId="77777777" w:rsidR="0020212C" w:rsidRDefault="0020212C" w:rsidP="002C2ACF">
      <w:pPr>
        <w:tabs>
          <w:tab w:val="left" w:pos="1800"/>
        </w:tabs>
        <w:rPr>
          <w:rFonts w:cs="Arial"/>
          <w:noProof/>
        </w:rPr>
      </w:pPr>
    </w:p>
    <w:p w14:paraId="6B0EC2D8" w14:textId="2BCFC433" w:rsidR="000164E0" w:rsidRDefault="009F2C13" w:rsidP="002C2ACF">
      <w:pPr>
        <w:tabs>
          <w:tab w:val="left" w:pos="1800"/>
        </w:tabs>
        <w:rPr>
          <w:rFonts w:cs="Arial"/>
          <w:noProof/>
        </w:rPr>
      </w:pPr>
      <w:r>
        <w:rPr>
          <w:rFonts w:cs="Arial"/>
          <w:noProof/>
        </w:rPr>
        <w:br w:type="page"/>
      </w:r>
      <w:r w:rsidR="009F44B5">
        <w:rPr>
          <w:rFonts w:cs="Arial"/>
          <w:noProof/>
        </w:rPr>
      </w:r>
      <w:r w:rsidR="008E6CD6">
        <w:rPr>
          <w:rFonts w:cs="Arial"/>
          <w:noProof/>
        </w:rPr>
        <w:pict w14:anchorId="020B7EA0">
          <v:rect id="Rectangle 79" o:spid="_x0000_s2051" style="width:448.65pt;height:29.25pt;visibility:visible;mso-left-percent:-10001;mso-top-percent:-10001;mso-position-horizontal:absolute;mso-position-horizontal-relative:char;mso-position-vertical:absolute;mso-position-vertical-relative:line;mso-left-percent:-10001;mso-top-percent:-10001;v-text-anchor:middle" fillcolor="#f4b183">
            <v:shadow color="black" opacity="24903f" origin=",.5" offset="0,.55556mm"/>
            <v:path arrowok="t"/>
            <v:textbox style="mso-next-textbox:#Rectangle 79">
              <w:txbxContent>
                <w:p w14:paraId="76BFED3E" w14:textId="77777777" w:rsidR="00573C7F" w:rsidRPr="000164E0" w:rsidRDefault="00573C7F" w:rsidP="008E6CD6">
                  <w:pPr>
                    <w:spacing w:before="120" w:after="120"/>
                    <w:jc w:val="center"/>
                    <w:rPr>
                      <w:rFonts w:cs="Arial"/>
                      <w:b/>
                    </w:rPr>
                  </w:pPr>
                  <w:r w:rsidRPr="000164E0">
                    <w:rPr>
                      <w:rFonts w:cs="Arial"/>
                      <w:b/>
                    </w:rPr>
                    <w:t>GLOSSARY OF ABBREVIATIONS</w:t>
                  </w:r>
                </w:p>
              </w:txbxContent>
            </v:textbox>
            <w10:anchorlock/>
          </v:rect>
        </w:pict>
      </w:r>
    </w:p>
    <w:p w14:paraId="3055B887" w14:textId="77777777" w:rsidR="000164E0" w:rsidRPr="000B5FB1" w:rsidRDefault="000164E0" w:rsidP="002C2ACF">
      <w:pPr>
        <w:tabs>
          <w:tab w:val="left" w:pos="1800"/>
        </w:tabs>
        <w:rPr>
          <w:rFonts w:cs="Arial"/>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7065"/>
        <w:gridCol w:w="17"/>
      </w:tblGrid>
      <w:tr w:rsidR="009A0751" w:rsidRPr="000B5FB1" w14:paraId="548F43C1" w14:textId="77777777" w:rsidTr="00864AE5">
        <w:trPr>
          <w:gridAfter w:val="1"/>
          <w:wAfter w:w="17" w:type="dxa"/>
          <w:trHeight w:val="432"/>
          <w:jc w:val="center"/>
        </w:trPr>
        <w:tc>
          <w:tcPr>
            <w:tcW w:w="2043" w:type="dxa"/>
            <w:vAlign w:val="center"/>
          </w:tcPr>
          <w:p w14:paraId="6394E7C9" w14:textId="77777777" w:rsidR="009A0751" w:rsidRPr="000B5FB1" w:rsidRDefault="009A0751" w:rsidP="00393A0E">
            <w:pPr>
              <w:rPr>
                <w:rFonts w:cs="Arial"/>
                <w:b/>
              </w:rPr>
            </w:pPr>
            <w:r w:rsidRPr="000B5FB1">
              <w:rPr>
                <w:rFonts w:cs="Arial"/>
                <w:b/>
              </w:rPr>
              <w:t>AIW</w:t>
            </w:r>
          </w:p>
        </w:tc>
        <w:tc>
          <w:tcPr>
            <w:tcW w:w="7065" w:type="dxa"/>
            <w:vAlign w:val="center"/>
          </w:tcPr>
          <w:p w14:paraId="628CF491" w14:textId="77777777" w:rsidR="009A0751" w:rsidRPr="000B5FB1" w:rsidRDefault="009A0751" w:rsidP="00393A0E">
            <w:pPr>
              <w:rPr>
                <w:rFonts w:cs="Arial"/>
              </w:rPr>
            </w:pPr>
            <w:r w:rsidRPr="000B5FB1">
              <w:rPr>
                <w:rFonts w:cs="Arial"/>
              </w:rPr>
              <w:t>Advanced Independent Work</w:t>
            </w:r>
          </w:p>
        </w:tc>
      </w:tr>
      <w:tr w:rsidR="009A0751" w:rsidRPr="000B5FB1" w14:paraId="14A37499" w14:textId="77777777" w:rsidTr="00864AE5">
        <w:trPr>
          <w:gridAfter w:val="1"/>
          <w:wAfter w:w="17" w:type="dxa"/>
          <w:trHeight w:val="432"/>
          <w:jc w:val="center"/>
        </w:trPr>
        <w:tc>
          <w:tcPr>
            <w:tcW w:w="2043" w:type="dxa"/>
            <w:vAlign w:val="center"/>
          </w:tcPr>
          <w:p w14:paraId="17271E3B" w14:textId="77777777" w:rsidR="009A0751" w:rsidRPr="000B5FB1" w:rsidRDefault="009A0751" w:rsidP="00393A0E">
            <w:pPr>
              <w:rPr>
                <w:rFonts w:cs="Arial"/>
                <w:b/>
              </w:rPr>
            </w:pPr>
            <w:r w:rsidRPr="000B5FB1">
              <w:rPr>
                <w:rFonts w:cs="Arial"/>
                <w:b/>
              </w:rPr>
              <w:t>BA</w:t>
            </w:r>
          </w:p>
        </w:tc>
        <w:tc>
          <w:tcPr>
            <w:tcW w:w="7065" w:type="dxa"/>
            <w:vAlign w:val="center"/>
          </w:tcPr>
          <w:p w14:paraId="52BF6C1D" w14:textId="77777777" w:rsidR="009A0751" w:rsidRPr="000B5FB1" w:rsidRDefault="009A0751" w:rsidP="00393A0E">
            <w:pPr>
              <w:rPr>
                <w:rFonts w:cs="Arial"/>
              </w:rPr>
            </w:pPr>
            <w:r w:rsidRPr="000B5FB1">
              <w:rPr>
                <w:rFonts w:cs="Arial"/>
              </w:rPr>
              <w:t>Bachelor of Arts</w:t>
            </w:r>
          </w:p>
        </w:tc>
      </w:tr>
      <w:tr w:rsidR="009A0751" w:rsidRPr="000B5FB1" w14:paraId="7677644D" w14:textId="77777777" w:rsidTr="00864AE5">
        <w:trPr>
          <w:gridAfter w:val="1"/>
          <w:wAfter w:w="17" w:type="dxa"/>
          <w:trHeight w:val="432"/>
          <w:jc w:val="center"/>
        </w:trPr>
        <w:tc>
          <w:tcPr>
            <w:tcW w:w="2043" w:type="dxa"/>
            <w:vAlign w:val="center"/>
          </w:tcPr>
          <w:p w14:paraId="5DBCBFD0" w14:textId="77777777" w:rsidR="009A0751" w:rsidRPr="000B5FB1" w:rsidRDefault="009A0751" w:rsidP="00393A0E">
            <w:pPr>
              <w:rPr>
                <w:rFonts w:cs="Arial"/>
                <w:b/>
              </w:rPr>
            </w:pPr>
            <w:r w:rsidRPr="000B5FB1">
              <w:rPr>
                <w:rFonts w:cs="Arial"/>
                <w:b/>
              </w:rPr>
              <w:t>BEng</w:t>
            </w:r>
          </w:p>
        </w:tc>
        <w:tc>
          <w:tcPr>
            <w:tcW w:w="7065" w:type="dxa"/>
            <w:vAlign w:val="center"/>
          </w:tcPr>
          <w:p w14:paraId="2D176B2D" w14:textId="77777777" w:rsidR="009A0751" w:rsidRPr="000B5FB1" w:rsidRDefault="009A0751" w:rsidP="00393A0E">
            <w:pPr>
              <w:rPr>
                <w:rFonts w:cs="Arial"/>
              </w:rPr>
            </w:pPr>
            <w:r w:rsidRPr="000B5FB1">
              <w:rPr>
                <w:rFonts w:cs="Arial"/>
              </w:rPr>
              <w:t>Bachelor of Engineering</w:t>
            </w:r>
          </w:p>
        </w:tc>
      </w:tr>
      <w:tr w:rsidR="009A0751" w:rsidRPr="000B5FB1" w14:paraId="3916DC2F" w14:textId="77777777" w:rsidTr="00864AE5">
        <w:trPr>
          <w:gridAfter w:val="1"/>
          <w:wAfter w:w="17" w:type="dxa"/>
          <w:trHeight w:val="432"/>
          <w:jc w:val="center"/>
        </w:trPr>
        <w:tc>
          <w:tcPr>
            <w:tcW w:w="2043" w:type="dxa"/>
            <w:vAlign w:val="center"/>
          </w:tcPr>
          <w:p w14:paraId="5D4FDEB3" w14:textId="77777777" w:rsidR="009A0751" w:rsidRPr="000B5FB1" w:rsidRDefault="009A0751" w:rsidP="00393A0E">
            <w:pPr>
              <w:rPr>
                <w:rFonts w:cs="Arial"/>
                <w:b/>
              </w:rPr>
            </w:pPr>
            <w:proofErr w:type="spellStart"/>
            <w:r w:rsidRPr="000B5FB1">
              <w:rPr>
                <w:rFonts w:cs="Arial"/>
                <w:b/>
              </w:rPr>
              <w:t>BEngTech</w:t>
            </w:r>
            <w:proofErr w:type="spellEnd"/>
          </w:p>
        </w:tc>
        <w:tc>
          <w:tcPr>
            <w:tcW w:w="7065" w:type="dxa"/>
            <w:vAlign w:val="center"/>
          </w:tcPr>
          <w:p w14:paraId="5C1F5543" w14:textId="77777777" w:rsidR="009A0751" w:rsidRPr="000B5FB1" w:rsidRDefault="009A0751" w:rsidP="00393A0E">
            <w:pPr>
              <w:rPr>
                <w:rFonts w:cs="Arial"/>
              </w:rPr>
            </w:pPr>
            <w:r w:rsidRPr="000B5FB1">
              <w:rPr>
                <w:rFonts w:cs="Arial"/>
              </w:rPr>
              <w:t>Bachelor of Engineering Technology</w:t>
            </w:r>
          </w:p>
        </w:tc>
      </w:tr>
      <w:tr w:rsidR="009A0751" w:rsidRPr="000B5FB1" w14:paraId="5F1933BF" w14:textId="77777777" w:rsidTr="00864AE5">
        <w:trPr>
          <w:gridAfter w:val="1"/>
          <w:wAfter w:w="17" w:type="dxa"/>
          <w:trHeight w:val="432"/>
          <w:jc w:val="center"/>
        </w:trPr>
        <w:tc>
          <w:tcPr>
            <w:tcW w:w="2043" w:type="dxa"/>
            <w:vAlign w:val="center"/>
          </w:tcPr>
          <w:p w14:paraId="3D09BFAE" w14:textId="77777777" w:rsidR="009A0751" w:rsidRPr="000B5FB1" w:rsidRDefault="009A0751" w:rsidP="00393A0E">
            <w:pPr>
              <w:rPr>
                <w:rFonts w:cs="Arial"/>
                <w:b/>
              </w:rPr>
            </w:pPr>
            <w:r w:rsidRPr="000B5FB1">
              <w:rPr>
                <w:rFonts w:cs="Arial"/>
                <w:b/>
              </w:rPr>
              <w:t>BPS</w:t>
            </w:r>
          </w:p>
        </w:tc>
        <w:tc>
          <w:tcPr>
            <w:tcW w:w="7065" w:type="dxa"/>
            <w:vAlign w:val="center"/>
          </w:tcPr>
          <w:p w14:paraId="3A0B506D" w14:textId="77777777" w:rsidR="009A0751" w:rsidRPr="000B5FB1" w:rsidRDefault="009A0751" w:rsidP="00393A0E">
            <w:pPr>
              <w:rPr>
                <w:rFonts w:cs="Arial"/>
              </w:rPr>
            </w:pPr>
            <w:r w:rsidRPr="000B5FB1">
              <w:rPr>
                <w:rFonts w:cs="Arial"/>
              </w:rPr>
              <w:t>British Psychological Society</w:t>
            </w:r>
          </w:p>
        </w:tc>
      </w:tr>
      <w:tr w:rsidR="009A0751" w:rsidRPr="000B5FB1" w14:paraId="720A1927" w14:textId="77777777" w:rsidTr="00864AE5">
        <w:trPr>
          <w:gridAfter w:val="1"/>
          <w:wAfter w:w="17" w:type="dxa"/>
          <w:trHeight w:val="432"/>
          <w:jc w:val="center"/>
        </w:trPr>
        <w:tc>
          <w:tcPr>
            <w:tcW w:w="2043" w:type="dxa"/>
            <w:vAlign w:val="center"/>
          </w:tcPr>
          <w:p w14:paraId="64E31188" w14:textId="77777777" w:rsidR="009A0751" w:rsidRPr="000B5FB1" w:rsidRDefault="009A0751" w:rsidP="00393A0E">
            <w:pPr>
              <w:rPr>
                <w:rFonts w:cs="Arial"/>
                <w:b/>
              </w:rPr>
            </w:pPr>
            <w:r w:rsidRPr="000B5FB1">
              <w:rPr>
                <w:rFonts w:cs="Arial"/>
                <w:b/>
              </w:rPr>
              <w:t>BSc</w:t>
            </w:r>
          </w:p>
        </w:tc>
        <w:tc>
          <w:tcPr>
            <w:tcW w:w="7065" w:type="dxa"/>
            <w:vAlign w:val="center"/>
          </w:tcPr>
          <w:p w14:paraId="762484DD" w14:textId="77777777" w:rsidR="009A0751" w:rsidRPr="000B5FB1" w:rsidRDefault="009A0751" w:rsidP="00393A0E">
            <w:pPr>
              <w:rPr>
                <w:rFonts w:cs="Arial"/>
              </w:rPr>
            </w:pPr>
            <w:r w:rsidRPr="000B5FB1">
              <w:rPr>
                <w:rFonts w:cs="Arial"/>
              </w:rPr>
              <w:t>Bachelor of Science</w:t>
            </w:r>
          </w:p>
        </w:tc>
      </w:tr>
      <w:tr w:rsidR="009A0751" w:rsidRPr="000B5FB1" w14:paraId="2D6301F6" w14:textId="77777777" w:rsidTr="00864AE5">
        <w:trPr>
          <w:gridAfter w:val="1"/>
          <w:wAfter w:w="17" w:type="dxa"/>
          <w:trHeight w:val="432"/>
          <w:jc w:val="center"/>
        </w:trPr>
        <w:tc>
          <w:tcPr>
            <w:tcW w:w="2043" w:type="dxa"/>
            <w:vAlign w:val="center"/>
          </w:tcPr>
          <w:p w14:paraId="0873EB93" w14:textId="77777777" w:rsidR="009A0751" w:rsidRPr="000B5FB1" w:rsidRDefault="009A0751" w:rsidP="00393A0E">
            <w:pPr>
              <w:rPr>
                <w:rFonts w:cs="Arial"/>
                <w:b/>
              </w:rPr>
            </w:pPr>
            <w:r w:rsidRPr="000B5FB1">
              <w:rPr>
                <w:rFonts w:cs="Arial"/>
                <w:b/>
              </w:rPr>
              <w:t>CAMS</w:t>
            </w:r>
          </w:p>
        </w:tc>
        <w:tc>
          <w:tcPr>
            <w:tcW w:w="7065" w:type="dxa"/>
            <w:vAlign w:val="center"/>
          </w:tcPr>
          <w:p w14:paraId="62212A5C" w14:textId="77777777" w:rsidR="009A0751" w:rsidRPr="000B5FB1" w:rsidRDefault="009A0751" w:rsidP="00393A0E">
            <w:pPr>
              <w:rPr>
                <w:rFonts w:cs="Arial"/>
              </w:rPr>
            </w:pPr>
            <w:r w:rsidRPr="000B5FB1">
              <w:rPr>
                <w:rFonts w:cs="Arial"/>
              </w:rPr>
              <w:t>Credit Accumulation &amp; Modular Scheme</w:t>
            </w:r>
          </w:p>
        </w:tc>
      </w:tr>
      <w:tr w:rsidR="009A0751" w:rsidRPr="000B5FB1" w14:paraId="059D0B92" w14:textId="77777777" w:rsidTr="00864AE5">
        <w:trPr>
          <w:gridAfter w:val="1"/>
          <w:wAfter w:w="17" w:type="dxa"/>
          <w:trHeight w:val="432"/>
          <w:jc w:val="center"/>
        </w:trPr>
        <w:tc>
          <w:tcPr>
            <w:tcW w:w="2043" w:type="dxa"/>
            <w:vAlign w:val="center"/>
          </w:tcPr>
          <w:p w14:paraId="4A4EFB7B" w14:textId="77777777" w:rsidR="009A0751" w:rsidRPr="000B5FB1" w:rsidRDefault="009A0751" w:rsidP="00393A0E">
            <w:pPr>
              <w:rPr>
                <w:rFonts w:cs="Arial"/>
                <w:b/>
              </w:rPr>
            </w:pPr>
            <w:r w:rsidRPr="000B5FB1">
              <w:rPr>
                <w:rFonts w:cs="Arial"/>
                <w:b/>
              </w:rPr>
              <w:t>Cert</w:t>
            </w:r>
          </w:p>
        </w:tc>
        <w:tc>
          <w:tcPr>
            <w:tcW w:w="7065" w:type="dxa"/>
            <w:vAlign w:val="center"/>
          </w:tcPr>
          <w:p w14:paraId="5312719A" w14:textId="77777777" w:rsidR="009A0751" w:rsidRPr="000B5FB1" w:rsidRDefault="009A0751" w:rsidP="00393A0E">
            <w:pPr>
              <w:rPr>
                <w:rFonts w:cs="Arial"/>
              </w:rPr>
            </w:pPr>
            <w:r w:rsidRPr="000B5FB1">
              <w:rPr>
                <w:rFonts w:cs="Arial"/>
              </w:rPr>
              <w:t>Certificate of Credit</w:t>
            </w:r>
          </w:p>
        </w:tc>
      </w:tr>
      <w:tr w:rsidR="009A0751" w:rsidRPr="000B5FB1" w14:paraId="189C5706" w14:textId="77777777" w:rsidTr="00864AE5">
        <w:trPr>
          <w:gridAfter w:val="1"/>
          <w:wAfter w:w="17" w:type="dxa"/>
          <w:trHeight w:val="432"/>
          <w:jc w:val="center"/>
        </w:trPr>
        <w:tc>
          <w:tcPr>
            <w:tcW w:w="2043" w:type="dxa"/>
            <w:vAlign w:val="center"/>
          </w:tcPr>
          <w:p w14:paraId="74D1A5B8" w14:textId="77777777" w:rsidR="009A0751" w:rsidRPr="000B5FB1" w:rsidRDefault="009A0751" w:rsidP="00393A0E">
            <w:pPr>
              <w:rPr>
                <w:rFonts w:cs="Arial"/>
                <w:b/>
              </w:rPr>
            </w:pPr>
            <w:r w:rsidRPr="000B5FB1">
              <w:rPr>
                <w:rFonts w:cs="Arial"/>
                <w:b/>
              </w:rPr>
              <w:t>CertEd</w:t>
            </w:r>
          </w:p>
        </w:tc>
        <w:tc>
          <w:tcPr>
            <w:tcW w:w="7065" w:type="dxa"/>
            <w:vAlign w:val="center"/>
          </w:tcPr>
          <w:p w14:paraId="29CF8133" w14:textId="77777777" w:rsidR="009A0751" w:rsidRPr="000B5FB1" w:rsidRDefault="009A0751" w:rsidP="00393A0E">
            <w:pPr>
              <w:rPr>
                <w:rFonts w:cs="Arial"/>
              </w:rPr>
            </w:pPr>
            <w:r w:rsidRPr="000B5FB1">
              <w:rPr>
                <w:rFonts w:cs="Arial"/>
              </w:rPr>
              <w:t>Certificate in Education</w:t>
            </w:r>
          </w:p>
        </w:tc>
      </w:tr>
      <w:tr w:rsidR="009A0751" w:rsidRPr="000B5FB1" w14:paraId="6FCC48AC" w14:textId="77777777" w:rsidTr="00864AE5">
        <w:trPr>
          <w:gridAfter w:val="1"/>
          <w:wAfter w:w="17" w:type="dxa"/>
          <w:trHeight w:val="432"/>
          <w:jc w:val="center"/>
        </w:trPr>
        <w:tc>
          <w:tcPr>
            <w:tcW w:w="2043" w:type="dxa"/>
            <w:vAlign w:val="center"/>
          </w:tcPr>
          <w:p w14:paraId="40C33E52" w14:textId="77777777" w:rsidR="009A0751" w:rsidRPr="000B5FB1" w:rsidRDefault="009A0751" w:rsidP="00393A0E">
            <w:pPr>
              <w:rPr>
                <w:rFonts w:cs="Arial"/>
                <w:b/>
              </w:rPr>
            </w:pPr>
            <w:proofErr w:type="spellStart"/>
            <w:r w:rsidRPr="000B5FB1">
              <w:rPr>
                <w:rFonts w:cs="Arial"/>
                <w:b/>
              </w:rPr>
              <w:t>CertHE</w:t>
            </w:r>
            <w:proofErr w:type="spellEnd"/>
          </w:p>
        </w:tc>
        <w:tc>
          <w:tcPr>
            <w:tcW w:w="7065" w:type="dxa"/>
            <w:vAlign w:val="center"/>
          </w:tcPr>
          <w:p w14:paraId="1D3AB206" w14:textId="77777777" w:rsidR="009A0751" w:rsidRPr="000B5FB1" w:rsidRDefault="009A0751" w:rsidP="00393A0E">
            <w:pPr>
              <w:rPr>
                <w:rFonts w:cs="Arial"/>
              </w:rPr>
            </w:pPr>
            <w:r w:rsidRPr="000B5FB1">
              <w:rPr>
                <w:rFonts w:cs="Arial"/>
              </w:rPr>
              <w:t>Certificate of Higher Education</w:t>
            </w:r>
          </w:p>
        </w:tc>
      </w:tr>
      <w:tr w:rsidR="00DD7CF1" w:rsidRPr="000B5FB1" w14:paraId="1A79AB57" w14:textId="77777777" w:rsidTr="00864AE5">
        <w:trPr>
          <w:gridAfter w:val="1"/>
          <w:wAfter w:w="17" w:type="dxa"/>
          <w:trHeight w:val="432"/>
          <w:jc w:val="center"/>
        </w:trPr>
        <w:tc>
          <w:tcPr>
            <w:tcW w:w="2043" w:type="dxa"/>
            <w:vAlign w:val="center"/>
          </w:tcPr>
          <w:p w14:paraId="0B0CED0B" w14:textId="77777777" w:rsidR="00DD7CF1" w:rsidRPr="000B5FB1" w:rsidRDefault="00DD7CF1" w:rsidP="00393A0E">
            <w:pPr>
              <w:rPr>
                <w:rFonts w:cs="Arial"/>
                <w:b/>
              </w:rPr>
            </w:pPr>
            <w:r w:rsidRPr="000B5FB1">
              <w:rPr>
                <w:rFonts w:cs="Arial"/>
                <w:b/>
              </w:rPr>
              <w:t>DA</w:t>
            </w:r>
          </w:p>
        </w:tc>
        <w:tc>
          <w:tcPr>
            <w:tcW w:w="7065" w:type="dxa"/>
            <w:vAlign w:val="center"/>
          </w:tcPr>
          <w:p w14:paraId="09EE6A88" w14:textId="77777777" w:rsidR="00DD7CF1" w:rsidRPr="00F4115D" w:rsidRDefault="00DD7CF1" w:rsidP="00393A0E">
            <w:pPr>
              <w:rPr>
                <w:rFonts w:cs="Arial"/>
              </w:rPr>
            </w:pPr>
            <w:r w:rsidRPr="00F4115D">
              <w:rPr>
                <w:rFonts w:cs="Arial"/>
              </w:rPr>
              <w:t>Doctor of Arts</w:t>
            </w:r>
            <w:r w:rsidR="00EE361C" w:rsidRPr="00F4115D">
              <w:rPr>
                <w:rFonts w:cs="Arial"/>
              </w:rPr>
              <w:t xml:space="preserve"> </w:t>
            </w:r>
            <w:r w:rsidR="006F01A5">
              <w:rPr>
                <w:rFonts w:cs="Arial"/>
              </w:rPr>
              <w:t>[</w:t>
            </w:r>
            <w:r w:rsidR="00EE361C" w:rsidRPr="00F4115D">
              <w:rPr>
                <w:rFonts w:cs="Arial"/>
              </w:rPr>
              <w:t>Honorary Degree only</w:t>
            </w:r>
            <w:r w:rsidR="006F01A5">
              <w:rPr>
                <w:rFonts w:cs="Arial"/>
              </w:rPr>
              <w:t>]</w:t>
            </w:r>
          </w:p>
        </w:tc>
      </w:tr>
      <w:tr w:rsidR="009A0751" w:rsidRPr="000B5FB1" w14:paraId="5115455E" w14:textId="77777777" w:rsidTr="00864AE5">
        <w:trPr>
          <w:gridAfter w:val="1"/>
          <w:wAfter w:w="17" w:type="dxa"/>
          <w:trHeight w:val="432"/>
          <w:jc w:val="center"/>
        </w:trPr>
        <w:tc>
          <w:tcPr>
            <w:tcW w:w="2043" w:type="dxa"/>
            <w:vAlign w:val="center"/>
          </w:tcPr>
          <w:p w14:paraId="48AEEA78" w14:textId="77777777" w:rsidR="009A0751" w:rsidRPr="000B5FB1" w:rsidRDefault="009A0751" w:rsidP="00393A0E">
            <w:pPr>
              <w:rPr>
                <w:rFonts w:cs="Arial"/>
                <w:b/>
              </w:rPr>
            </w:pPr>
            <w:r w:rsidRPr="000B5FB1">
              <w:rPr>
                <w:rFonts w:cs="Arial"/>
                <w:b/>
              </w:rPr>
              <w:t>DBA</w:t>
            </w:r>
          </w:p>
        </w:tc>
        <w:tc>
          <w:tcPr>
            <w:tcW w:w="7065" w:type="dxa"/>
            <w:vAlign w:val="center"/>
          </w:tcPr>
          <w:p w14:paraId="7965CA78" w14:textId="77777777" w:rsidR="009A0751" w:rsidRPr="00F4115D" w:rsidRDefault="009A0751" w:rsidP="00393A0E">
            <w:pPr>
              <w:rPr>
                <w:rFonts w:cs="Arial"/>
              </w:rPr>
            </w:pPr>
            <w:r w:rsidRPr="00F4115D">
              <w:rPr>
                <w:rFonts w:cs="Arial"/>
              </w:rPr>
              <w:t>Doctor of Business Administration</w:t>
            </w:r>
          </w:p>
        </w:tc>
      </w:tr>
      <w:tr w:rsidR="000B5C49" w:rsidRPr="000B5FB1" w14:paraId="371BB860" w14:textId="77777777" w:rsidTr="00864AE5">
        <w:trPr>
          <w:gridAfter w:val="1"/>
          <w:wAfter w:w="17" w:type="dxa"/>
          <w:trHeight w:val="432"/>
          <w:jc w:val="center"/>
        </w:trPr>
        <w:tc>
          <w:tcPr>
            <w:tcW w:w="2043" w:type="dxa"/>
            <w:vAlign w:val="center"/>
          </w:tcPr>
          <w:p w14:paraId="38131704" w14:textId="77777777" w:rsidR="000B5C49" w:rsidRPr="000B5FB1" w:rsidRDefault="000B5C49" w:rsidP="00393A0E">
            <w:pPr>
              <w:rPr>
                <w:rFonts w:cs="Arial"/>
                <w:b/>
              </w:rPr>
            </w:pPr>
            <w:r w:rsidRPr="000B5FB1">
              <w:rPr>
                <w:rFonts w:cs="Arial"/>
                <w:b/>
              </w:rPr>
              <w:t>DCL</w:t>
            </w:r>
          </w:p>
        </w:tc>
        <w:tc>
          <w:tcPr>
            <w:tcW w:w="7065" w:type="dxa"/>
            <w:vAlign w:val="center"/>
          </w:tcPr>
          <w:p w14:paraId="4F66D58F" w14:textId="77777777" w:rsidR="000B5C49" w:rsidRPr="00F4115D" w:rsidRDefault="000B5C49" w:rsidP="00393A0E">
            <w:pPr>
              <w:rPr>
                <w:rFonts w:cs="Arial"/>
              </w:rPr>
            </w:pPr>
            <w:r w:rsidRPr="00F4115D">
              <w:rPr>
                <w:rFonts w:cs="Arial"/>
              </w:rPr>
              <w:t>Doctor of Civil Laws</w:t>
            </w:r>
            <w:r w:rsidR="00883368" w:rsidRPr="00F4115D">
              <w:rPr>
                <w:rFonts w:cs="Arial"/>
              </w:rPr>
              <w:t xml:space="preserve"> </w:t>
            </w:r>
            <w:r w:rsidR="006F01A5">
              <w:rPr>
                <w:rFonts w:cs="Arial"/>
              </w:rPr>
              <w:t>[</w:t>
            </w:r>
            <w:r w:rsidR="00883368" w:rsidRPr="00F4115D">
              <w:rPr>
                <w:rFonts w:cs="Arial"/>
              </w:rPr>
              <w:t>Honorary Degree only</w:t>
            </w:r>
            <w:r w:rsidR="006F01A5">
              <w:rPr>
                <w:rFonts w:cs="Arial"/>
              </w:rPr>
              <w:t>]</w:t>
            </w:r>
          </w:p>
        </w:tc>
      </w:tr>
      <w:tr w:rsidR="009A0751" w:rsidRPr="000B5FB1" w14:paraId="4A1481B8" w14:textId="77777777" w:rsidTr="00864AE5">
        <w:trPr>
          <w:gridAfter w:val="1"/>
          <w:wAfter w:w="17" w:type="dxa"/>
          <w:trHeight w:val="432"/>
          <w:jc w:val="center"/>
        </w:trPr>
        <w:tc>
          <w:tcPr>
            <w:tcW w:w="2043" w:type="dxa"/>
            <w:vAlign w:val="center"/>
          </w:tcPr>
          <w:p w14:paraId="3D7D0428" w14:textId="77777777" w:rsidR="009A0751" w:rsidRPr="000B5FB1" w:rsidRDefault="009A0751" w:rsidP="00393A0E">
            <w:pPr>
              <w:rPr>
                <w:rFonts w:cs="Arial"/>
                <w:b/>
              </w:rPr>
            </w:pPr>
            <w:proofErr w:type="spellStart"/>
            <w:r w:rsidRPr="000B5FB1">
              <w:rPr>
                <w:rFonts w:cs="Arial"/>
                <w:b/>
              </w:rPr>
              <w:t>DClinPsy</w:t>
            </w:r>
            <w:proofErr w:type="spellEnd"/>
          </w:p>
        </w:tc>
        <w:tc>
          <w:tcPr>
            <w:tcW w:w="7065" w:type="dxa"/>
            <w:vAlign w:val="center"/>
          </w:tcPr>
          <w:p w14:paraId="00153EBD" w14:textId="77777777" w:rsidR="009A0751" w:rsidRPr="00F4115D" w:rsidRDefault="009A0751" w:rsidP="00393A0E">
            <w:pPr>
              <w:rPr>
                <w:rFonts w:cs="Arial"/>
              </w:rPr>
            </w:pPr>
            <w:r w:rsidRPr="00F4115D">
              <w:rPr>
                <w:rFonts w:cs="Arial"/>
              </w:rPr>
              <w:t>Doctor of Clinical Psychology</w:t>
            </w:r>
          </w:p>
        </w:tc>
      </w:tr>
      <w:tr w:rsidR="00255C60" w:rsidRPr="000B5FB1" w14:paraId="3283EC90" w14:textId="77777777" w:rsidTr="00825DDD">
        <w:trPr>
          <w:gridAfter w:val="1"/>
          <w:wAfter w:w="17" w:type="dxa"/>
          <w:trHeight w:val="432"/>
          <w:jc w:val="center"/>
        </w:trPr>
        <w:tc>
          <w:tcPr>
            <w:tcW w:w="2043" w:type="dxa"/>
            <w:vAlign w:val="center"/>
          </w:tcPr>
          <w:p w14:paraId="0FC15E5E" w14:textId="77777777" w:rsidR="00255C60" w:rsidRPr="000B5FB1" w:rsidRDefault="00255C60" w:rsidP="00825DDD">
            <w:pPr>
              <w:rPr>
                <w:rFonts w:cs="Arial"/>
                <w:b/>
              </w:rPr>
            </w:pPr>
            <w:proofErr w:type="spellStart"/>
            <w:r w:rsidRPr="000B5FB1">
              <w:rPr>
                <w:rFonts w:cs="Arial"/>
                <w:b/>
              </w:rPr>
              <w:t>DCounPsy</w:t>
            </w:r>
            <w:proofErr w:type="spellEnd"/>
          </w:p>
        </w:tc>
        <w:tc>
          <w:tcPr>
            <w:tcW w:w="7065" w:type="dxa"/>
            <w:vAlign w:val="center"/>
          </w:tcPr>
          <w:p w14:paraId="084DFA31" w14:textId="77777777" w:rsidR="00255C60" w:rsidRPr="00F4115D" w:rsidRDefault="00255C60" w:rsidP="00825DDD">
            <w:pPr>
              <w:rPr>
                <w:rFonts w:cs="Arial"/>
              </w:rPr>
            </w:pPr>
            <w:r w:rsidRPr="00F4115D">
              <w:rPr>
                <w:rFonts w:cs="Arial"/>
              </w:rPr>
              <w:t>Doctor of Counselling Psychology</w:t>
            </w:r>
          </w:p>
        </w:tc>
      </w:tr>
      <w:tr w:rsidR="009A0751" w:rsidRPr="000B5FB1" w14:paraId="2DF4EF5A" w14:textId="77777777" w:rsidTr="00864AE5">
        <w:trPr>
          <w:gridAfter w:val="1"/>
          <w:wAfter w:w="17" w:type="dxa"/>
          <w:trHeight w:val="432"/>
          <w:jc w:val="center"/>
        </w:trPr>
        <w:tc>
          <w:tcPr>
            <w:tcW w:w="2043" w:type="dxa"/>
            <w:vAlign w:val="center"/>
          </w:tcPr>
          <w:p w14:paraId="0A172416" w14:textId="77777777" w:rsidR="009A0751" w:rsidRPr="000B5FB1" w:rsidRDefault="009A0751" w:rsidP="00255C60">
            <w:pPr>
              <w:rPr>
                <w:rFonts w:cs="Arial"/>
                <w:b/>
              </w:rPr>
            </w:pPr>
            <w:proofErr w:type="spellStart"/>
            <w:r w:rsidRPr="000B5FB1">
              <w:rPr>
                <w:rFonts w:cs="Arial"/>
                <w:b/>
              </w:rPr>
              <w:t>DC</w:t>
            </w:r>
            <w:r w:rsidR="00255C60">
              <w:rPr>
                <w:rFonts w:cs="Arial"/>
                <w:b/>
              </w:rPr>
              <w:t>rimJ</w:t>
            </w:r>
            <w:proofErr w:type="spellEnd"/>
          </w:p>
        </w:tc>
        <w:tc>
          <w:tcPr>
            <w:tcW w:w="7065" w:type="dxa"/>
            <w:vAlign w:val="center"/>
          </w:tcPr>
          <w:p w14:paraId="34D01651" w14:textId="77777777" w:rsidR="009A0751" w:rsidRPr="00F4115D" w:rsidRDefault="009A0751" w:rsidP="00255C60">
            <w:pPr>
              <w:rPr>
                <w:rFonts w:cs="Arial"/>
              </w:rPr>
            </w:pPr>
            <w:r w:rsidRPr="00F4115D">
              <w:rPr>
                <w:rFonts w:cs="Arial"/>
              </w:rPr>
              <w:t>Doctor of C</w:t>
            </w:r>
            <w:r w:rsidR="00255C60">
              <w:rPr>
                <w:rFonts w:cs="Arial"/>
              </w:rPr>
              <w:t>riminal Justice</w:t>
            </w:r>
          </w:p>
        </w:tc>
      </w:tr>
      <w:tr w:rsidR="009A0751" w:rsidRPr="000B5FB1" w14:paraId="5CE973B0" w14:textId="77777777" w:rsidTr="00864AE5">
        <w:trPr>
          <w:gridAfter w:val="1"/>
          <w:wAfter w:w="17" w:type="dxa"/>
          <w:trHeight w:val="432"/>
          <w:jc w:val="center"/>
        </w:trPr>
        <w:tc>
          <w:tcPr>
            <w:tcW w:w="2043" w:type="dxa"/>
            <w:vAlign w:val="center"/>
          </w:tcPr>
          <w:p w14:paraId="288F25F1" w14:textId="77777777" w:rsidR="009A0751" w:rsidRPr="000B5FB1" w:rsidRDefault="009A0751" w:rsidP="00393A0E">
            <w:pPr>
              <w:rPr>
                <w:rFonts w:cs="Arial"/>
                <w:b/>
              </w:rPr>
            </w:pPr>
            <w:proofErr w:type="spellStart"/>
            <w:r w:rsidRPr="000B5FB1">
              <w:rPr>
                <w:rFonts w:cs="Arial"/>
                <w:b/>
              </w:rPr>
              <w:t>DHealthPsy</w:t>
            </w:r>
            <w:proofErr w:type="spellEnd"/>
          </w:p>
        </w:tc>
        <w:tc>
          <w:tcPr>
            <w:tcW w:w="7065" w:type="dxa"/>
            <w:vAlign w:val="center"/>
          </w:tcPr>
          <w:p w14:paraId="16AF44A7" w14:textId="77777777" w:rsidR="009A0751" w:rsidRPr="00F4115D" w:rsidRDefault="009A0751" w:rsidP="00393A0E">
            <w:pPr>
              <w:rPr>
                <w:rFonts w:cs="Arial"/>
              </w:rPr>
            </w:pPr>
            <w:r w:rsidRPr="00F4115D">
              <w:rPr>
                <w:rFonts w:cs="Arial"/>
              </w:rPr>
              <w:t>Doctor of Health Psychology</w:t>
            </w:r>
          </w:p>
        </w:tc>
      </w:tr>
      <w:tr w:rsidR="009A0751" w:rsidRPr="000B5FB1" w14:paraId="7D577954" w14:textId="77777777" w:rsidTr="00864AE5">
        <w:trPr>
          <w:gridAfter w:val="1"/>
          <w:wAfter w:w="17" w:type="dxa"/>
          <w:trHeight w:val="432"/>
          <w:jc w:val="center"/>
        </w:trPr>
        <w:tc>
          <w:tcPr>
            <w:tcW w:w="2043" w:type="dxa"/>
            <w:vAlign w:val="center"/>
          </w:tcPr>
          <w:p w14:paraId="0308098C" w14:textId="77777777" w:rsidR="009A0751" w:rsidRPr="000B5FB1" w:rsidRDefault="009A0751" w:rsidP="00393A0E">
            <w:pPr>
              <w:rPr>
                <w:rFonts w:cs="Arial"/>
                <w:b/>
              </w:rPr>
            </w:pPr>
            <w:r w:rsidRPr="000B5FB1">
              <w:rPr>
                <w:rFonts w:cs="Arial"/>
                <w:b/>
              </w:rPr>
              <w:t>DHSC</w:t>
            </w:r>
          </w:p>
        </w:tc>
        <w:tc>
          <w:tcPr>
            <w:tcW w:w="7065" w:type="dxa"/>
            <w:vAlign w:val="center"/>
          </w:tcPr>
          <w:p w14:paraId="6662F4D5" w14:textId="77777777" w:rsidR="009A0751" w:rsidRPr="00F4115D" w:rsidRDefault="009A0751" w:rsidP="00393A0E">
            <w:pPr>
              <w:rPr>
                <w:rFonts w:cs="Arial"/>
              </w:rPr>
            </w:pPr>
            <w:r w:rsidRPr="00F4115D">
              <w:rPr>
                <w:rFonts w:cs="Arial"/>
              </w:rPr>
              <w:t>Doctor of Health &amp; Social Care</w:t>
            </w:r>
          </w:p>
        </w:tc>
      </w:tr>
      <w:tr w:rsidR="009A0751" w:rsidRPr="000B5FB1" w14:paraId="6FC661B8" w14:textId="77777777" w:rsidTr="00864AE5">
        <w:trPr>
          <w:gridAfter w:val="1"/>
          <w:wAfter w:w="17" w:type="dxa"/>
          <w:trHeight w:val="432"/>
          <w:jc w:val="center"/>
        </w:trPr>
        <w:tc>
          <w:tcPr>
            <w:tcW w:w="2043" w:type="dxa"/>
            <w:vAlign w:val="center"/>
          </w:tcPr>
          <w:p w14:paraId="1FD67637" w14:textId="77777777" w:rsidR="009A0751" w:rsidRPr="000B5FB1" w:rsidRDefault="009A0751" w:rsidP="00393A0E">
            <w:pPr>
              <w:rPr>
                <w:rFonts w:cs="Arial"/>
                <w:b/>
              </w:rPr>
            </w:pPr>
            <w:r w:rsidRPr="000B5FB1">
              <w:rPr>
                <w:rFonts w:cs="Arial"/>
                <w:b/>
              </w:rPr>
              <w:t>DipHE</w:t>
            </w:r>
          </w:p>
        </w:tc>
        <w:tc>
          <w:tcPr>
            <w:tcW w:w="7065" w:type="dxa"/>
            <w:vAlign w:val="center"/>
          </w:tcPr>
          <w:p w14:paraId="0181E8A3" w14:textId="77777777" w:rsidR="009A0751" w:rsidRPr="00F4115D" w:rsidRDefault="009A0751" w:rsidP="00393A0E">
            <w:pPr>
              <w:rPr>
                <w:rFonts w:cs="Arial"/>
              </w:rPr>
            </w:pPr>
            <w:r w:rsidRPr="00F4115D">
              <w:rPr>
                <w:rFonts w:cs="Arial"/>
              </w:rPr>
              <w:t>Diploma of Higher Education</w:t>
            </w:r>
          </w:p>
        </w:tc>
      </w:tr>
      <w:tr w:rsidR="000B5C49" w:rsidRPr="000B5FB1" w14:paraId="6BBEF827" w14:textId="77777777" w:rsidTr="00864AE5">
        <w:trPr>
          <w:gridAfter w:val="1"/>
          <w:wAfter w:w="17" w:type="dxa"/>
          <w:trHeight w:val="432"/>
          <w:jc w:val="center"/>
        </w:trPr>
        <w:tc>
          <w:tcPr>
            <w:tcW w:w="2043" w:type="dxa"/>
            <w:vAlign w:val="center"/>
          </w:tcPr>
          <w:p w14:paraId="289FCC01" w14:textId="77777777" w:rsidR="000B5C49" w:rsidRPr="000B5FB1" w:rsidRDefault="00DD7CF1" w:rsidP="00393A0E">
            <w:pPr>
              <w:rPr>
                <w:rFonts w:cs="Arial"/>
                <w:b/>
              </w:rPr>
            </w:pPr>
            <w:r w:rsidRPr="000B5FB1">
              <w:rPr>
                <w:rFonts w:cs="Arial"/>
                <w:b/>
              </w:rPr>
              <w:t>DLitt</w:t>
            </w:r>
          </w:p>
        </w:tc>
        <w:tc>
          <w:tcPr>
            <w:tcW w:w="7065" w:type="dxa"/>
            <w:vAlign w:val="center"/>
          </w:tcPr>
          <w:p w14:paraId="156200A2" w14:textId="77777777" w:rsidR="000B5C49" w:rsidRPr="00F4115D" w:rsidRDefault="000B5C49" w:rsidP="00393A0E">
            <w:pPr>
              <w:rPr>
                <w:rFonts w:cs="Arial"/>
              </w:rPr>
            </w:pPr>
            <w:r w:rsidRPr="00F4115D">
              <w:rPr>
                <w:rFonts w:cs="Arial"/>
              </w:rPr>
              <w:t>Doctor of Letters</w:t>
            </w:r>
            <w:r w:rsidR="00883368" w:rsidRPr="00F4115D">
              <w:rPr>
                <w:rFonts w:cs="Arial"/>
              </w:rPr>
              <w:t xml:space="preserve"> </w:t>
            </w:r>
            <w:r w:rsidR="006F01A5">
              <w:rPr>
                <w:rFonts w:cs="Arial"/>
              </w:rPr>
              <w:t>[</w:t>
            </w:r>
            <w:r w:rsidR="00883368" w:rsidRPr="00F4115D">
              <w:rPr>
                <w:rFonts w:cs="Arial"/>
              </w:rPr>
              <w:t>Honorary Degree only</w:t>
            </w:r>
            <w:r w:rsidR="006F01A5">
              <w:rPr>
                <w:rFonts w:cs="Arial"/>
              </w:rPr>
              <w:t>]</w:t>
            </w:r>
          </w:p>
        </w:tc>
      </w:tr>
      <w:tr w:rsidR="009A0751" w:rsidRPr="000B5FB1" w14:paraId="0813893C" w14:textId="77777777" w:rsidTr="00864AE5">
        <w:trPr>
          <w:gridAfter w:val="1"/>
          <w:wAfter w:w="17" w:type="dxa"/>
          <w:trHeight w:val="432"/>
          <w:jc w:val="center"/>
        </w:trPr>
        <w:tc>
          <w:tcPr>
            <w:tcW w:w="2043" w:type="dxa"/>
            <w:vAlign w:val="center"/>
          </w:tcPr>
          <w:p w14:paraId="1842DDF1" w14:textId="77777777" w:rsidR="009A0751" w:rsidRPr="000B5FB1" w:rsidRDefault="009A0751" w:rsidP="00393A0E">
            <w:pPr>
              <w:rPr>
                <w:rFonts w:cs="Arial"/>
                <w:b/>
              </w:rPr>
            </w:pPr>
            <w:proofErr w:type="spellStart"/>
            <w:r w:rsidRPr="000B5FB1">
              <w:rPr>
                <w:rFonts w:cs="Arial"/>
                <w:b/>
              </w:rPr>
              <w:t>DProf</w:t>
            </w:r>
            <w:proofErr w:type="spellEnd"/>
          </w:p>
        </w:tc>
        <w:tc>
          <w:tcPr>
            <w:tcW w:w="7065" w:type="dxa"/>
            <w:vAlign w:val="center"/>
          </w:tcPr>
          <w:p w14:paraId="58491E12" w14:textId="77777777" w:rsidR="009A0751" w:rsidRPr="00F4115D" w:rsidRDefault="009A0751" w:rsidP="00393A0E">
            <w:pPr>
              <w:rPr>
                <w:rFonts w:cs="Arial"/>
              </w:rPr>
            </w:pPr>
            <w:r w:rsidRPr="00F4115D">
              <w:rPr>
                <w:rFonts w:cs="Arial"/>
              </w:rPr>
              <w:t>Doctor in Professional Studies</w:t>
            </w:r>
            <w:r w:rsidR="00AC3BF9" w:rsidRPr="00F4115D">
              <w:rPr>
                <w:rFonts w:cs="Arial"/>
              </w:rPr>
              <w:t xml:space="preserve"> </w:t>
            </w:r>
            <w:r w:rsidR="006F01A5">
              <w:rPr>
                <w:rFonts w:cs="Arial"/>
              </w:rPr>
              <w:t>[</w:t>
            </w:r>
            <w:r w:rsidR="00AC3BF9" w:rsidRPr="00F4115D">
              <w:rPr>
                <w:rFonts w:cs="Arial"/>
              </w:rPr>
              <w:t>Research Degree</w:t>
            </w:r>
            <w:r w:rsidR="006F01A5">
              <w:rPr>
                <w:rFonts w:cs="Arial"/>
              </w:rPr>
              <w:t>]</w:t>
            </w:r>
          </w:p>
        </w:tc>
      </w:tr>
      <w:tr w:rsidR="001B0C83" w:rsidRPr="000B5FB1" w14:paraId="6FC8CD7C" w14:textId="77777777" w:rsidTr="00864AE5">
        <w:trPr>
          <w:gridAfter w:val="1"/>
          <w:wAfter w:w="17" w:type="dxa"/>
          <w:trHeight w:val="432"/>
          <w:jc w:val="center"/>
        </w:trPr>
        <w:tc>
          <w:tcPr>
            <w:tcW w:w="2043" w:type="dxa"/>
            <w:vAlign w:val="center"/>
          </w:tcPr>
          <w:p w14:paraId="70847D77" w14:textId="77777777" w:rsidR="001B0C83" w:rsidRPr="000B5FB1" w:rsidRDefault="001B0C83" w:rsidP="00393A0E">
            <w:pPr>
              <w:rPr>
                <w:rFonts w:cs="Arial"/>
                <w:b/>
              </w:rPr>
            </w:pPr>
            <w:r w:rsidRPr="000B5FB1">
              <w:rPr>
                <w:rFonts w:cs="Arial"/>
                <w:b/>
              </w:rPr>
              <w:t>DrPH</w:t>
            </w:r>
          </w:p>
        </w:tc>
        <w:tc>
          <w:tcPr>
            <w:tcW w:w="7065" w:type="dxa"/>
            <w:vAlign w:val="center"/>
          </w:tcPr>
          <w:p w14:paraId="25CE20B0" w14:textId="77777777" w:rsidR="001B0C83" w:rsidRPr="000B5FB1" w:rsidRDefault="001B0C83" w:rsidP="00393A0E">
            <w:pPr>
              <w:rPr>
                <w:rFonts w:cs="Arial"/>
              </w:rPr>
            </w:pPr>
            <w:r w:rsidRPr="000B5FB1">
              <w:rPr>
                <w:rFonts w:cs="Arial"/>
              </w:rPr>
              <w:t>Doctor of Public Health</w:t>
            </w:r>
          </w:p>
        </w:tc>
      </w:tr>
      <w:tr w:rsidR="00612A2A" w:rsidRPr="000B5FB1" w14:paraId="256452FA" w14:textId="77777777" w:rsidTr="00864AE5">
        <w:trPr>
          <w:gridAfter w:val="1"/>
          <w:wAfter w:w="17" w:type="dxa"/>
          <w:trHeight w:val="432"/>
          <w:jc w:val="center"/>
        </w:trPr>
        <w:tc>
          <w:tcPr>
            <w:tcW w:w="2043" w:type="dxa"/>
            <w:vAlign w:val="center"/>
          </w:tcPr>
          <w:p w14:paraId="05800E2E" w14:textId="77777777" w:rsidR="00612A2A" w:rsidRPr="000B5FB1" w:rsidRDefault="00612A2A" w:rsidP="00393A0E">
            <w:pPr>
              <w:rPr>
                <w:rFonts w:cs="Arial"/>
                <w:b/>
              </w:rPr>
            </w:pPr>
            <w:proofErr w:type="spellStart"/>
            <w:r w:rsidRPr="000B5FB1">
              <w:rPr>
                <w:rFonts w:cs="Arial"/>
                <w:b/>
              </w:rPr>
              <w:t>DrPP</w:t>
            </w:r>
            <w:proofErr w:type="spellEnd"/>
          </w:p>
        </w:tc>
        <w:tc>
          <w:tcPr>
            <w:tcW w:w="7065" w:type="dxa"/>
            <w:vAlign w:val="center"/>
          </w:tcPr>
          <w:p w14:paraId="1CAC9F34" w14:textId="77777777" w:rsidR="00612A2A" w:rsidRPr="000B5FB1" w:rsidRDefault="00612A2A" w:rsidP="00393A0E">
            <w:pPr>
              <w:rPr>
                <w:rFonts w:cs="Arial"/>
              </w:rPr>
            </w:pPr>
            <w:r w:rsidRPr="000B5FB1">
              <w:rPr>
                <w:rFonts w:cs="Arial"/>
              </w:rPr>
              <w:t>Doctor of Professional Practice</w:t>
            </w:r>
          </w:p>
        </w:tc>
      </w:tr>
      <w:tr w:rsidR="000B5C49" w:rsidRPr="000B5FB1" w14:paraId="33BB9216" w14:textId="77777777" w:rsidTr="00864AE5">
        <w:trPr>
          <w:gridAfter w:val="1"/>
          <w:wAfter w:w="17" w:type="dxa"/>
          <w:trHeight w:val="432"/>
          <w:jc w:val="center"/>
        </w:trPr>
        <w:tc>
          <w:tcPr>
            <w:tcW w:w="2043" w:type="dxa"/>
            <w:vAlign w:val="center"/>
          </w:tcPr>
          <w:p w14:paraId="14D0066F" w14:textId="77777777" w:rsidR="000B5C49" w:rsidRPr="000B5FB1" w:rsidRDefault="00DD7CF1" w:rsidP="00393A0E">
            <w:pPr>
              <w:rPr>
                <w:rFonts w:cs="Arial"/>
                <w:b/>
              </w:rPr>
            </w:pPr>
            <w:r w:rsidRPr="000B5FB1">
              <w:rPr>
                <w:rFonts w:cs="Arial"/>
                <w:b/>
              </w:rPr>
              <w:t>DSc</w:t>
            </w:r>
          </w:p>
        </w:tc>
        <w:tc>
          <w:tcPr>
            <w:tcW w:w="7065" w:type="dxa"/>
            <w:vAlign w:val="center"/>
          </w:tcPr>
          <w:p w14:paraId="0B9379FD" w14:textId="77777777" w:rsidR="000B5C49" w:rsidRPr="000B5FB1" w:rsidRDefault="000B5C49" w:rsidP="00393A0E">
            <w:pPr>
              <w:rPr>
                <w:rFonts w:cs="Arial"/>
              </w:rPr>
            </w:pPr>
            <w:r w:rsidRPr="000B5FB1">
              <w:rPr>
                <w:rFonts w:cs="Arial"/>
              </w:rPr>
              <w:t xml:space="preserve">Doctor </w:t>
            </w:r>
            <w:r w:rsidR="00DD7CF1" w:rsidRPr="000B5FB1">
              <w:rPr>
                <w:rFonts w:cs="Arial"/>
              </w:rPr>
              <w:t>of Science</w:t>
            </w:r>
          </w:p>
        </w:tc>
      </w:tr>
      <w:tr w:rsidR="009A0751" w:rsidRPr="000B5FB1" w14:paraId="219C2EBA" w14:textId="77777777" w:rsidTr="00864AE5">
        <w:trPr>
          <w:gridAfter w:val="1"/>
          <w:wAfter w:w="17" w:type="dxa"/>
          <w:trHeight w:val="432"/>
          <w:jc w:val="center"/>
        </w:trPr>
        <w:tc>
          <w:tcPr>
            <w:tcW w:w="2043" w:type="dxa"/>
            <w:vAlign w:val="center"/>
          </w:tcPr>
          <w:p w14:paraId="3DE03228" w14:textId="77777777" w:rsidR="009A0751" w:rsidRPr="000B5FB1" w:rsidRDefault="009A0751" w:rsidP="00393A0E">
            <w:pPr>
              <w:rPr>
                <w:rFonts w:cs="Arial"/>
                <w:b/>
              </w:rPr>
            </w:pPr>
            <w:r w:rsidRPr="000B5FB1">
              <w:rPr>
                <w:rFonts w:cs="Arial"/>
                <w:b/>
              </w:rPr>
              <w:t>ECTS</w:t>
            </w:r>
          </w:p>
        </w:tc>
        <w:tc>
          <w:tcPr>
            <w:tcW w:w="7065" w:type="dxa"/>
            <w:vAlign w:val="center"/>
          </w:tcPr>
          <w:p w14:paraId="5CF0EC0A" w14:textId="77777777" w:rsidR="009A0751" w:rsidRPr="000B5FB1" w:rsidRDefault="009A0751" w:rsidP="00393A0E">
            <w:pPr>
              <w:rPr>
                <w:rFonts w:cs="Arial"/>
              </w:rPr>
            </w:pPr>
            <w:r w:rsidRPr="000B5FB1">
              <w:rPr>
                <w:rFonts w:cs="Arial"/>
              </w:rPr>
              <w:t>European Credit Transfer &amp; Accumulation System</w:t>
            </w:r>
          </w:p>
        </w:tc>
      </w:tr>
      <w:tr w:rsidR="009A0751" w:rsidRPr="000B5FB1" w14:paraId="2530C373" w14:textId="77777777" w:rsidTr="00864AE5">
        <w:trPr>
          <w:gridAfter w:val="1"/>
          <w:wAfter w:w="17" w:type="dxa"/>
          <w:trHeight w:val="432"/>
          <w:jc w:val="center"/>
        </w:trPr>
        <w:tc>
          <w:tcPr>
            <w:tcW w:w="2043" w:type="dxa"/>
            <w:vAlign w:val="center"/>
          </w:tcPr>
          <w:p w14:paraId="7FB9490B" w14:textId="77777777" w:rsidR="009A0751" w:rsidRPr="000B5FB1" w:rsidRDefault="009A0751" w:rsidP="00393A0E">
            <w:pPr>
              <w:rPr>
                <w:rFonts w:cs="Arial"/>
                <w:b/>
              </w:rPr>
            </w:pPr>
            <w:r w:rsidRPr="000B5FB1">
              <w:rPr>
                <w:rFonts w:cs="Arial"/>
                <w:b/>
              </w:rPr>
              <w:t>EdD</w:t>
            </w:r>
          </w:p>
        </w:tc>
        <w:tc>
          <w:tcPr>
            <w:tcW w:w="7065" w:type="dxa"/>
            <w:vAlign w:val="center"/>
          </w:tcPr>
          <w:p w14:paraId="02342309" w14:textId="77777777" w:rsidR="009A0751" w:rsidRPr="000B5FB1" w:rsidRDefault="009A0751" w:rsidP="00393A0E">
            <w:pPr>
              <w:rPr>
                <w:rFonts w:cs="Arial"/>
              </w:rPr>
            </w:pPr>
            <w:r w:rsidRPr="000B5FB1">
              <w:rPr>
                <w:rFonts w:cs="Arial"/>
              </w:rPr>
              <w:t>Doctor of Education</w:t>
            </w:r>
          </w:p>
        </w:tc>
      </w:tr>
      <w:tr w:rsidR="00EE719C" w:rsidRPr="000B5FB1" w14:paraId="69BC7DD0" w14:textId="77777777" w:rsidTr="00AF3136">
        <w:trPr>
          <w:gridAfter w:val="1"/>
          <w:wAfter w:w="17" w:type="dxa"/>
          <w:trHeight w:val="432"/>
          <w:jc w:val="center"/>
        </w:trPr>
        <w:tc>
          <w:tcPr>
            <w:tcW w:w="2043" w:type="dxa"/>
            <w:vAlign w:val="center"/>
          </w:tcPr>
          <w:p w14:paraId="5AC6C894" w14:textId="77777777" w:rsidR="00EE719C" w:rsidRPr="00864AE5" w:rsidRDefault="00EE719C" w:rsidP="00AF3136">
            <w:pPr>
              <w:rPr>
                <w:rFonts w:cs="Arial"/>
                <w:b/>
              </w:rPr>
            </w:pPr>
            <w:proofErr w:type="spellStart"/>
            <w:r w:rsidRPr="00864AE5">
              <w:rPr>
                <w:rFonts w:cs="Arial"/>
                <w:b/>
              </w:rPr>
              <w:t>Eng</w:t>
            </w:r>
            <w:r>
              <w:rPr>
                <w:rFonts w:cs="Arial"/>
                <w:b/>
              </w:rPr>
              <w:t>D</w:t>
            </w:r>
            <w:proofErr w:type="spellEnd"/>
          </w:p>
        </w:tc>
        <w:tc>
          <w:tcPr>
            <w:tcW w:w="7065" w:type="dxa"/>
            <w:vAlign w:val="center"/>
          </w:tcPr>
          <w:p w14:paraId="1709B048" w14:textId="77777777" w:rsidR="00EE719C" w:rsidRPr="00F4115D" w:rsidRDefault="00EE719C" w:rsidP="00AF3136">
            <w:pPr>
              <w:rPr>
                <w:rFonts w:cs="Arial"/>
              </w:rPr>
            </w:pPr>
            <w:r w:rsidRPr="00864AE5">
              <w:rPr>
                <w:rFonts w:cs="Arial"/>
              </w:rPr>
              <w:t xml:space="preserve">Doctor of Engineering </w:t>
            </w:r>
            <w:r>
              <w:rPr>
                <w:rFonts w:cs="Arial"/>
              </w:rPr>
              <w:t>[</w:t>
            </w:r>
            <w:r w:rsidRPr="00864AE5">
              <w:rPr>
                <w:rFonts w:cs="Arial"/>
              </w:rPr>
              <w:t>Honorary Degree only</w:t>
            </w:r>
            <w:r>
              <w:rPr>
                <w:rFonts w:cs="Arial"/>
              </w:rPr>
              <w:t>]</w:t>
            </w:r>
          </w:p>
        </w:tc>
      </w:tr>
      <w:tr w:rsidR="009A0751" w:rsidRPr="000B5FB1" w14:paraId="596B9BA3" w14:textId="77777777" w:rsidTr="00864AE5">
        <w:trPr>
          <w:gridAfter w:val="1"/>
          <w:wAfter w:w="17" w:type="dxa"/>
          <w:trHeight w:val="432"/>
          <w:jc w:val="center"/>
        </w:trPr>
        <w:tc>
          <w:tcPr>
            <w:tcW w:w="2043" w:type="dxa"/>
            <w:vAlign w:val="center"/>
          </w:tcPr>
          <w:p w14:paraId="7F339596" w14:textId="77777777" w:rsidR="009A0751" w:rsidRPr="000B5FB1" w:rsidRDefault="009A0751" w:rsidP="00393A0E">
            <w:pPr>
              <w:rPr>
                <w:rFonts w:cs="Arial"/>
                <w:b/>
              </w:rPr>
            </w:pPr>
            <w:r w:rsidRPr="000B5FB1">
              <w:rPr>
                <w:rFonts w:cs="Arial"/>
                <w:b/>
              </w:rPr>
              <w:t>EHEA</w:t>
            </w:r>
          </w:p>
        </w:tc>
        <w:tc>
          <w:tcPr>
            <w:tcW w:w="7065" w:type="dxa"/>
            <w:vAlign w:val="center"/>
          </w:tcPr>
          <w:p w14:paraId="78FE9373" w14:textId="77777777" w:rsidR="009A0751" w:rsidRPr="000B5FB1" w:rsidRDefault="009A0751" w:rsidP="00393A0E">
            <w:pPr>
              <w:rPr>
                <w:rFonts w:cs="Arial"/>
              </w:rPr>
            </w:pPr>
            <w:r w:rsidRPr="000B5FB1">
              <w:rPr>
                <w:rFonts w:cs="Arial"/>
              </w:rPr>
              <w:t>European Higher Education Area (Bologna Process)</w:t>
            </w:r>
          </w:p>
        </w:tc>
      </w:tr>
      <w:tr w:rsidR="0066160D" w:rsidRPr="000B5FB1" w14:paraId="708C3885" w14:textId="77777777" w:rsidTr="00864AE5">
        <w:trPr>
          <w:gridAfter w:val="1"/>
          <w:wAfter w:w="17" w:type="dxa"/>
          <w:trHeight w:val="432"/>
          <w:jc w:val="center"/>
        </w:trPr>
        <w:tc>
          <w:tcPr>
            <w:tcW w:w="2043" w:type="dxa"/>
            <w:vAlign w:val="center"/>
          </w:tcPr>
          <w:p w14:paraId="103E959C" w14:textId="77777777" w:rsidR="0066160D" w:rsidRPr="00D46343" w:rsidRDefault="0066160D" w:rsidP="00393A0E">
            <w:pPr>
              <w:rPr>
                <w:rFonts w:cs="Arial"/>
                <w:b/>
              </w:rPr>
            </w:pPr>
            <w:r w:rsidRPr="00D46343">
              <w:rPr>
                <w:rFonts w:cs="Arial"/>
                <w:b/>
              </w:rPr>
              <w:t>EPA</w:t>
            </w:r>
          </w:p>
        </w:tc>
        <w:tc>
          <w:tcPr>
            <w:tcW w:w="7065" w:type="dxa"/>
            <w:vAlign w:val="center"/>
          </w:tcPr>
          <w:p w14:paraId="4BFE2989" w14:textId="77777777" w:rsidR="0066160D" w:rsidRPr="00D46343" w:rsidRDefault="0066160D" w:rsidP="006F01A5">
            <w:pPr>
              <w:rPr>
                <w:rFonts w:cs="Arial"/>
              </w:rPr>
            </w:pPr>
            <w:r w:rsidRPr="00D46343">
              <w:rPr>
                <w:rFonts w:cs="Arial"/>
              </w:rPr>
              <w:t>End P</w:t>
            </w:r>
            <w:r w:rsidR="006F01A5">
              <w:rPr>
                <w:rFonts w:cs="Arial"/>
              </w:rPr>
              <w:t>oin</w:t>
            </w:r>
            <w:r w:rsidRPr="00D46343">
              <w:rPr>
                <w:rFonts w:cs="Arial"/>
              </w:rPr>
              <w:t>t Assessment</w:t>
            </w:r>
          </w:p>
        </w:tc>
      </w:tr>
      <w:tr w:rsidR="007F01DE" w:rsidRPr="000B5FB1" w14:paraId="36A35645" w14:textId="77777777" w:rsidTr="00864AE5">
        <w:trPr>
          <w:gridAfter w:val="1"/>
          <w:wAfter w:w="17" w:type="dxa"/>
          <w:trHeight w:val="432"/>
          <w:jc w:val="center"/>
        </w:trPr>
        <w:tc>
          <w:tcPr>
            <w:tcW w:w="2043" w:type="dxa"/>
            <w:vAlign w:val="center"/>
          </w:tcPr>
          <w:p w14:paraId="4E6138A8" w14:textId="77777777" w:rsidR="007F01DE" w:rsidRDefault="007F01DE" w:rsidP="00393A0E">
            <w:pPr>
              <w:rPr>
                <w:rFonts w:cs="Arial"/>
                <w:b/>
              </w:rPr>
            </w:pPr>
            <w:r>
              <w:rPr>
                <w:rFonts w:cs="Arial"/>
                <w:b/>
              </w:rPr>
              <w:lastRenderedPageBreak/>
              <w:t>EPAO</w:t>
            </w:r>
          </w:p>
        </w:tc>
        <w:tc>
          <w:tcPr>
            <w:tcW w:w="7065" w:type="dxa"/>
            <w:vAlign w:val="center"/>
          </w:tcPr>
          <w:p w14:paraId="02C76611" w14:textId="77777777" w:rsidR="007F01DE" w:rsidRDefault="007F01DE" w:rsidP="00393A0E">
            <w:pPr>
              <w:rPr>
                <w:rFonts w:cs="Arial"/>
              </w:rPr>
            </w:pPr>
            <w:r>
              <w:rPr>
                <w:rFonts w:cs="Arial"/>
              </w:rPr>
              <w:t>En</w:t>
            </w:r>
            <w:r w:rsidR="00AD6573">
              <w:rPr>
                <w:rFonts w:cs="Arial"/>
              </w:rPr>
              <w:t>d</w:t>
            </w:r>
            <w:r>
              <w:rPr>
                <w:rFonts w:cs="Arial"/>
              </w:rPr>
              <w:t xml:space="preserve"> Point Assessment Organisation</w:t>
            </w:r>
          </w:p>
        </w:tc>
      </w:tr>
      <w:tr w:rsidR="0034765C" w:rsidRPr="000B5FB1" w14:paraId="4F67B77A" w14:textId="77777777" w:rsidTr="00864AE5">
        <w:trPr>
          <w:gridAfter w:val="1"/>
          <w:wAfter w:w="17" w:type="dxa"/>
          <w:trHeight w:val="432"/>
          <w:jc w:val="center"/>
        </w:trPr>
        <w:tc>
          <w:tcPr>
            <w:tcW w:w="2043" w:type="dxa"/>
            <w:vAlign w:val="center"/>
          </w:tcPr>
          <w:p w14:paraId="33316279" w14:textId="77777777" w:rsidR="0034765C" w:rsidRDefault="0034765C" w:rsidP="00393A0E">
            <w:pPr>
              <w:rPr>
                <w:rFonts w:cs="Arial"/>
                <w:b/>
              </w:rPr>
            </w:pPr>
            <w:r>
              <w:rPr>
                <w:rFonts w:cs="Arial"/>
                <w:b/>
              </w:rPr>
              <w:t>ESFA</w:t>
            </w:r>
          </w:p>
        </w:tc>
        <w:tc>
          <w:tcPr>
            <w:tcW w:w="7065" w:type="dxa"/>
            <w:vAlign w:val="center"/>
          </w:tcPr>
          <w:p w14:paraId="089B786E" w14:textId="77777777" w:rsidR="0034765C" w:rsidRDefault="0034765C" w:rsidP="00393A0E">
            <w:pPr>
              <w:rPr>
                <w:rFonts w:cs="Arial"/>
              </w:rPr>
            </w:pPr>
            <w:r>
              <w:rPr>
                <w:rFonts w:cs="Arial"/>
              </w:rPr>
              <w:t>Education &amp; Skills Funding Agency</w:t>
            </w:r>
          </w:p>
        </w:tc>
      </w:tr>
      <w:tr w:rsidR="007275DF" w:rsidRPr="000B5FB1" w14:paraId="59D4E599" w14:textId="77777777" w:rsidTr="00864AE5">
        <w:trPr>
          <w:gridAfter w:val="1"/>
          <w:wAfter w:w="17" w:type="dxa"/>
          <w:trHeight w:val="432"/>
          <w:jc w:val="center"/>
        </w:trPr>
        <w:tc>
          <w:tcPr>
            <w:tcW w:w="2043" w:type="dxa"/>
            <w:vAlign w:val="center"/>
          </w:tcPr>
          <w:p w14:paraId="58F6A0E8" w14:textId="77777777" w:rsidR="007275DF" w:rsidRPr="000B5FB1" w:rsidRDefault="007275DF" w:rsidP="00393A0E">
            <w:pPr>
              <w:rPr>
                <w:rFonts w:cs="Arial"/>
                <w:b/>
              </w:rPr>
            </w:pPr>
            <w:r>
              <w:rPr>
                <w:rFonts w:cs="Arial"/>
                <w:b/>
              </w:rPr>
              <w:t>ESG</w:t>
            </w:r>
          </w:p>
        </w:tc>
        <w:tc>
          <w:tcPr>
            <w:tcW w:w="7065" w:type="dxa"/>
            <w:vAlign w:val="center"/>
          </w:tcPr>
          <w:p w14:paraId="0887B91B" w14:textId="77777777" w:rsidR="007275DF" w:rsidRPr="000B5FB1" w:rsidRDefault="007275DF" w:rsidP="00393A0E">
            <w:pPr>
              <w:rPr>
                <w:rFonts w:cs="Arial"/>
              </w:rPr>
            </w:pPr>
            <w:r>
              <w:rPr>
                <w:rFonts w:cs="Arial"/>
              </w:rPr>
              <w:t>European Standards and Guidelines</w:t>
            </w:r>
          </w:p>
        </w:tc>
      </w:tr>
      <w:tr w:rsidR="009A0751" w:rsidRPr="000B5FB1" w14:paraId="33ECA149" w14:textId="77777777" w:rsidTr="00864AE5">
        <w:trPr>
          <w:gridAfter w:val="1"/>
          <w:wAfter w:w="17" w:type="dxa"/>
          <w:trHeight w:val="432"/>
          <w:jc w:val="center"/>
        </w:trPr>
        <w:tc>
          <w:tcPr>
            <w:tcW w:w="2043" w:type="dxa"/>
            <w:vAlign w:val="center"/>
          </w:tcPr>
          <w:p w14:paraId="5778FF8A" w14:textId="77777777" w:rsidR="009A0751" w:rsidRPr="000B5FB1" w:rsidRDefault="009A0751" w:rsidP="00393A0E">
            <w:pPr>
              <w:rPr>
                <w:rFonts w:cs="Arial"/>
                <w:b/>
              </w:rPr>
            </w:pPr>
            <w:r w:rsidRPr="000B5FB1">
              <w:rPr>
                <w:rFonts w:cs="Arial"/>
                <w:b/>
              </w:rPr>
              <w:t>FCD</w:t>
            </w:r>
          </w:p>
        </w:tc>
        <w:tc>
          <w:tcPr>
            <w:tcW w:w="7065" w:type="dxa"/>
            <w:vAlign w:val="center"/>
          </w:tcPr>
          <w:p w14:paraId="57F02C9E" w14:textId="77777777" w:rsidR="009A0751" w:rsidRPr="000B5FB1" w:rsidRDefault="009A0751" w:rsidP="00393A0E">
            <w:pPr>
              <w:rPr>
                <w:rFonts w:cs="Arial"/>
              </w:rPr>
            </w:pPr>
            <w:r w:rsidRPr="000B5FB1">
              <w:rPr>
                <w:rFonts w:cs="Arial"/>
              </w:rPr>
              <w:t>Finance &amp; Commercial Development</w:t>
            </w:r>
          </w:p>
        </w:tc>
      </w:tr>
      <w:tr w:rsidR="009A0751" w:rsidRPr="000B5FB1" w14:paraId="5224151A" w14:textId="77777777" w:rsidTr="00864AE5">
        <w:trPr>
          <w:gridAfter w:val="1"/>
          <w:wAfter w:w="17" w:type="dxa"/>
          <w:trHeight w:val="432"/>
          <w:jc w:val="center"/>
        </w:trPr>
        <w:tc>
          <w:tcPr>
            <w:tcW w:w="2043" w:type="dxa"/>
            <w:vAlign w:val="center"/>
          </w:tcPr>
          <w:p w14:paraId="17F438FA" w14:textId="77777777" w:rsidR="009A0751" w:rsidRPr="000B5FB1" w:rsidRDefault="009A0751" w:rsidP="00393A0E">
            <w:pPr>
              <w:rPr>
                <w:rFonts w:cs="Arial"/>
                <w:b/>
              </w:rPr>
            </w:pPr>
            <w:r w:rsidRPr="000B5FB1">
              <w:rPr>
                <w:rFonts w:cs="Arial"/>
                <w:b/>
              </w:rPr>
              <w:t>FdA</w:t>
            </w:r>
          </w:p>
        </w:tc>
        <w:tc>
          <w:tcPr>
            <w:tcW w:w="7065" w:type="dxa"/>
            <w:vAlign w:val="center"/>
          </w:tcPr>
          <w:p w14:paraId="0F3A7EED" w14:textId="77777777" w:rsidR="009A0751" w:rsidRPr="000B5FB1" w:rsidRDefault="009A0751" w:rsidP="00393A0E">
            <w:pPr>
              <w:rPr>
                <w:rFonts w:cs="Arial"/>
              </w:rPr>
            </w:pPr>
            <w:r w:rsidRPr="000B5FB1">
              <w:rPr>
                <w:rFonts w:cs="Arial"/>
              </w:rPr>
              <w:t>Foundation Degree Arts</w:t>
            </w:r>
          </w:p>
        </w:tc>
      </w:tr>
      <w:tr w:rsidR="009A0751" w:rsidRPr="000B5FB1" w14:paraId="7EBF6723" w14:textId="77777777" w:rsidTr="00864AE5">
        <w:trPr>
          <w:gridAfter w:val="1"/>
          <w:wAfter w:w="17" w:type="dxa"/>
          <w:trHeight w:val="432"/>
          <w:jc w:val="center"/>
        </w:trPr>
        <w:tc>
          <w:tcPr>
            <w:tcW w:w="2043" w:type="dxa"/>
            <w:vAlign w:val="center"/>
          </w:tcPr>
          <w:p w14:paraId="4D4A5977" w14:textId="77777777" w:rsidR="009A0751" w:rsidRPr="000B5FB1" w:rsidRDefault="009A0751" w:rsidP="00393A0E">
            <w:pPr>
              <w:rPr>
                <w:rFonts w:cs="Arial"/>
                <w:b/>
              </w:rPr>
            </w:pPr>
            <w:r w:rsidRPr="000B5FB1">
              <w:rPr>
                <w:rFonts w:cs="Arial"/>
                <w:b/>
              </w:rPr>
              <w:t>FdSc</w:t>
            </w:r>
          </w:p>
        </w:tc>
        <w:tc>
          <w:tcPr>
            <w:tcW w:w="7065" w:type="dxa"/>
            <w:vAlign w:val="center"/>
          </w:tcPr>
          <w:p w14:paraId="38570DF6" w14:textId="77777777" w:rsidR="009A0751" w:rsidRPr="000B5FB1" w:rsidRDefault="009A0751" w:rsidP="00393A0E">
            <w:pPr>
              <w:rPr>
                <w:rFonts w:cs="Arial"/>
              </w:rPr>
            </w:pPr>
            <w:r w:rsidRPr="000B5FB1">
              <w:rPr>
                <w:rFonts w:cs="Arial"/>
              </w:rPr>
              <w:t>Foundation Degree Science</w:t>
            </w:r>
          </w:p>
        </w:tc>
      </w:tr>
      <w:tr w:rsidR="009A0751" w:rsidRPr="000B5FB1" w14:paraId="4833CBF9" w14:textId="77777777" w:rsidTr="00864AE5">
        <w:trPr>
          <w:gridAfter w:val="1"/>
          <w:wAfter w:w="17" w:type="dxa"/>
          <w:trHeight w:val="432"/>
          <w:jc w:val="center"/>
        </w:trPr>
        <w:tc>
          <w:tcPr>
            <w:tcW w:w="2043" w:type="dxa"/>
            <w:vAlign w:val="center"/>
          </w:tcPr>
          <w:p w14:paraId="0FE4A294" w14:textId="77777777" w:rsidR="009A0751" w:rsidRPr="000B5FB1" w:rsidRDefault="009A0751" w:rsidP="00393A0E">
            <w:pPr>
              <w:rPr>
                <w:rFonts w:cs="Arial"/>
                <w:b/>
              </w:rPr>
            </w:pPr>
            <w:r w:rsidRPr="000B5FB1">
              <w:rPr>
                <w:rFonts w:cs="Arial"/>
                <w:b/>
              </w:rPr>
              <w:t>FHEQ</w:t>
            </w:r>
          </w:p>
        </w:tc>
        <w:tc>
          <w:tcPr>
            <w:tcW w:w="7065" w:type="dxa"/>
            <w:vAlign w:val="center"/>
          </w:tcPr>
          <w:p w14:paraId="513DBACB" w14:textId="77777777" w:rsidR="009A0751" w:rsidRPr="000B5FB1" w:rsidRDefault="009A0751" w:rsidP="00393A0E">
            <w:pPr>
              <w:rPr>
                <w:rFonts w:cs="Arial"/>
              </w:rPr>
            </w:pPr>
            <w:r w:rsidRPr="000B5FB1">
              <w:rPr>
                <w:rFonts w:cs="Arial"/>
              </w:rPr>
              <w:t>Framework for Higher Education Qualifications in England, Wales &amp; Northern Ireland</w:t>
            </w:r>
          </w:p>
        </w:tc>
      </w:tr>
      <w:tr w:rsidR="009A0751" w:rsidRPr="000B5FB1" w14:paraId="790B1219" w14:textId="77777777" w:rsidTr="00864AE5">
        <w:trPr>
          <w:gridAfter w:val="1"/>
          <w:wAfter w:w="17" w:type="dxa"/>
          <w:trHeight w:val="432"/>
          <w:jc w:val="center"/>
        </w:trPr>
        <w:tc>
          <w:tcPr>
            <w:tcW w:w="2043" w:type="dxa"/>
            <w:vAlign w:val="center"/>
          </w:tcPr>
          <w:p w14:paraId="0624DB37" w14:textId="77777777" w:rsidR="009A0751" w:rsidRPr="000B5FB1" w:rsidRDefault="008920E5" w:rsidP="00393A0E">
            <w:pPr>
              <w:rPr>
                <w:rFonts w:cs="Arial"/>
                <w:b/>
              </w:rPr>
            </w:pPr>
            <w:r>
              <w:rPr>
                <w:rFonts w:cs="Arial"/>
                <w:b/>
              </w:rPr>
              <w:t>FQ</w:t>
            </w:r>
            <w:r w:rsidR="006F01A5">
              <w:rPr>
                <w:rFonts w:cs="Arial"/>
                <w:b/>
              </w:rPr>
              <w:t>-</w:t>
            </w:r>
            <w:r w:rsidR="009A0751" w:rsidRPr="000B5FB1">
              <w:rPr>
                <w:rFonts w:cs="Arial"/>
                <w:b/>
              </w:rPr>
              <w:t>EHEA</w:t>
            </w:r>
          </w:p>
        </w:tc>
        <w:tc>
          <w:tcPr>
            <w:tcW w:w="7065" w:type="dxa"/>
            <w:vAlign w:val="center"/>
          </w:tcPr>
          <w:p w14:paraId="4EFA7298" w14:textId="77777777" w:rsidR="009A0751" w:rsidRPr="000B5FB1" w:rsidRDefault="009A0751" w:rsidP="006F01A5">
            <w:pPr>
              <w:rPr>
                <w:rFonts w:cs="Arial"/>
              </w:rPr>
            </w:pPr>
            <w:r w:rsidRPr="000B5FB1">
              <w:rPr>
                <w:rFonts w:cs="Arial"/>
              </w:rPr>
              <w:t xml:space="preserve">Framework for </w:t>
            </w:r>
            <w:r w:rsidR="006F01A5">
              <w:rPr>
                <w:rFonts w:cs="Arial"/>
              </w:rPr>
              <w:t xml:space="preserve">the </w:t>
            </w:r>
            <w:r w:rsidRPr="000B5FB1">
              <w:rPr>
                <w:rFonts w:cs="Arial"/>
              </w:rPr>
              <w:t>Qualifications of the European Higher Education Area</w:t>
            </w:r>
          </w:p>
        </w:tc>
      </w:tr>
      <w:tr w:rsidR="000B3D7B" w:rsidRPr="000B5FB1" w14:paraId="5B6A9DF4" w14:textId="77777777" w:rsidTr="00864AE5">
        <w:trPr>
          <w:gridAfter w:val="1"/>
          <w:wAfter w:w="17" w:type="dxa"/>
          <w:trHeight w:val="432"/>
          <w:jc w:val="center"/>
        </w:trPr>
        <w:tc>
          <w:tcPr>
            <w:tcW w:w="2043" w:type="dxa"/>
            <w:vAlign w:val="center"/>
          </w:tcPr>
          <w:p w14:paraId="38C243F7" w14:textId="77777777" w:rsidR="000B3D7B" w:rsidRDefault="000B3D7B" w:rsidP="00393A0E">
            <w:pPr>
              <w:rPr>
                <w:rFonts w:cs="Arial"/>
                <w:b/>
              </w:rPr>
            </w:pPr>
            <w:r>
              <w:rPr>
                <w:rFonts w:cs="Arial"/>
                <w:b/>
              </w:rPr>
              <w:t>Grad Dip PPP</w:t>
            </w:r>
          </w:p>
        </w:tc>
        <w:tc>
          <w:tcPr>
            <w:tcW w:w="7065" w:type="dxa"/>
            <w:vAlign w:val="center"/>
          </w:tcPr>
          <w:p w14:paraId="0FB63060" w14:textId="77777777" w:rsidR="000B3D7B" w:rsidRPr="000B5FB1" w:rsidRDefault="000B3D7B" w:rsidP="006F01A5">
            <w:pPr>
              <w:rPr>
                <w:rFonts w:cs="Arial"/>
              </w:rPr>
            </w:pPr>
            <w:r>
              <w:rPr>
                <w:rFonts w:cs="Arial"/>
              </w:rPr>
              <w:t xml:space="preserve">Graduate Diploma in Professional Policing Practice </w:t>
            </w:r>
          </w:p>
        </w:tc>
      </w:tr>
      <w:tr w:rsidR="0074230F" w:rsidRPr="000B5FB1" w14:paraId="5B4CDB3A" w14:textId="77777777" w:rsidTr="00864AE5">
        <w:trPr>
          <w:gridAfter w:val="1"/>
          <w:wAfter w:w="17" w:type="dxa"/>
          <w:trHeight w:val="432"/>
          <w:jc w:val="center"/>
        </w:trPr>
        <w:tc>
          <w:tcPr>
            <w:tcW w:w="2043" w:type="dxa"/>
            <w:vAlign w:val="center"/>
          </w:tcPr>
          <w:p w14:paraId="243A73A2" w14:textId="77777777" w:rsidR="0074230F" w:rsidRPr="000B5FB1" w:rsidRDefault="00AE7E62" w:rsidP="00393A0E">
            <w:pPr>
              <w:rPr>
                <w:rFonts w:cs="Arial"/>
                <w:b/>
              </w:rPr>
            </w:pPr>
            <w:r w:rsidRPr="000B5FB1">
              <w:rPr>
                <w:rFonts w:cs="Arial"/>
                <w:b/>
              </w:rPr>
              <w:t>H</w:t>
            </w:r>
            <w:r w:rsidR="0074230F" w:rsidRPr="000B5FB1">
              <w:rPr>
                <w:rFonts w:cs="Arial"/>
                <w:b/>
              </w:rPr>
              <w:t>D</w:t>
            </w:r>
            <w:r w:rsidRPr="000B5FB1">
              <w:rPr>
                <w:rFonts w:cs="Arial"/>
                <w:b/>
              </w:rPr>
              <w:t>A</w:t>
            </w:r>
            <w:r w:rsidR="0074230F" w:rsidRPr="000B5FB1">
              <w:rPr>
                <w:rFonts w:cs="Arial"/>
                <w:b/>
              </w:rPr>
              <w:t>s</w:t>
            </w:r>
          </w:p>
        </w:tc>
        <w:tc>
          <w:tcPr>
            <w:tcW w:w="7065" w:type="dxa"/>
            <w:vAlign w:val="center"/>
          </w:tcPr>
          <w:p w14:paraId="7172C718" w14:textId="77777777" w:rsidR="0074230F" w:rsidRPr="000B5FB1" w:rsidRDefault="0074230F" w:rsidP="00393A0E">
            <w:pPr>
              <w:rPr>
                <w:rFonts w:cs="Arial"/>
              </w:rPr>
            </w:pPr>
            <w:r w:rsidRPr="000B5FB1">
              <w:rPr>
                <w:rFonts w:cs="Arial"/>
              </w:rPr>
              <w:t>Higher Degree Apprenticeships</w:t>
            </w:r>
          </w:p>
        </w:tc>
      </w:tr>
      <w:tr w:rsidR="0074230F" w:rsidRPr="000B5FB1" w14:paraId="0BF42195" w14:textId="77777777" w:rsidTr="00864AE5">
        <w:trPr>
          <w:gridAfter w:val="1"/>
          <w:wAfter w:w="17" w:type="dxa"/>
          <w:trHeight w:val="432"/>
          <w:jc w:val="center"/>
        </w:trPr>
        <w:tc>
          <w:tcPr>
            <w:tcW w:w="2043" w:type="dxa"/>
            <w:vAlign w:val="center"/>
          </w:tcPr>
          <w:p w14:paraId="2E83357C" w14:textId="77777777" w:rsidR="0074230F" w:rsidRPr="000B5FB1" w:rsidRDefault="0074230F" w:rsidP="00393A0E">
            <w:pPr>
              <w:rPr>
                <w:rFonts w:cs="Arial"/>
                <w:b/>
              </w:rPr>
            </w:pPr>
            <w:r w:rsidRPr="000B5FB1">
              <w:rPr>
                <w:rFonts w:cs="Arial"/>
                <w:b/>
              </w:rPr>
              <w:t>HE</w:t>
            </w:r>
          </w:p>
        </w:tc>
        <w:tc>
          <w:tcPr>
            <w:tcW w:w="7065" w:type="dxa"/>
            <w:vAlign w:val="center"/>
          </w:tcPr>
          <w:p w14:paraId="7AA7A1B9" w14:textId="77777777" w:rsidR="0074230F" w:rsidRPr="000B5FB1" w:rsidRDefault="0074230F" w:rsidP="00393A0E">
            <w:pPr>
              <w:rPr>
                <w:rFonts w:cs="Arial"/>
              </w:rPr>
            </w:pPr>
            <w:r w:rsidRPr="000B5FB1">
              <w:rPr>
                <w:rFonts w:cs="Arial"/>
              </w:rPr>
              <w:t>Higher Education</w:t>
            </w:r>
          </w:p>
        </w:tc>
      </w:tr>
      <w:tr w:rsidR="009A0751" w:rsidRPr="000B5FB1" w14:paraId="7A66A52B" w14:textId="77777777" w:rsidTr="00864AE5">
        <w:trPr>
          <w:gridAfter w:val="1"/>
          <w:wAfter w:w="17" w:type="dxa"/>
          <w:trHeight w:val="432"/>
          <w:jc w:val="center"/>
        </w:trPr>
        <w:tc>
          <w:tcPr>
            <w:tcW w:w="2043" w:type="dxa"/>
            <w:vAlign w:val="center"/>
          </w:tcPr>
          <w:p w14:paraId="2FB90FD8" w14:textId="77777777" w:rsidR="009A0751" w:rsidRPr="000B5FB1" w:rsidRDefault="009A0751" w:rsidP="00393A0E">
            <w:pPr>
              <w:rPr>
                <w:rFonts w:cs="Arial"/>
                <w:b/>
              </w:rPr>
            </w:pPr>
            <w:r w:rsidRPr="000B5FB1">
              <w:rPr>
                <w:rFonts w:cs="Arial"/>
                <w:b/>
              </w:rPr>
              <w:t>HN</w:t>
            </w:r>
          </w:p>
        </w:tc>
        <w:tc>
          <w:tcPr>
            <w:tcW w:w="7065" w:type="dxa"/>
            <w:vAlign w:val="center"/>
          </w:tcPr>
          <w:p w14:paraId="69A1AC94" w14:textId="77777777" w:rsidR="009A0751" w:rsidRPr="000B5FB1" w:rsidRDefault="009A0751" w:rsidP="00393A0E">
            <w:pPr>
              <w:rPr>
                <w:rFonts w:cs="Arial"/>
              </w:rPr>
            </w:pPr>
            <w:r w:rsidRPr="000B5FB1">
              <w:rPr>
                <w:rFonts w:cs="Arial"/>
              </w:rPr>
              <w:t>Higher National</w:t>
            </w:r>
          </w:p>
        </w:tc>
      </w:tr>
      <w:tr w:rsidR="009A0751" w:rsidRPr="000B5FB1" w14:paraId="53520035" w14:textId="77777777" w:rsidTr="00864AE5">
        <w:trPr>
          <w:gridAfter w:val="1"/>
          <w:wAfter w:w="17" w:type="dxa"/>
          <w:trHeight w:val="432"/>
          <w:jc w:val="center"/>
        </w:trPr>
        <w:tc>
          <w:tcPr>
            <w:tcW w:w="2043" w:type="dxa"/>
            <w:vAlign w:val="center"/>
          </w:tcPr>
          <w:p w14:paraId="4EDB690B" w14:textId="77777777" w:rsidR="009A0751" w:rsidRPr="000B5FB1" w:rsidRDefault="009A0751" w:rsidP="00393A0E">
            <w:pPr>
              <w:rPr>
                <w:rFonts w:cs="Arial"/>
                <w:b/>
              </w:rPr>
            </w:pPr>
            <w:r w:rsidRPr="000B5FB1">
              <w:rPr>
                <w:rFonts w:cs="Arial"/>
                <w:b/>
              </w:rPr>
              <w:t>HNC</w:t>
            </w:r>
          </w:p>
        </w:tc>
        <w:tc>
          <w:tcPr>
            <w:tcW w:w="7065" w:type="dxa"/>
            <w:vAlign w:val="center"/>
          </w:tcPr>
          <w:p w14:paraId="52599FBD" w14:textId="77777777" w:rsidR="009A0751" w:rsidRPr="000B5FB1" w:rsidRDefault="009A0751" w:rsidP="00393A0E">
            <w:pPr>
              <w:rPr>
                <w:rFonts w:cs="Arial"/>
              </w:rPr>
            </w:pPr>
            <w:r w:rsidRPr="000B5FB1">
              <w:rPr>
                <w:rFonts w:cs="Arial"/>
              </w:rPr>
              <w:t>Higher National Certificate</w:t>
            </w:r>
          </w:p>
        </w:tc>
      </w:tr>
      <w:tr w:rsidR="009A0751" w:rsidRPr="000B5FB1" w14:paraId="3FDCC651" w14:textId="77777777" w:rsidTr="00864AE5">
        <w:trPr>
          <w:gridAfter w:val="1"/>
          <w:wAfter w:w="17" w:type="dxa"/>
          <w:trHeight w:val="432"/>
          <w:jc w:val="center"/>
        </w:trPr>
        <w:tc>
          <w:tcPr>
            <w:tcW w:w="2043" w:type="dxa"/>
            <w:vAlign w:val="center"/>
          </w:tcPr>
          <w:p w14:paraId="0BDED656" w14:textId="77777777" w:rsidR="009A0751" w:rsidRPr="000B5FB1" w:rsidRDefault="009A0751" w:rsidP="00393A0E">
            <w:pPr>
              <w:rPr>
                <w:rFonts w:cs="Arial"/>
                <w:b/>
              </w:rPr>
            </w:pPr>
            <w:r w:rsidRPr="000B5FB1">
              <w:rPr>
                <w:rFonts w:cs="Arial"/>
                <w:b/>
              </w:rPr>
              <w:t>HND</w:t>
            </w:r>
          </w:p>
        </w:tc>
        <w:tc>
          <w:tcPr>
            <w:tcW w:w="7065" w:type="dxa"/>
            <w:vAlign w:val="center"/>
          </w:tcPr>
          <w:p w14:paraId="7ED155FD" w14:textId="77777777" w:rsidR="009A0751" w:rsidRPr="000B5FB1" w:rsidRDefault="009A0751" w:rsidP="00393A0E">
            <w:pPr>
              <w:rPr>
                <w:rFonts w:cs="Arial"/>
              </w:rPr>
            </w:pPr>
            <w:r w:rsidRPr="000B5FB1">
              <w:rPr>
                <w:rFonts w:cs="Arial"/>
              </w:rPr>
              <w:t>Higher National Diploma</w:t>
            </w:r>
          </w:p>
        </w:tc>
      </w:tr>
      <w:tr w:rsidR="009B3921" w:rsidRPr="000B5FB1" w14:paraId="74453814" w14:textId="77777777" w:rsidTr="00864AE5">
        <w:trPr>
          <w:gridAfter w:val="1"/>
          <w:wAfter w:w="17" w:type="dxa"/>
          <w:trHeight w:val="432"/>
          <w:jc w:val="center"/>
        </w:trPr>
        <w:tc>
          <w:tcPr>
            <w:tcW w:w="2043" w:type="dxa"/>
            <w:vAlign w:val="center"/>
          </w:tcPr>
          <w:p w14:paraId="13B0F190" w14:textId="77777777" w:rsidR="009B3921" w:rsidRPr="000B5FB1" w:rsidRDefault="009B3921" w:rsidP="00393A0E">
            <w:pPr>
              <w:rPr>
                <w:rFonts w:cs="Arial"/>
                <w:b/>
              </w:rPr>
            </w:pPr>
            <w:r w:rsidRPr="000B5FB1">
              <w:rPr>
                <w:rFonts w:cs="Arial"/>
                <w:b/>
              </w:rPr>
              <w:t>LLB</w:t>
            </w:r>
          </w:p>
        </w:tc>
        <w:tc>
          <w:tcPr>
            <w:tcW w:w="7065" w:type="dxa"/>
            <w:vAlign w:val="center"/>
          </w:tcPr>
          <w:p w14:paraId="062FD684" w14:textId="77777777" w:rsidR="009B3921" w:rsidRPr="000B5FB1" w:rsidRDefault="009B3921" w:rsidP="00393A0E">
            <w:pPr>
              <w:rPr>
                <w:rFonts w:cs="Arial"/>
              </w:rPr>
            </w:pPr>
            <w:r w:rsidRPr="000B5FB1">
              <w:rPr>
                <w:rFonts w:cs="Arial"/>
              </w:rPr>
              <w:t>Bachelor of Laws</w:t>
            </w:r>
          </w:p>
        </w:tc>
      </w:tr>
      <w:tr w:rsidR="000B5C49" w:rsidRPr="000B5FB1" w14:paraId="72B1A719" w14:textId="77777777" w:rsidTr="00864AE5">
        <w:trPr>
          <w:gridAfter w:val="1"/>
          <w:wAfter w:w="17" w:type="dxa"/>
          <w:trHeight w:val="432"/>
          <w:jc w:val="center"/>
        </w:trPr>
        <w:tc>
          <w:tcPr>
            <w:tcW w:w="2043" w:type="dxa"/>
            <w:vAlign w:val="center"/>
          </w:tcPr>
          <w:p w14:paraId="1E8544F7" w14:textId="77777777" w:rsidR="000B5C49" w:rsidRPr="000B5FB1" w:rsidRDefault="000B5C49" w:rsidP="00393A0E">
            <w:pPr>
              <w:rPr>
                <w:rFonts w:cs="Arial"/>
                <w:b/>
              </w:rPr>
            </w:pPr>
            <w:r w:rsidRPr="000B5FB1">
              <w:rPr>
                <w:rFonts w:cs="Arial"/>
                <w:b/>
              </w:rPr>
              <w:t>LLD</w:t>
            </w:r>
          </w:p>
        </w:tc>
        <w:tc>
          <w:tcPr>
            <w:tcW w:w="7065" w:type="dxa"/>
            <w:vAlign w:val="center"/>
          </w:tcPr>
          <w:p w14:paraId="79B36835" w14:textId="77777777" w:rsidR="000B5C49" w:rsidRPr="000B5FB1" w:rsidRDefault="000B5C49" w:rsidP="00393A0E">
            <w:pPr>
              <w:rPr>
                <w:rFonts w:cs="Arial"/>
              </w:rPr>
            </w:pPr>
            <w:r w:rsidRPr="000B5FB1">
              <w:rPr>
                <w:rFonts w:cs="Arial"/>
              </w:rPr>
              <w:t>Doctor of Laws</w:t>
            </w:r>
            <w:r w:rsidR="00500791" w:rsidRPr="000B5FB1">
              <w:rPr>
                <w:rFonts w:cs="Arial"/>
              </w:rPr>
              <w:t xml:space="preserve"> </w:t>
            </w:r>
            <w:r w:rsidR="00C02856">
              <w:rPr>
                <w:rFonts w:cs="Arial"/>
              </w:rPr>
              <w:t>[</w:t>
            </w:r>
            <w:r w:rsidR="00500791" w:rsidRPr="000B5FB1">
              <w:rPr>
                <w:rFonts w:cs="Arial"/>
              </w:rPr>
              <w:t>Honorary Degree only</w:t>
            </w:r>
            <w:r w:rsidR="00C02856">
              <w:rPr>
                <w:rFonts w:cs="Arial"/>
              </w:rPr>
              <w:t>]</w:t>
            </w:r>
          </w:p>
        </w:tc>
      </w:tr>
      <w:tr w:rsidR="009B3921" w:rsidRPr="000B5FB1" w14:paraId="787F34DB" w14:textId="77777777" w:rsidTr="00864AE5">
        <w:trPr>
          <w:gridAfter w:val="1"/>
          <w:wAfter w:w="17" w:type="dxa"/>
          <w:trHeight w:val="432"/>
          <w:jc w:val="center"/>
        </w:trPr>
        <w:tc>
          <w:tcPr>
            <w:tcW w:w="2043" w:type="dxa"/>
            <w:vAlign w:val="center"/>
          </w:tcPr>
          <w:p w14:paraId="24644F03" w14:textId="77777777" w:rsidR="009B3921" w:rsidRPr="000B5FB1" w:rsidRDefault="009B3921" w:rsidP="00393A0E">
            <w:pPr>
              <w:rPr>
                <w:rFonts w:cs="Arial"/>
                <w:b/>
              </w:rPr>
            </w:pPr>
            <w:r w:rsidRPr="000B5FB1">
              <w:rPr>
                <w:rFonts w:cs="Arial"/>
                <w:b/>
              </w:rPr>
              <w:t>LLM</w:t>
            </w:r>
          </w:p>
        </w:tc>
        <w:tc>
          <w:tcPr>
            <w:tcW w:w="7065" w:type="dxa"/>
            <w:vAlign w:val="center"/>
          </w:tcPr>
          <w:p w14:paraId="3737F357" w14:textId="77777777" w:rsidR="009B3921" w:rsidRPr="000B5FB1" w:rsidRDefault="009B3921" w:rsidP="00393A0E">
            <w:pPr>
              <w:rPr>
                <w:rFonts w:cs="Arial"/>
              </w:rPr>
            </w:pPr>
            <w:r w:rsidRPr="000B5FB1">
              <w:rPr>
                <w:rFonts w:cs="Arial"/>
              </w:rPr>
              <w:t>Master of Laws</w:t>
            </w:r>
          </w:p>
        </w:tc>
      </w:tr>
      <w:tr w:rsidR="00B85275" w:rsidRPr="000B5FB1" w14:paraId="283A8BE2" w14:textId="77777777" w:rsidTr="004F2C45">
        <w:trPr>
          <w:gridAfter w:val="1"/>
          <w:wAfter w:w="17" w:type="dxa"/>
          <w:trHeight w:val="432"/>
          <w:jc w:val="center"/>
        </w:trPr>
        <w:tc>
          <w:tcPr>
            <w:tcW w:w="2043" w:type="dxa"/>
            <w:vAlign w:val="center"/>
          </w:tcPr>
          <w:p w14:paraId="431BB71C" w14:textId="77777777" w:rsidR="00B85275" w:rsidRPr="000B5FB1" w:rsidRDefault="00B85275" w:rsidP="004F2C45">
            <w:pPr>
              <w:rPr>
                <w:rFonts w:cs="Arial"/>
                <w:b/>
              </w:rPr>
            </w:pPr>
            <w:r w:rsidRPr="000B5FB1">
              <w:rPr>
                <w:rFonts w:cs="Arial"/>
                <w:b/>
              </w:rPr>
              <w:t>MA</w:t>
            </w:r>
          </w:p>
        </w:tc>
        <w:tc>
          <w:tcPr>
            <w:tcW w:w="7065" w:type="dxa"/>
            <w:vAlign w:val="center"/>
          </w:tcPr>
          <w:p w14:paraId="194C8943" w14:textId="77777777" w:rsidR="00B85275" w:rsidRPr="000B5FB1" w:rsidRDefault="00B85275" w:rsidP="004F2C45">
            <w:pPr>
              <w:rPr>
                <w:rFonts w:cs="Arial"/>
              </w:rPr>
            </w:pPr>
            <w:r w:rsidRPr="000B5FB1">
              <w:rPr>
                <w:rFonts w:cs="Arial"/>
              </w:rPr>
              <w:t>Master of Arts</w:t>
            </w:r>
          </w:p>
        </w:tc>
      </w:tr>
      <w:tr w:rsidR="00670EF8" w:rsidRPr="000B5FB1" w14:paraId="02D9FA39" w14:textId="77777777" w:rsidTr="00864AE5">
        <w:trPr>
          <w:gridAfter w:val="1"/>
          <w:wAfter w:w="17" w:type="dxa"/>
          <w:trHeight w:val="432"/>
          <w:jc w:val="center"/>
        </w:trPr>
        <w:tc>
          <w:tcPr>
            <w:tcW w:w="2043" w:type="dxa"/>
            <w:vAlign w:val="center"/>
          </w:tcPr>
          <w:p w14:paraId="69152DF2" w14:textId="77777777" w:rsidR="00670EF8" w:rsidRPr="000B5FB1" w:rsidRDefault="00670EF8" w:rsidP="00393A0E">
            <w:pPr>
              <w:rPr>
                <w:rFonts w:cs="Arial"/>
                <w:b/>
              </w:rPr>
            </w:pPr>
            <w:proofErr w:type="spellStart"/>
            <w:r w:rsidRPr="000B5FB1">
              <w:rPr>
                <w:rFonts w:cs="Arial"/>
                <w:b/>
              </w:rPr>
              <w:t>MA</w:t>
            </w:r>
            <w:r w:rsidR="00B85275">
              <w:rPr>
                <w:rFonts w:cs="Arial"/>
                <w:b/>
              </w:rPr>
              <w:t>rt</w:t>
            </w:r>
            <w:proofErr w:type="spellEnd"/>
          </w:p>
        </w:tc>
        <w:tc>
          <w:tcPr>
            <w:tcW w:w="7065" w:type="dxa"/>
            <w:vAlign w:val="center"/>
          </w:tcPr>
          <w:p w14:paraId="6C909CBD" w14:textId="77777777" w:rsidR="00670EF8" w:rsidRPr="000B5FB1" w:rsidRDefault="00670EF8" w:rsidP="00393A0E">
            <w:pPr>
              <w:rPr>
                <w:rFonts w:cs="Arial"/>
              </w:rPr>
            </w:pPr>
            <w:r w:rsidRPr="000B5FB1">
              <w:rPr>
                <w:rFonts w:cs="Arial"/>
              </w:rPr>
              <w:t>Master of Arts</w:t>
            </w:r>
            <w:r w:rsidR="00B85275">
              <w:rPr>
                <w:rFonts w:cs="Arial"/>
              </w:rPr>
              <w:t xml:space="preserve"> [Integrated Masters Award]</w:t>
            </w:r>
          </w:p>
        </w:tc>
      </w:tr>
      <w:tr w:rsidR="00670EF8" w:rsidRPr="000B5FB1" w14:paraId="417DF250" w14:textId="77777777" w:rsidTr="00864AE5">
        <w:trPr>
          <w:gridAfter w:val="1"/>
          <w:wAfter w:w="17" w:type="dxa"/>
          <w:trHeight w:val="432"/>
          <w:jc w:val="center"/>
        </w:trPr>
        <w:tc>
          <w:tcPr>
            <w:tcW w:w="2043" w:type="dxa"/>
            <w:vAlign w:val="center"/>
          </w:tcPr>
          <w:p w14:paraId="7F60FE0C" w14:textId="77777777" w:rsidR="00670EF8" w:rsidRPr="000B5FB1" w:rsidRDefault="00670EF8" w:rsidP="00393A0E">
            <w:pPr>
              <w:rPr>
                <w:rFonts w:cs="Arial"/>
                <w:b/>
              </w:rPr>
            </w:pPr>
            <w:r w:rsidRPr="000B5FB1">
              <w:rPr>
                <w:rFonts w:cs="Arial"/>
                <w:b/>
              </w:rPr>
              <w:t>MBA</w:t>
            </w:r>
          </w:p>
        </w:tc>
        <w:tc>
          <w:tcPr>
            <w:tcW w:w="7065" w:type="dxa"/>
            <w:vAlign w:val="center"/>
          </w:tcPr>
          <w:p w14:paraId="46FF0C0C" w14:textId="77777777" w:rsidR="00670EF8" w:rsidRPr="000B5FB1" w:rsidRDefault="00670EF8" w:rsidP="00393A0E">
            <w:pPr>
              <w:rPr>
                <w:rFonts w:cs="Arial"/>
              </w:rPr>
            </w:pPr>
            <w:r w:rsidRPr="000B5FB1">
              <w:rPr>
                <w:rFonts w:cs="Arial"/>
              </w:rPr>
              <w:t>Master of Business Administration</w:t>
            </w:r>
          </w:p>
        </w:tc>
      </w:tr>
      <w:tr w:rsidR="00670EF8" w:rsidRPr="000B5FB1" w14:paraId="0831B39D" w14:textId="77777777" w:rsidTr="00864AE5">
        <w:trPr>
          <w:gridAfter w:val="1"/>
          <w:wAfter w:w="17" w:type="dxa"/>
          <w:trHeight w:val="432"/>
          <w:jc w:val="center"/>
        </w:trPr>
        <w:tc>
          <w:tcPr>
            <w:tcW w:w="2043" w:type="dxa"/>
            <w:vAlign w:val="center"/>
          </w:tcPr>
          <w:p w14:paraId="17C5CB9E" w14:textId="77777777" w:rsidR="00670EF8" w:rsidRPr="000B5FB1" w:rsidRDefault="00670EF8" w:rsidP="00393A0E">
            <w:pPr>
              <w:rPr>
                <w:rFonts w:cs="Arial"/>
                <w:b/>
              </w:rPr>
            </w:pPr>
            <w:proofErr w:type="spellStart"/>
            <w:r w:rsidRPr="000B5FB1">
              <w:rPr>
                <w:rFonts w:cs="Arial"/>
                <w:b/>
              </w:rPr>
              <w:t>MCh</w:t>
            </w:r>
            <w:proofErr w:type="spellEnd"/>
          </w:p>
        </w:tc>
        <w:tc>
          <w:tcPr>
            <w:tcW w:w="7065" w:type="dxa"/>
            <w:vAlign w:val="center"/>
          </w:tcPr>
          <w:p w14:paraId="1A213D19" w14:textId="77777777" w:rsidR="00670EF8" w:rsidRPr="000B5FB1" w:rsidRDefault="00670EF8" w:rsidP="00393A0E">
            <w:pPr>
              <w:rPr>
                <w:rFonts w:cs="Arial"/>
              </w:rPr>
            </w:pPr>
            <w:r w:rsidRPr="000B5FB1">
              <w:rPr>
                <w:rFonts w:cs="Arial"/>
              </w:rPr>
              <w:t>Master of Surgery</w:t>
            </w:r>
          </w:p>
        </w:tc>
      </w:tr>
      <w:tr w:rsidR="00670EF8" w:rsidRPr="000B5FB1" w14:paraId="4E3A8EA1" w14:textId="77777777" w:rsidTr="00864AE5">
        <w:trPr>
          <w:gridAfter w:val="1"/>
          <w:wAfter w:w="17" w:type="dxa"/>
          <w:trHeight w:val="432"/>
          <w:jc w:val="center"/>
        </w:trPr>
        <w:tc>
          <w:tcPr>
            <w:tcW w:w="2043" w:type="dxa"/>
            <w:vAlign w:val="center"/>
          </w:tcPr>
          <w:p w14:paraId="75C4451B" w14:textId="77777777" w:rsidR="00670EF8" w:rsidRPr="000B5FB1" w:rsidRDefault="00670EF8" w:rsidP="00393A0E">
            <w:pPr>
              <w:rPr>
                <w:rFonts w:cs="Arial"/>
                <w:b/>
              </w:rPr>
            </w:pPr>
            <w:proofErr w:type="spellStart"/>
            <w:r w:rsidRPr="000B5FB1">
              <w:rPr>
                <w:rFonts w:cs="Arial"/>
                <w:b/>
              </w:rPr>
              <w:t>MComp</w:t>
            </w:r>
            <w:proofErr w:type="spellEnd"/>
          </w:p>
        </w:tc>
        <w:tc>
          <w:tcPr>
            <w:tcW w:w="7065" w:type="dxa"/>
            <w:vAlign w:val="center"/>
          </w:tcPr>
          <w:p w14:paraId="059C0A0F" w14:textId="77777777" w:rsidR="00670EF8" w:rsidRPr="000B5FB1" w:rsidRDefault="00670EF8" w:rsidP="00393A0E">
            <w:pPr>
              <w:rPr>
                <w:rFonts w:cs="Arial"/>
              </w:rPr>
            </w:pPr>
            <w:r w:rsidRPr="000B5FB1">
              <w:rPr>
                <w:rFonts w:cs="Arial"/>
              </w:rPr>
              <w:t>Master of Computing [Integrated Masters Award]</w:t>
            </w:r>
          </w:p>
        </w:tc>
      </w:tr>
      <w:tr w:rsidR="0086048F" w:rsidRPr="000B5FB1" w14:paraId="67F7FB32" w14:textId="77777777" w:rsidTr="00864AE5">
        <w:trPr>
          <w:gridAfter w:val="1"/>
          <w:wAfter w:w="17" w:type="dxa"/>
          <w:trHeight w:val="432"/>
          <w:jc w:val="center"/>
        </w:trPr>
        <w:tc>
          <w:tcPr>
            <w:tcW w:w="2043" w:type="dxa"/>
            <w:vAlign w:val="center"/>
          </w:tcPr>
          <w:p w14:paraId="377EA4A2" w14:textId="77777777" w:rsidR="0086048F" w:rsidRPr="000B5FB1" w:rsidRDefault="0086048F" w:rsidP="00393A0E">
            <w:pPr>
              <w:rPr>
                <w:rFonts w:cs="Arial"/>
                <w:b/>
              </w:rPr>
            </w:pPr>
            <w:r>
              <w:rPr>
                <w:rFonts w:cs="Arial"/>
                <w:b/>
              </w:rPr>
              <w:t>MD</w:t>
            </w:r>
          </w:p>
        </w:tc>
        <w:tc>
          <w:tcPr>
            <w:tcW w:w="7065" w:type="dxa"/>
            <w:vAlign w:val="center"/>
          </w:tcPr>
          <w:p w14:paraId="107EB525" w14:textId="77777777" w:rsidR="0086048F" w:rsidRPr="000B5FB1" w:rsidRDefault="0086048F" w:rsidP="00393A0E">
            <w:pPr>
              <w:rPr>
                <w:rFonts w:cs="Arial"/>
              </w:rPr>
            </w:pPr>
            <w:r>
              <w:rPr>
                <w:rFonts w:cs="Arial"/>
              </w:rPr>
              <w:t>Doctor of Medicine</w:t>
            </w:r>
          </w:p>
        </w:tc>
      </w:tr>
      <w:tr w:rsidR="00670EF8" w:rsidRPr="000B5FB1" w14:paraId="40DE166A" w14:textId="77777777" w:rsidTr="00864AE5">
        <w:trPr>
          <w:gridAfter w:val="1"/>
          <w:wAfter w:w="17" w:type="dxa"/>
          <w:trHeight w:val="432"/>
          <w:jc w:val="center"/>
        </w:trPr>
        <w:tc>
          <w:tcPr>
            <w:tcW w:w="2043" w:type="dxa"/>
            <w:vAlign w:val="center"/>
          </w:tcPr>
          <w:p w14:paraId="2F6C9431" w14:textId="77777777" w:rsidR="00670EF8" w:rsidRPr="000B5FB1" w:rsidRDefault="00670EF8" w:rsidP="00393A0E">
            <w:pPr>
              <w:rPr>
                <w:rFonts w:cs="Arial"/>
                <w:b/>
              </w:rPr>
            </w:pPr>
            <w:r w:rsidRPr="000B5FB1">
              <w:rPr>
                <w:rFonts w:cs="Arial"/>
                <w:b/>
              </w:rPr>
              <w:t>MEd</w:t>
            </w:r>
          </w:p>
        </w:tc>
        <w:tc>
          <w:tcPr>
            <w:tcW w:w="7065" w:type="dxa"/>
            <w:vAlign w:val="center"/>
          </w:tcPr>
          <w:p w14:paraId="737DEC45" w14:textId="77777777" w:rsidR="00670EF8" w:rsidRPr="000B5FB1" w:rsidRDefault="00670EF8" w:rsidP="00393A0E">
            <w:pPr>
              <w:rPr>
                <w:rFonts w:cs="Arial"/>
              </w:rPr>
            </w:pPr>
            <w:r w:rsidRPr="000B5FB1">
              <w:rPr>
                <w:rFonts w:cs="Arial"/>
              </w:rPr>
              <w:t>Master of Education</w:t>
            </w:r>
          </w:p>
        </w:tc>
      </w:tr>
      <w:tr w:rsidR="00670EF8" w:rsidRPr="000B5FB1" w14:paraId="303C165B" w14:textId="77777777" w:rsidTr="00864AE5">
        <w:trPr>
          <w:gridAfter w:val="1"/>
          <w:wAfter w:w="17" w:type="dxa"/>
          <w:trHeight w:val="432"/>
          <w:jc w:val="center"/>
        </w:trPr>
        <w:tc>
          <w:tcPr>
            <w:tcW w:w="2043" w:type="dxa"/>
            <w:vAlign w:val="center"/>
          </w:tcPr>
          <w:p w14:paraId="230ECA62" w14:textId="77777777" w:rsidR="00670EF8" w:rsidRPr="000B5FB1" w:rsidRDefault="00670EF8" w:rsidP="00393A0E">
            <w:pPr>
              <w:rPr>
                <w:rFonts w:cs="Arial"/>
                <w:b/>
              </w:rPr>
            </w:pPr>
            <w:r w:rsidRPr="000B5FB1">
              <w:rPr>
                <w:rFonts w:cs="Arial"/>
                <w:b/>
              </w:rPr>
              <w:t>MEng</w:t>
            </w:r>
          </w:p>
        </w:tc>
        <w:tc>
          <w:tcPr>
            <w:tcW w:w="7065" w:type="dxa"/>
            <w:vAlign w:val="center"/>
          </w:tcPr>
          <w:p w14:paraId="0976DE55" w14:textId="77777777" w:rsidR="00670EF8" w:rsidRPr="000B5FB1" w:rsidRDefault="00670EF8" w:rsidP="00393A0E">
            <w:pPr>
              <w:rPr>
                <w:rFonts w:cs="Arial"/>
              </w:rPr>
            </w:pPr>
            <w:r w:rsidRPr="000B5FB1">
              <w:rPr>
                <w:rFonts w:cs="Arial"/>
              </w:rPr>
              <w:t>Master of Engineering [Integrated Masters Award]</w:t>
            </w:r>
          </w:p>
        </w:tc>
      </w:tr>
      <w:tr w:rsidR="000B5C49" w:rsidRPr="000B5FB1" w14:paraId="69D1C360" w14:textId="77777777" w:rsidTr="00864AE5">
        <w:trPr>
          <w:gridAfter w:val="1"/>
          <w:wAfter w:w="17" w:type="dxa"/>
          <w:trHeight w:val="432"/>
          <w:jc w:val="center"/>
        </w:trPr>
        <w:tc>
          <w:tcPr>
            <w:tcW w:w="2043" w:type="dxa"/>
            <w:vAlign w:val="center"/>
          </w:tcPr>
          <w:p w14:paraId="0C3272BC" w14:textId="77777777" w:rsidR="000B5C49" w:rsidRPr="000B5FB1" w:rsidRDefault="000B5C49" w:rsidP="00393A0E">
            <w:pPr>
              <w:rPr>
                <w:rFonts w:cs="Arial"/>
                <w:b/>
              </w:rPr>
            </w:pPr>
            <w:r w:rsidRPr="000B5FB1">
              <w:rPr>
                <w:rFonts w:cs="Arial"/>
                <w:b/>
              </w:rPr>
              <w:t>ML</w:t>
            </w:r>
            <w:r w:rsidR="00500791" w:rsidRPr="000B5FB1">
              <w:rPr>
                <w:rFonts w:cs="Arial"/>
                <w:b/>
              </w:rPr>
              <w:t>itt</w:t>
            </w:r>
          </w:p>
        </w:tc>
        <w:tc>
          <w:tcPr>
            <w:tcW w:w="7065" w:type="dxa"/>
            <w:vAlign w:val="center"/>
          </w:tcPr>
          <w:p w14:paraId="06684954" w14:textId="77777777" w:rsidR="000B5C49" w:rsidRPr="00F4115D" w:rsidRDefault="000B5C49" w:rsidP="00393A0E">
            <w:pPr>
              <w:rPr>
                <w:rFonts w:cs="Arial"/>
              </w:rPr>
            </w:pPr>
            <w:r w:rsidRPr="00F4115D">
              <w:rPr>
                <w:rFonts w:cs="Arial"/>
              </w:rPr>
              <w:t>Master of Letters</w:t>
            </w:r>
            <w:r w:rsidR="00500791" w:rsidRPr="00F4115D">
              <w:rPr>
                <w:rFonts w:cs="Arial"/>
              </w:rPr>
              <w:t xml:space="preserve"> </w:t>
            </w:r>
            <w:r w:rsidR="00C02856">
              <w:rPr>
                <w:rFonts w:cs="Arial"/>
              </w:rPr>
              <w:t>[</w:t>
            </w:r>
            <w:r w:rsidR="00500791" w:rsidRPr="00F4115D">
              <w:rPr>
                <w:rFonts w:cs="Arial"/>
              </w:rPr>
              <w:t>Honorary Degree only</w:t>
            </w:r>
            <w:r w:rsidR="00C02856">
              <w:rPr>
                <w:rFonts w:cs="Arial"/>
              </w:rPr>
              <w:t>]</w:t>
            </w:r>
          </w:p>
        </w:tc>
      </w:tr>
      <w:tr w:rsidR="00325A63" w:rsidRPr="000B5FB1" w14:paraId="55222722" w14:textId="77777777" w:rsidTr="00864AE5">
        <w:trPr>
          <w:gridAfter w:val="1"/>
          <w:wAfter w:w="17" w:type="dxa"/>
          <w:trHeight w:val="432"/>
          <w:jc w:val="center"/>
        </w:trPr>
        <w:tc>
          <w:tcPr>
            <w:tcW w:w="2043" w:type="dxa"/>
            <w:vAlign w:val="center"/>
          </w:tcPr>
          <w:p w14:paraId="2F412BFE" w14:textId="77777777" w:rsidR="00325A63" w:rsidRPr="000B5FB1" w:rsidRDefault="00325A63" w:rsidP="00393A0E">
            <w:pPr>
              <w:rPr>
                <w:rFonts w:cs="Arial"/>
                <w:b/>
              </w:rPr>
            </w:pPr>
            <w:proofErr w:type="spellStart"/>
            <w:r>
              <w:rPr>
                <w:rFonts w:cs="Arial"/>
                <w:b/>
              </w:rPr>
              <w:t>MOptom</w:t>
            </w:r>
            <w:proofErr w:type="spellEnd"/>
          </w:p>
        </w:tc>
        <w:tc>
          <w:tcPr>
            <w:tcW w:w="7065" w:type="dxa"/>
            <w:vAlign w:val="center"/>
          </w:tcPr>
          <w:p w14:paraId="72417B3F" w14:textId="77777777" w:rsidR="00325A63" w:rsidRPr="00F4115D" w:rsidRDefault="00325A63" w:rsidP="00393A0E">
            <w:pPr>
              <w:rPr>
                <w:rFonts w:cs="Arial"/>
              </w:rPr>
            </w:pPr>
            <w:r>
              <w:rPr>
                <w:rFonts w:cs="Arial"/>
              </w:rPr>
              <w:t xml:space="preserve">Master of Optometry </w:t>
            </w:r>
            <w:r w:rsidRPr="000B5FB1">
              <w:rPr>
                <w:rFonts w:cs="Arial"/>
              </w:rPr>
              <w:t>[Integrated Masters Award]</w:t>
            </w:r>
          </w:p>
        </w:tc>
      </w:tr>
      <w:tr w:rsidR="00325A63" w:rsidRPr="000B5FB1" w14:paraId="542AB100" w14:textId="77777777" w:rsidTr="00864AE5">
        <w:trPr>
          <w:gridAfter w:val="1"/>
          <w:wAfter w:w="17" w:type="dxa"/>
          <w:trHeight w:val="432"/>
          <w:jc w:val="center"/>
        </w:trPr>
        <w:tc>
          <w:tcPr>
            <w:tcW w:w="2043" w:type="dxa"/>
            <w:vAlign w:val="center"/>
          </w:tcPr>
          <w:p w14:paraId="1A4417F3" w14:textId="77777777" w:rsidR="00325A63" w:rsidRDefault="00325A63" w:rsidP="00393A0E">
            <w:pPr>
              <w:rPr>
                <w:rFonts w:cs="Arial"/>
                <w:b/>
              </w:rPr>
            </w:pPr>
            <w:proofErr w:type="spellStart"/>
            <w:r>
              <w:rPr>
                <w:rFonts w:cs="Arial"/>
                <w:b/>
              </w:rPr>
              <w:t>MPharm</w:t>
            </w:r>
            <w:proofErr w:type="spellEnd"/>
          </w:p>
        </w:tc>
        <w:tc>
          <w:tcPr>
            <w:tcW w:w="7065" w:type="dxa"/>
            <w:vAlign w:val="center"/>
          </w:tcPr>
          <w:p w14:paraId="41577B87" w14:textId="77777777" w:rsidR="00325A63" w:rsidRDefault="00325A63" w:rsidP="00393A0E">
            <w:pPr>
              <w:rPr>
                <w:rFonts w:cs="Arial"/>
              </w:rPr>
            </w:pPr>
            <w:r>
              <w:rPr>
                <w:rFonts w:cs="Arial"/>
              </w:rPr>
              <w:t xml:space="preserve">Master of Pharmacy </w:t>
            </w:r>
            <w:r w:rsidRPr="000B5FB1">
              <w:rPr>
                <w:rFonts w:cs="Arial"/>
              </w:rPr>
              <w:t>[Integrated Masters Award]</w:t>
            </w:r>
          </w:p>
        </w:tc>
      </w:tr>
      <w:tr w:rsidR="00670EF8" w:rsidRPr="000B5FB1" w14:paraId="3032ABEB" w14:textId="77777777" w:rsidTr="00864AE5">
        <w:trPr>
          <w:gridAfter w:val="1"/>
          <w:wAfter w:w="17" w:type="dxa"/>
          <w:trHeight w:val="432"/>
          <w:jc w:val="center"/>
        </w:trPr>
        <w:tc>
          <w:tcPr>
            <w:tcW w:w="2043" w:type="dxa"/>
            <w:vAlign w:val="center"/>
          </w:tcPr>
          <w:p w14:paraId="04D5275E" w14:textId="77777777" w:rsidR="00670EF8" w:rsidRPr="000B5FB1" w:rsidRDefault="00670EF8" w:rsidP="00393A0E">
            <w:pPr>
              <w:rPr>
                <w:rFonts w:cs="Arial"/>
                <w:b/>
              </w:rPr>
            </w:pPr>
            <w:r w:rsidRPr="000B5FB1">
              <w:rPr>
                <w:rFonts w:cs="Arial"/>
                <w:b/>
              </w:rPr>
              <w:t>MPhil</w:t>
            </w:r>
          </w:p>
        </w:tc>
        <w:tc>
          <w:tcPr>
            <w:tcW w:w="7065" w:type="dxa"/>
            <w:vAlign w:val="center"/>
          </w:tcPr>
          <w:p w14:paraId="0053F6E0" w14:textId="77777777" w:rsidR="00670EF8" w:rsidRPr="00F4115D" w:rsidRDefault="00670EF8" w:rsidP="00393A0E">
            <w:pPr>
              <w:rPr>
                <w:rFonts w:cs="Arial"/>
              </w:rPr>
            </w:pPr>
            <w:r w:rsidRPr="00F4115D">
              <w:rPr>
                <w:rFonts w:cs="Arial"/>
              </w:rPr>
              <w:t>Master of Philosophy</w:t>
            </w:r>
            <w:r w:rsidR="00C02856">
              <w:rPr>
                <w:rFonts w:cs="Arial"/>
              </w:rPr>
              <w:t xml:space="preserve"> [</w:t>
            </w:r>
            <w:r w:rsidR="00AC3BF9" w:rsidRPr="00F4115D">
              <w:rPr>
                <w:rFonts w:cs="Arial"/>
              </w:rPr>
              <w:t>Research Degree</w:t>
            </w:r>
            <w:r w:rsidR="00C02856">
              <w:rPr>
                <w:rFonts w:cs="Arial"/>
              </w:rPr>
              <w:t>]</w:t>
            </w:r>
          </w:p>
        </w:tc>
      </w:tr>
      <w:tr w:rsidR="00255C60" w:rsidRPr="000B5FB1" w14:paraId="594C8990" w14:textId="77777777" w:rsidTr="00825DDD">
        <w:trPr>
          <w:gridAfter w:val="1"/>
          <w:wAfter w:w="17" w:type="dxa"/>
          <w:trHeight w:val="432"/>
          <w:jc w:val="center"/>
        </w:trPr>
        <w:tc>
          <w:tcPr>
            <w:tcW w:w="2043" w:type="dxa"/>
            <w:vAlign w:val="center"/>
          </w:tcPr>
          <w:p w14:paraId="22FA2739" w14:textId="77777777" w:rsidR="00255C60" w:rsidRPr="000B5FB1" w:rsidRDefault="00255C60" w:rsidP="00255C60">
            <w:pPr>
              <w:rPr>
                <w:rFonts w:cs="Arial"/>
                <w:b/>
              </w:rPr>
            </w:pPr>
            <w:r w:rsidRPr="000B5FB1">
              <w:rPr>
                <w:rFonts w:cs="Arial"/>
                <w:b/>
              </w:rPr>
              <w:t>MP</w:t>
            </w:r>
            <w:r>
              <w:rPr>
                <w:rFonts w:cs="Arial"/>
                <w:b/>
              </w:rPr>
              <w:t>A</w:t>
            </w:r>
          </w:p>
        </w:tc>
        <w:tc>
          <w:tcPr>
            <w:tcW w:w="7065" w:type="dxa"/>
            <w:vAlign w:val="center"/>
          </w:tcPr>
          <w:p w14:paraId="71BF7731" w14:textId="77777777" w:rsidR="00255C60" w:rsidRPr="00F4115D" w:rsidRDefault="00255C60" w:rsidP="00255C60">
            <w:pPr>
              <w:rPr>
                <w:rFonts w:cs="Arial"/>
              </w:rPr>
            </w:pPr>
            <w:r w:rsidRPr="00F4115D">
              <w:rPr>
                <w:rFonts w:cs="Arial"/>
              </w:rPr>
              <w:t xml:space="preserve">Master of Public </w:t>
            </w:r>
            <w:r>
              <w:rPr>
                <w:rFonts w:cs="Arial"/>
              </w:rPr>
              <w:t>Administration</w:t>
            </w:r>
          </w:p>
        </w:tc>
      </w:tr>
      <w:tr w:rsidR="00F542A5" w:rsidRPr="000B5FB1" w14:paraId="6C0ED2F6" w14:textId="77777777" w:rsidTr="00864AE5">
        <w:trPr>
          <w:gridAfter w:val="1"/>
          <w:wAfter w:w="17" w:type="dxa"/>
          <w:trHeight w:val="432"/>
          <w:jc w:val="center"/>
        </w:trPr>
        <w:tc>
          <w:tcPr>
            <w:tcW w:w="2043" w:type="dxa"/>
            <w:vAlign w:val="center"/>
          </w:tcPr>
          <w:p w14:paraId="68462F67" w14:textId="77777777" w:rsidR="00F542A5" w:rsidRPr="000B5FB1" w:rsidRDefault="00F542A5" w:rsidP="00393A0E">
            <w:pPr>
              <w:rPr>
                <w:rFonts w:cs="Arial"/>
                <w:b/>
              </w:rPr>
            </w:pPr>
            <w:r w:rsidRPr="000B5FB1">
              <w:rPr>
                <w:rFonts w:cs="Arial"/>
                <w:b/>
              </w:rPr>
              <w:t>MPH</w:t>
            </w:r>
          </w:p>
        </w:tc>
        <w:tc>
          <w:tcPr>
            <w:tcW w:w="7065" w:type="dxa"/>
            <w:vAlign w:val="center"/>
          </w:tcPr>
          <w:p w14:paraId="6795774E" w14:textId="77777777" w:rsidR="00F542A5" w:rsidRPr="00F4115D" w:rsidRDefault="00F542A5" w:rsidP="00393A0E">
            <w:pPr>
              <w:rPr>
                <w:rFonts w:cs="Arial"/>
              </w:rPr>
            </w:pPr>
            <w:r w:rsidRPr="00F4115D">
              <w:rPr>
                <w:rFonts w:cs="Arial"/>
              </w:rPr>
              <w:t>Master of Public Health</w:t>
            </w:r>
          </w:p>
        </w:tc>
      </w:tr>
      <w:tr w:rsidR="00670EF8" w:rsidRPr="000B5FB1" w14:paraId="7B78A287" w14:textId="77777777" w:rsidTr="00864AE5">
        <w:trPr>
          <w:gridAfter w:val="1"/>
          <w:wAfter w:w="17" w:type="dxa"/>
          <w:trHeight w:val="432"/>
          <w:jc w:val="center"/>
        </w:trPr>
        <w:tc>
          <w:tcPr>
            <w:tcW w:w="2043" w:type="dxa"/>
            <w:vAlign w:val="center"/>
          </w:tcPr>
          <w:p w14:paraId="0FC0093A" w14:textId="77777777" w:rsidR="00670EF8" w:rsidRPr="000B5FB1" w:rsidRDefault="00670EF8" w:rsidP="00393A0E">
            <w:pPr>
              <w:rPr>
                <w:rFonts w:cs="Arial"/>
                <w:b/>
              </w:rPr>
            </w:pPr>
            <w:proofErr w:type="spellStart"/>
            <w:r w:rsidRPr="000B5FB1">
              <w:rPr>
                <w:rFonts w:cs="Arial"/>
                <w:b/>
              </w:rPr>
              <w:lastRenderedPageBreak/>
              <w:t>MProf</w:t>
            </w:r>
            <w:proofErr w:type="spellEnd"/>
          </w:p>
        </w:tc>
        <w:tc>
          <w:tcPr>
            <w:tcW w:w="7065" w:type="dxa"/>
            <w:vAlign w:val="center"/>
          </w:tcPr>
          <w:p w14:paraId="552EB23D" w14:textId="77777777" w:rsidR="00670EF8" w:rsidRPr="00F4115D" w:rsidRDefault="00670EF8" w:rsidP="00393A0E">
            <w:pPr>
              <w:rPr>
                <w:rFonts w:cs="Arial"/>
              </w:rPr>
            </w:pPr>
            <w:r w:rsidRPr="00F4115D">
              <w:rPr>
                <w:rFonts w:cs="Arial"/>
              </w:rPr>
              <w:t xml:space="preserve">Master </w:t>
            </w:r>
            <w:r w:rsidR="00500791" w:rsidRPr="00F4115D">
              <w:rPr>
                <w:rFonts w:cs="Arial"/>
              </w:rPr>
              <w:t>in</w:t>
            </w:r>
            <w:r w:rsidRPr="00F4115D">
              <w:rPr>
                <w:rFonts w:cs="Arial"/>
              </w:rPr>
              <w:t xml:space="preserve"> Professional Studies</w:t>
            </w:r>
            <w:r w:rsidR="00AC3BF9" w:rsidRPr="00F4115D">
              <w:rPr>
                <w:rFonts w:cs="Arial"/>
              </w:rPr>
              <w:t xml:space="preserve"> </w:t>
            </w:r>
            <w:r w:rsidR="00C02856">
              <w:rPr>
                <w:rFonts w:cs="Arial"/>
              </w:rPr>
              <w:t>[</w:t>
            </w:r>
            <w:r w:rsidR="00AC3BF9" w:rsidRPr="00F4115D">
              <w:rPr>
                <w:rFonts w:cs="Arial"/>
              </w:rPr>
              <w:t>Research Degree</w:t>
            </w:r>
            <w:r w:rsidR="00C02856">
              <w:rPr>
                <w:rFonts w:cs="Arial"/>
              </w:rPr>
              <w:t>]</w:t>
            </w:r>
          </w:p>
        </w:tc>
      </w:tr>
      <w:tr w:rsidR="00670EF8" w:rsidRPr="000B5FB1" w14:paraId="0A0884AC" w14:textId="77777777" w:rsidTr="00864AE5">
        <w:trPr>
          <w:gridAfter w:val="1"/>
          <w:wAfter w:w="17" w:type="dxa"/>
          <w:trHeight w:val="432"/>
          <w:jc w:val="center"/>
        </w:trPr>
        <w:tc>
          <w:tcPr>
            <w:tcW w:w="2043" w:type="dxa"/>
            <w:vAlign w:val="center"/>
          </w:tcPr>
          <w:p w14:paraId="5E00031C" w14:textId="77777777" w:rsidR="00670EF8" w:rsidRPr="000B5FB1" w:rsidRDefault="00670EF8" w:rsidP="00393A0E">
            <w:pPr>
              <w:rPr>
                <w:rFonts w:cs="Arial"/>
                <w:b/>
              </w:rPr>
            </w:pPr>
            <w:proofErr w:type="spellStart"/>
            <w:r w:rsidRPr="000B5FB1">
              <w:rPr>
                <w:rFonts w:cs="Arial"/>
                <w:b/>
              </w:rPr>
              <w:t>MRes</w:t>
            </w:r>
            <w:proofErr w:type="spellEnd"/>
          </w:p>
        </w:tc>
        <w:tc>
          <w:tcPr>
            <w:tcW w:w="7065" w:type="dxa"/>
            <w:vAlign w:val="center"/>
          </w:tcPr>
          <w:p w14:paraId="418442EE" w14:textId="77777777" w:rsidR="00670EF8" w:rsidRPr="000B5FB1" w:rsidRDefault="00670EF8" w:rsidP="00393A0E">
            <w:pPr>
              <w:rPr>
                <w:rFonts w:cs="Arial"/>
              </w:rPr>
            </w:pPr>
            <w:r w:rsidRPr="000B5FB1">
              <w:rPr>
                <w:rFonts w:cs="Arial"/>
              </w:rPr>
              <w:t xml:space="preserve">Master </w:t>
            </w:r>
            <w:r w:rsidR="00C02856">
              <w:rPr>
                <w:rFonts w:cs="Arial"/>
              </w:rPr>
              <w:t>of</w:t>
            </w:r>
            <w:r w:rsidRPr="000B5FB1">
              <w:rPr>
                <w:rFonts w:cs="Arial"/>
              </w:rPr>
              <w:t xml:space="preserve"> Research</w:t>
            </w:r>
          </w:p>
        </w:tc>
      </w:tr>
      <w:tr w:rsidR="00670EF8" w:rsidRPr="000B5FB1" w14:paraId="78D17C56" w14:textId="77777777" w:rsidTr="00864AE5">
        <w:trPr>
          <w:gridAfter w:val="1"/>
          <w:wAfter w:w="17" w:type="dxa"/>
          <w:trHeight w:val="432"/>
          <w:jc w:val="center"/>
        </w:trPr>
        <w:tc>
          <w:tcPr>
            <w:tcW w:w="2043" w:type="dxa"/>
            <w:vAlign w:val="center"/>
          </w:tcPr>
          <w:p w14:paraId="03D676A8" w14:textId="77777777" w:rsidR="00670EF8" w:rsidRPr="000B5FB1" w:rsidRDefault="00670EF8" w:rsidP="00393A0E">
            <w:pPr>
              <w:rPr>
                <w:rFonts w:cs="Arial"/>
                <w:b/>
              </w:rPr>
            </w:pPr>
            <w:r w:rsidRPr="000B5FB1">
              <w:rPr>
                <w:rFonts w:cs="Arial"/>
                <w:b/>
              </w:rPr>
              <w:t>MSc</w:t>
            </w:r>
          </w:p>
        </w:tc>
        <w:tc>
          <w:tcPr>
            <w:tcW w:w="7065" w:type="dxa"/>
            <w:vAlign w:val="center"/>
          </w:tcPr>
          <w:p w14:paraId="5592B909" w14:textId="77777777" w:rsidR="00670EF8" w:rsidRPr="000B5FB1" w:rsidRDefault="00465FED" w:rsidP="00393A0E">
            <w:pPr>
              <w:rPr>
                <w:rFonts w:cs="Arial"/>
              </w:rPr>
            </w:pPr>
            <w:r w:rsidRPr="000B5FB1">
              <w:rPr>
                <w:rFonts w:cs="Arial"/>
              </w:rPr>
              <w:t>Master of Science</w:t>
            </w:r>
          </w:p>
        </w:tc>
      </w:tr>
      <w:tr w:rsidR="0036058A" w:rsidRPr="000B5FB1" w14:paraId="652ABAE4" w14:textId="77777777" w:rsidTr="00864AE5">
        <w:trPr>
          <w:gridAfter w:val="1"/>
          <w:wAfter w:w="17" w:type="dxa"/>
          <w:trHeight w:val="432"/>
          <w:jc w:val="center"/>
        </w:trPr>
        <w:tc>
          <w:tcPr>
            <w:tcW w:w="2043" w:type="dxa"/>
            <w:vAlign w:val="center"/>
          </w:tcPr>
          <w:p w14:paraId="179BE8EE" w14:textId="77777777" w:rsidR="0036058A" w:rsidRPr="000B5FB1" w:rsidRDefault="0036058A" w:rsidP="00393A0E">
            <w:pPr>
              <w:rPr>
                <w:rFonts w:cs="Arial"/>
                <w:b/>
              </w:rPr>
            </w:pPr>
            <w:proofErr w:type="spellStart"/>
            <w:r w:rsidRPr="000B5FB1">
              <w:rPr>
                <w:rFonts w:cs="Arial"/>
                <w:b/>
              </w:rPr>
              <w:t>MSci</w:t>
            </w:r>
            <w:proofErr w:type="spellEnd"/>
          </w:p>
        </w:tc>
        <w:tc>
          <w:tcPr>
            <w:tcW w:w="7065" w:type="dxa"/>
            <w:vAlign w:val="center"/>
          </w:tcPr>
          <w:p w14:paraId="5343A556" w14:textId="77777777" w:rsidR="0036058A" w:rsidRPr="000B5FB1" w:rsidRDefault="0036058A" w:rsidP="00393A0E">
            <w:pPr>
              <w:rPr>
                <w:rFonts w:cs="Arial"/>
              </w:rPr>
            </w:pPr>
            <w:r w:rsidRPr="000B5FB1">
              <w:rPr>
                <w:rFonts w:cs="Arial"/>
              </w:rPr>
              <w:t>Master of Science Integrated [Integrated Masters Award]</w:t>
            </w:r>
          </w:p>
        </w:tc>
      </w:tr>
      <w:tr w:rsidR="0036058A" w:rsidRPr="000B5FB1" w14:paraId="534B9CAF" w14:textId="77777777" w:rsidTr="00864AE5">
        <w:trPr>
          <w:gridAfter w:val="1"/>
          <w:wAfter w:w="17" w:type="dxa"/>
          <w:trHeight w:val="432"/>
          <w:jc w:val="center"/>
        </w:trPr>
        <w:tc>
          <w:tcPr>
            <w:tcW w:w="2043" w:type="dxa"/>
            <w:vAlign w:val="center"/>
          </w:tcPr>
          <w:p w14:paraId="3350B730" w14:textId="77777777" w:rsidR="0036058A" w:rsidRPr="000B5FB1" w:rsidRDefault="0036058A" w:rsidP="00393A0E">
            <w:pPr>
              <w:rPr>
                <w:rFonts w:cs="Arial"/>
                <w:b/>
              </w:rPr>
            </w:pPr>
            <w:r w:rsidRPr="000B5FB1">
              <w:rPr>
                <w:rFonts w:cs="Arial"/>
                <w:b/>
              </w:rPr>
              <w:t>NCTJ</w:t>
            </w:r>
          </w:p>
        </w:tc>
        <w:tc>
          <w:tcPr>
            <w:tcW w:w="7065" w:type="dxa"/>
            <w:vAlign w:val="center"/>
          </w:tcPr>
          <w:p w14:paraId="3A9077AB" w14:textId="77777777" w:rsidR="0036058A" w:rsidRPr="000B5FB1" w:rsidRDefault="0036058A" w:rsidP="00393A0E">
            <w:pPr>
              <w:rPr>
                <w:rFonts w:cs="Arial"/>
              </w:rPr>
            </w:pPr>
            <w:r w:rsidRPr="000B5FB1">
              <w:rPr>
                <w:rFonts w:cs="Arial"/>
              </w:rPr>
              <w:t>National Council for the Training of Journalists</w:t>
            </w:r>
          </w:p>
        </w:tc>
      </w:tr>
      <w:tr w:rsidR="0036058A" w:rsidRPr="000B5FB1" w14:paraId="1E3472B6" w14:textId="77777777" w:rsidTr="00864AE5">
        <w:trPr>
          <w:gridAfter w:val="1"/>
          <w:wAfter w:w="17" w:type="dxa"/>
          <w:trHeight w:val="432"/>
          <w:jc w:val="center"/>
        </w:trPr>
        <w:tc>
          <w:tcPr>
            <w:tcW w:w="2043" w:type="dxa"/>
            <w:vAlign w:val="center"/>
          </w:tcPr>
          <w:p w14:paraId="16C6BCF2" w14:textId="77777777" w:rsidR="0036058A" w:rsidRPr="000B5FB1" w:rsidRDefault="0036058A" w:rsidP="00393A0E">
            <w:pPr>
              <w:rPr>
                <w:rFonts w:cs="Arial"/>
                <w:b/>
              </w:rPr>
            </w:pPr>
            <w:r w:rsidRPr="000B5FB1">
              <w:rPr>
                <w:rFonts w:cs="Arial"/>
                <w:b/>
              </w:rPr>
              <w:t>NVQ</w:t>
            </w:r>
          </w:p>
        </w:tc>
        <w:tc>
          <w:tcPr>
            <w:tcW w:w="7065" w:type="dxa"/>
            <w:vAlign w:val="center"/>
          </w:tcPr>
          <w:p w14:paraId="614B3B72" w14:textId="77777777" w:rsidR="0036058A" w:rsidRPr="000B5FB1" w:rsidRDefault="0036058A" w:rsidP="00393A0E">
            <w:pPr>
              <w:rPr>
                <w:rFonts w:cs="Arial"/>
              </w:rPr>
            </w:pPr>
            <w:r w:rsidRPr="000B5FB1">
              <w:rPr>
                <w:rFonts w:cs="Arial"/>
              </w:rPr>
              <w:t>National Vocational Qualification</w:t>
            </w:r>
          </w:p>
        </w:tc>
      </w:tr>
      <w:tr w:rsidR="0036058A" w:rsidRPr="000B5FB1" w14:paraId="16CA623A" w14:textId="77777777" w:rsidTr="00864AE5">
        <w:trPr>
          <w:gridAfter w:val="1"/>
          <w:wAfter w:w="17" w:type="dxa"/>
          <w:trHeight w:val="432"/>
          <w:jc w:val="center"/>
        </w:trPr>
        <w:tc>
          <w:tcPr>
            <w:tcW w:w="2043" w:type="dxa"/>
            <w:vAlign w:val="center"/>
          </w:tcPr>
          <w:p w14:paraId="5D2171FA" w14:textId="77777777" w:rsidR="0036058A" w:rsidRPr="000B5FB1" w:rsidRDefault="0036058A" w:rsidP="00393A0E">
            <w:pPr>
              <w:rPr>
                <w:rFonts w:cs="Arial"/>
                <w:b/>
              </w:rPr>
            </w:pPr>
            <w:proofErr w:type="spellStart"/>
            <w:r w:rsidRPr="000B5FB1">
              <w:rPr>
                <w:rFonts w:cs="Arial"/>
                <w:b/>
              </w:rPr>
              <w:t>PgCE</w:t>
            </w:r>
            <w:proofErr w:type="spellEnd"/>
            <w:r w:rsidRPr="000B5FB1">
              <w:rPr>
                <w:rFonts w:cs="Arial"/>
                <w:b/>
              </w:rPr>
              <w:t>/PGCE</w:t>
            </w:r>
          </w:p>
        </w:tc>
        <w:tc>
          <w:tcPr>
            <w:tcW w:w="7065" w:type="dxa"/>
            <w:vAlign w:val="center"/>
          </w:tcPr>
          <w:p w14:paraId="671E770F" w14:textId="77777777" w:rsidR="0036058A" w:rsidRPr="000B5FB1" w:rsidRDefault="0036058A" w:rsidP="00393A0E">
            <w:pPr>
              <w:rPr>
                <w:rFonts w:cs="Arial"/>
              </w:rPr>
            </w:pPr>
            <w:r w:rsidRPr="000B5FB1">
              <w:rPr>
                <w:rFonts w:cs="Arial"/>
              </w:rPr>
              <w:t>Postgraduate Certificate in Education</w:t>
            </w:r>
          </w:p>
        </w:tc>
      </w:tr>
      <w:tr w:rsidR="00F801A9" w:rsidRPr="000B5FB1" w14:paraId="306AF6D6" w14:textId="77777777" w:rsidTr="00864AE5">
        <w:trPr>
          <w:gridAfter w:val="1"/>
          <w:wAfter w:w="17" w:type="dxa"/>
          <w:trHeight w:val="432"/>
          <w:jc w:val="center"/>
        </w:trPr>
        <w:tc>
          <w:tcPr>
            <w:tcW w:w="2043" w:type="dxa"/>
            <w:vAlign w:val="center"/>
          </w:tcPr>
          <w:p w14:paraId="6D27147F" w14:textId="77777777" w:rsidR="00F801A9" w:rsidRPr="000B5FB1" w:rsidRDefault="00F801A9" w:rsidP="00393A0E">
            <w:pPr>
              <w:rPr>
                <w:rFonts w:cs="Arial"/>
                <w:b/>
              </w:rPr>
            </w:pPr>
            <w:proofErr w:type="spellStart"/>
            <w:r w:rsidRPr="000B5FB1">
              <w:rPr>
                <w:rFonts w:cs="Arial"/>
                <w:b/>
              </w:rPr>
              <w:t>PGCEi</w:t>
            </w:r>
            <w:proofErr w:type="spellEnd"/>
          </w:p>
        </w:tc>
        <w:tc>
          <w:tcPr>
            <w:tcW w:w="7065" w:type="dxa"/>
            <w:vAlign w:val="center"/>
          </w:tcPr>
          <w:p w14:paraId="0F4A4CA4" w14:textId="77777777" w:rsidR="00F801A9" w:rsidRPr="000B5FB1" w:rsidRDefault="00F801A9" w:rsidP="00393A0E">
            <w:pPr>
              <w:rPr>
                <w:rFonts w:cs="Arial"/>
              </w:rPr>
            </w:pPr>
            <w:r w:rsidRPr="000B5FB1">
              <w:rPr>
                <w:rFonts w:cs="Arial"/>
              </w:rPr>
              <w:t>Postgraduate Certificate in Education International</w:t>
            </w:r>
          </w:p>
        </w:tc>
      </w:tr>
      <w:tr w:rsidR="0036058A" w:rsidRPr="000B5FB1" w14:paraId="7CE35067" w14:textId="77777777" w:rsidTr="00864AE5">
        <w:trPr>
          <w:gridAfter w:val="1"/>
          <w:wAfter w:w="17" w:type="dxa"/>
          <w:trHeight w:val="432"/>
          <w:jc w:val="center"/>
        </w:trPr>
        <w:tc>
          <w:tcPr>
            <w:tcW w:w="2043" w:type="dxa"/>
            <w:vAlign w:val="center"/>
          </w:tcPr>
          <w:p w14:paraId="128C3F9E" w14:textId="77777777" w:rsidR="0036058A" w:rsidRPr="000B5FB1" w:rsidRDefault="0036058A" w:rsidP="00393A0E">
            <w:pPr>
              <w:rPr>
                <w:rFonts w:cs="Arial"/>
                <w:b/>
              </w:rPr>
            </w:pPr>
            <w:r w:rsidRPr="000B5FB1">
              <w:rPr>
                <w:rFonts w:cs="Arial"/>
                <w:b/>
              </w:rPr>
              <w:t>PgCert</w:t>
            </w:r>
          </w:p>
        </w:tc>
        <w:tc>
          <w:tcPr>
            <w:tcW w:w="7065" w:type="dxa"/>
            <w:vAlign w:val="center"/>
          </w:tcPr>
          <w:p w14:paraId="29715C01" w14:textId="77777777" w:rsidR="0036058A" w:rsidRPr="000B5FB1" w:rsidRDefault="0036058A" w:rsidP="00393A0E">
            <w:pPr>
              <w:rPr>
                <w:rFonts w:cs="Arial"/>
              </w:rPr>
            </w:pPr>
            <w:r w:rsidRPr="000B5FB1">
              <w:rPr>
                <w:rFonts w:cs="Arial"/>
              </w:rPr>
              <w:t>Postgraduate Certificate</w:t>
            </w:r>
          </w:p>
        </w:tc>
      </w:tr>
      <w:tr w:rsidR="0036058A" w:rsidRPr="000B5FB1" w14:paraId="4A6D9D43" w14:textId="77777777" w:rsidTr="00864AE5">
        <w:trPr>
          <w:gridAfter w:val="1"/>
          <w:wAfter w:w="17" w:type="dxa"/>
          <w:trHeight w:val="432"/>
          <w:jc w:val="center"/>
        </w:trPr>
        <w:tc>
          <w:tcPr>
            <w:tcW w:w="2043" w:type="dxa"/>
            <w:vAlign w:val="center"/>
          </w:tcPr>
          <w:p w14:paraId="3790688B" w14:textId="77777777" w:rsidR="0036058A" w:rsidRPr="000B5FB1" w:rsidRDefault="0036058A" w:rsidP="00393A0E">
            <w:pPr>
              <w:rPr>
                <w:rFonts w:cs="Arial"/>
                <w:b/>
              </w:rPr>
            </w:pPr>
            <w:proofErr w:type="spellStart"/>
            <w:r w:rsidRPr="000B5FB1">
              <w:rPr>
                <w:rFonts w:cs="Arial"/>
                <w:b/>
              </w:rPr>
              <w:t>PgDip</w:t>
            </w:r>
            <w:proofErr w:type="spellEnd"/>
          </w:p>
        </w:tc>
        <w:tc>
          <w:tcPr>
            <w:tcW w:w="7065" w:type="dxa"/>
            <w:vAlign w:val="center"/>
          </w:tcPr>
          <w:p w14:paraId="3A077057" w14:textId="77777777" w:rsidR="0036058A" w:rsidRPr="000B5FB1" w:rsidRDefault="0036058A" w:rsidP="00393A0E">
            <w:pPr>
              <w:rPr>
                <w:rFonts w:cs="Arial"/>
              </w:rPr>
            </w:pPr>
            <w:r w:rsidRPr="000B5FB1">
              <w:rPr>
                <w:rFonts w:cs="Arial"/>
              </w:rPr>
              <w:t>Postgraduate Diploma</w:t>
            </w:r>
          </w:p>
        </w:tc>
      </w:tr>
      <w:tr w:rsidR="0036058A" w:rsidRPr="000B5FB1" w14:paraId="74853763" w14:textId="77777777" w:rsidTr="00864AE5">
        <w:trPr>
          <w:gridAfter w:val="1"/>
          <w:wAfter w:w="17" w:type="dxa"/>
          <w:trHeight w:val="432"/>
          <w:jc w:val="center"/>
        </w:trPr>
        <w:tc>
          <w:tcPr>
            <w:tcW w:w="2043" w:type="dxa"/>
            <w:vAlign w:val="center"/>
          </w:tcPr>
          <w:p w14:paraId="6A36DD24" w14:textId="77777777" w:rsidR="0036058A" w:rsidRPr="000B5FB1" w:rsidRDefault="0036058A" w:rsidP="00393A0E">
            <w:pPr>
              <w:rPr>
                <w:rFonts w:cs="Arial"/>
                <w:b/>
              </w:rPr>
            </w:pPr>
            <w:r w:rsidRPr="000B5FB1">
              <w:rPr>
                <w:rFonts w:cs="Arial"/>
                <w:b/>
              </w:rPr>
              <w:t>PhD</w:t>
            </w:r>
          </w:p>
        </w:tc>
        <w:tc>
          <w:tcPr>
            <w:tcW w:w="7065" w:type="dxa"/>
            <w:vAlign w:val="center"/>
          </w:tcPr>
          <w:p w14:paraId="55CEAB0F" w14:textId="77777777" w:rsidR="0036058A" w:rsidRPr="000B5FB1" w:rsidRDefault="0036058A" w:rsidP="006E0C40">
            <w:pPr>
              <w:rPr>
                <w:rFonts w:cs="Arial"/>
              </w:rPr>
            </w:pPr>
            <w:r w:rsidRPr="000B5FB1">
              <w:rPr>
                <w:rFonts w:cs="Arial"/>
              </w:rPr>
              <w:t xml:space="preserve">Doctor of </w:t>
            </w:r>
            <w:r w:rsidRPr="00F4115D">
              <w:rPr>
                <w:rFonts w:cs="Arial"/>
              </w:rPr>
              <w:t>Philosophy</w:t>
            </w:r>
            <w:r w:rsidR="00AC3BF9" w:rsidRPr="00F4115D">
              <w:rPr>
                <w:rFonts w:cs="Arial"/>
              </w:rPr>
              <w:t xml:space="preserve"> </w:t>
            </w:r>
            <w:r w:rsidR="006E0C40">
              <w:rPr>
                <w:rFonts w:cs="Arial"/>
              </w:rPr>
              <w:t>[</w:t>
            </w:r>
            <w:r w:rsidR="00AC3BF9" w:rsidRPr="00F4115D">
              <w:rPr>
                <w:rFonts w:cs="Arial"/>
              </w:rPr>
              <w:t>Research Degree</w:t>
            </w:r>
            <w:r w:rsidR="006E0C40">
              <w:rPr>
                <w:rFonts w:cs="Arial"/>
              </w:rPr>
              <w:t>]</w:t>
            </w:r>
          </w:p>
        </w:tc>
      </w:tr>
      <w:tr w:rsidR="00F4115D" w:rsidRPr="000B5FB1" w14:paraId="6631225A" w14:textId="77777777" w:rsidTr="00864AE5">
        <w:trPr>
          <w:gridAfter w:val="1"/>
          <w:wAfter w:w="17" w:type="dxa"/>
          <w:trHeight w:val="432"/>
          <w:jc w:val="center"/>
        </w:trPr>
        <w:tc>
          <w:tcPr>
            <w:tcW w:w="2043" w:type="dxa"/>
            <w:vAlign w:val="center"/>
          </w:tcPr>
          <w:p w14:paraId="35AAC21C" w14:textId="77777777" w:rsidR="00F4115D" w:rsidRPr="000B5FB1" w:rsidRDefault="00F4115D" w:rsidP="00393A0E">
            <w:pPr>
              <w:rPr>
                <w:rFonts w:cs="Arial"/>
                <w:b/>
              </w:rPr>
            </w:pPr>
            <w:r>
              <w:rPr>
                <w:rFonts w:cs="Arial"/>
                <w:b/>
              </w:rPr>
              <w:t>PPQ</w:t>
            </w:r>
          </w:p>
        </w:tc>
        <w:tc>
          <w:tcPr>
            <w:tcW w:w="7065" w:type="dxa"/>
            <w:vAlign w:val="center"/>
          </w:tcPr>
          <w:p w14:paraId="72E56A6F" w14:textId="77777777" w:rsidR="00F4115D" w:rsidRPr="000B5FB1" w:rsidRDefault="00F4115D" w:rsidP="00C02856">
            <w:pPr>
              <w:rPr>
                <w:rFonts w:cs="Arial"/>
              </w:rPr>
            </w:pPr>
            <w:r>
              <w:rPr>
                <w:rFonts w:cs="Arial"/>
              </w:rPr>
              <w:t>Professional Practitioner Qualification</w:t>
            </w:r>
          </w:p>
        </w:tc>
      </w:tr>
      <w:tr w:rsidR="0036058A" w:rsidRPr="000B5FB1" w14:paraId="25D92824" w14:textId="77777777" w:rsidTr="00864AE5">
        <w:trPr>
          <w:gridAfter w:val="1"/>
          <w:wAfter w:w="17" w:type="dxa"/>
          <w:trHeight w:val="432"/>
          <w:jc w:val="center"/>
        </w:trPr>
        <w:tc>
          <w:tcPr>
            <w:tcW w:w="2043" w:type="dxa"/>
            <w:vAlign w:val="center"/>
          </w:tcPr>
          <w:p w14:paraId="05FFC49E" w14:textId="77777777" w:rsidR="0036058A" w:rsidRPr="000B5FB1" w:rsidRDefault="0036058A" w:rsidP="00393A0E">
            <w:pPr>
              <w:rPr>
                <w:rFonts w:cs="Arial"/>
                <w:b/>
              </w:rPr>
            </w:pPr>
            <w:proofErr w:type="spellStart"/>
            <w:r w:rsidRPr="000B5FB1">
              <w:rPr>
                <w:rFonts w:cs="Arial"/>
                <w:b/>
              </w:rPr>
              <w:t>ProfGradCert</w:t>
            </w:r>
            <w:proofErr w:type="spellEnd"/>
          </w:p>
        </w:tc>
        <w:tc>
          <w:tcPr>
            <w:tcW w:w="7065" w:type="dxa"/>
            <w:vAlign w:val="center"/>
          </w:tcPr>
          <w:p w14:paraId="4026A6C8" w14:textId="77777777" w:rsidR="0036058A" w:rsidRPr="000B5FB1" w:rsidRDefault="0036058A" w:rsidP="00393A0E">
            <w:pPr>
              <w:rPr>
                <w:rFonts w:cs="Arial"/>
              </w:rPr>
            </w:pPr>
            <w:r w:rsidRPr="000B5FB1">
              <w:rPr>
                <w:rFonts w:cs="Arial"/>
              </w:rPr>
              <w:t>Professional Graduate Certificate</w:t>
            </w:r>
          </w:p>
        </w:tc>
      </w:tr>
      <w:tr w:rsidR="0036058A" w:rsidRPr="000B5FB1" w14:paraId="41E30AC3" w14:textId="77777777" w:rsidTr="00864AE5">
        <w:trPr>
          <w:gridAfter w:val="1"/>
          <w:wAfter w:w="17" w:type="dxa"/>
          <w:trHeight w:val="432"/>
          <w:jc w:val="center"/>
        </w:trPr>
        <w:tc>
          <w:tcPr>
            <w:tcW w:w="2043" w:type="dxa"/>
            <w:vAlign w:val="center"/>
          </w:tcPr>
          <w:p w14:paraId="16E5AC9F" w14:textId="77777777" w:rsidR="0036058A" w:rsidRPr="000B5FB1" w:rsidRDefault="0036058A" w:rsidP="00393A0E">
            <w:pPr>
              <w:rPr>
                <w:rFonts w:cs="Arial"/>
                <w:b/>
              </w:rPr>
            </w:pPr>
            <w:proofErr w:type="spellStart"/>
            <w:r w:rsidRPr="000B5FB1">
              <w:rPr>
                <w:rFonts w:cs="Arial"/>
                <w:b/>
              </w:rPr>
              <w:t>ProfGradCertEd</w:t>
            </w:r>
            <w:proofErr w:type="spellEnd"/>
          </w:p>
        </w:tc>
        <w:tc>
          <w:tcPr>
            <w:tcW w:w="7065" w:type="dxa"/>
            <w:vAlign w:val="center"/>
          </w:tcPr>
          <w:p w14:paraId="041C0471" w14:textId="77777777" w:rsidR="0036058A" w:rsidRPr="000B5FB1" w:rsidRDefault="0036058A" w:rsidP="00393A0E">
            <w:pPr>
              <w:rPr>
                <w:rFonts w:cs="Arial"/>
              </w:rPr>
            </w:pPr>
            <w:r w:rsidRPr="000B5FB1">
              <w:rPr>
                <w:rFonts w:cs="Arial"/>
              </w:rPr>
              <w:t>Professional Graduate Certificate in Education</w:t>
            </w:r>
          </w:p>
        </w:tc>
      </w:tr>
      <w:tr w:rsidR="0036058A" w:rsidRPr="000B5FB1" w14:paraId="68ADF466" w14:textId="77777777" w:rsidTr="00864AE5">
        <w:trPr>
          <w:gridAfter w:val="1"/>
          <w:wAfter w:w="17" w:type="dxa"/>
          <w:trHeight w:val="432"/>
          <w:jc w:val="center"/>
        </w:trPr>
        <w:tc>
          <w:tcPr>
            <w:tcW w:w="2043" w:type="dxa"/>
            <w:vAlign w:val="center"/>
          </w:tcPr>
          <w:p w14:paraId="3E20BF05" w14:textId="77777777" w:rsidR="0036058A" w:rsidRPr="000B5FB1" w:rsidRDefault="0036058A" w:rsidP="00393A0E">
            <w:pPr>
              <w:rPr>
                <w:rFonts w:cs="Arial"/>
                <w:b/>
              </w:rPr>
            </w:pPr>
            <w:r w:rsidRPr="000B5FB1">
              <w:rPr>
                <w:rFonts w:cs="Arial"/>
                <w:b/>
              </w:rPr>
              <w:t>PSRB</w:t>
            </w:r>
          </w:p>
        </w:tc>
        <w:tc>
          <w:tcPr>
            <w:tcW w:w="7065" w:type="dxa"/>
            <w:vAlign w:val="center"/>
          </w:tcPr>
          <w:p w14:paraId="094CF70A" w14:textId="77777777" w:rsidR="0036058A" w:rsidRPr="000B5FB1" w:rsidRDefault="0036058A" w:rsidP="00393A0E">
            <w:pPr>
              <w:rPr>
                <w:rFonts w:cs="Arial"/>
              </w:rPr>
            </w:pPr>
            <w:r w:rsidRPr="000B5FB1">
              <w:rPr>
                <w:rFonts w:cs="Arial"/>
              </w:rPr>
              <w:t>Professional, Statutory &amp; Regulatory Body</w:t>
            </w:r>
          </w:p>
        </w:tc>
      </w:tr>
      <w:tr w:rsidR="0036058A" w:rsidRPr="000B5FB1" w14:paraId="69B71341" w14:textId="77777777" w:rsidTr="00864AE5">
        <w:trPr>
          <w:gridAfter w:val="1"/>
          <w:wAfter w:w="17" w:type="dxa"/>
          <w:trHeight w:val="432"/>
          <w:jc w:val="center"/>
        </w:trPr>
        <w:tc>
          <w:tcPr>
            <w:tcW w:w="2043" w:type="dxa"/>
            <w:vAlign w:val="center"/>
          </w:tcPr>
          <w:p w14:paraId="7485EEFA" w14:textId="77777777" w:rsidR="0036058A" w:rsidRPr="000B5FB1" w:rsidRDefault="0036058A" w:rsidP="00393A0E">
            <w:pPr>
              <w:rPr>
                <w:rFonts w:cs="Arial"/>
                <w:b/>
              </w:rPr>
            </w:pPr>
            <w:r w:rsidRPr="000B5FB1">
              <w:rPr>
                <w:rFonts w:cs="Arial"/>
                <w:b/>
              </w:rPr>
              <w:t>PsyD</w:t>
            </w:r>
          </w:p>
        </w:tc>
        <w:tc>
          <w:tcPr>
            <w:tcW w:w="7065" w:type="dxa"/>
            <w:vAlign w:val="center"/>
          </w:tcPr>
          <w:p w14:paraId="512DEBAC" w14:textId="77777777" w:rsidR="0036058A" w:rsidRPr="000B5FB1" w:rsidRDefault="0036058A" w:rsidP="00393A0E">
            <w:pPr>
              <w:rPr>
                <w:rFonts w:cs="Arial"/>
              </w:rPr>
            </w:pPr>
            <w:r w:rsidRPr="000B5FB1">
              <w:rPr>
                <w:rFonts w:cs="Arial"/>
              </w:rPr>
              <w:t>Doctor of Psychology</w:t>
            </w:r>
          </w:p>
        </w:tc>
      </w:tr>
      <w:tr w:rsidR="0036058A" w:rsidRPr="000B5FB1" w14:paraId="20ED6629" w14:textId="77777777" w:rsidTr="00864AE5">
        <w:trPr>
          <w:gridAfter w:val="1"/>
          <w:wAfter w:w="17" w:type="dxa"/>
          <w:trHeight w:val="432"/>
          <w:jc w:val="center"/>
        </w:trPr>
        <w:tc>
          <w:tcPr>
            <w:tcW w:w="2043" w:type="dxa"/>
            <w:vAlign w:val="center"/>
          </w:tcPr>
          <w:p w14:paraId="2F6A826D" w14:textId="77777777" w:rsidR="0036058A" w:rsidRPr="000B5FB1" w:rsidRDefault="0036058A" w:rsidP="00393A0E">
            <w:pPr>
              <w:rPr>
                <w:rFonts w:cs="Arial"/>
                <w:b/>
              </w:rPr>
            </w:pPr>
            <w:r w:rsidRPr="000B5FB1">
              <w:rPr>
                <w:rFonts w:cs="Arial"/>
                <w:b/>
              </w:rPr>
              <w:t>QAA</w:t>
            </w:r>
          </w:p>
        </w:tc>
        <w:tc>
          <w:tcPr>
            <w:tcW w:w="7065" w:type="dxa"/>
            <w:vAlign w:val="center"/>
          </w:tcPr>
          <w:p w14:paraId="241A52F6" w14:textId="77777777" w:rsidR="0036058A" w:rsidRPr="000B5FB1" w:rsidRDefault="0036058A" w:rsidP="00393A0E">
            <w:pPr>
              <w:rPr>
                <w:rFonts w:cs="Arial"/>
              </w:rPr>
            </w:pPr>
            <w:r w:rsidRPr="000B5FB1">
              <w:rPr>
                <w:rFonts w:cs="Arial"/>
              </w:rPr>
              <w:t>Quality Assurance Agency for Higher Education</w:t>
            </w:r>
          </w:p>
        </w:tc>
      </w:tr>
      <w:tr w:rsidR="00EF4E47" w:rsidRPr="000B5FB1" w14:paraId="5BD4106F" w14:textId="77777777" w:rsidTr="00864AE5">
        <w:trPr>
          <w:gridAfter w:val="1"/>
          <w:wAfter w:w="17" w:type="dxa"/>
          <w:trHeight w:val="432"/>
          <w:jc w:val="center"/>
        </w:trPr>
        <w:tc>
          <w:tcPr>
            <w:tcW w:w="2043" w:type="dxa"/>
            <w:vAlign w:val="center"/>
          </w:tcPr>
          <w:p w14:paraId="4E74EE9D" w14:textId="77777777" w:rsidR="00EF4E47" w:rsidRPr="000B5FB1" w:rsidRDefault="00EF4E47" w:rsidP="00393A0E">
            <w:pPr>
              <w:rPr>
                <w:rFonts w:cs="Arial"/>
                <w:b/>
              </w:rPr>
            </w:pPr>
            <w:r>
              <w:rPr>
                <w:rFonts w:cs="Arial"/>
                <w:b/>
              </w:rPr>
              <w:t>QAV</w:t>
            </w:r>
          </w:p>
        </w:tc>
        <w:tc>
          <w:tcPr>
            <w:tcW w:w="7065" w:type="dxa"/>
            <w:vAlign w:val="center"/>
          </w:tcPr>
          <w:p w14:paraId="76F2CDF4" w14:textId="77777777" w:rsidR="00EF4E47" w:rsidRPr="000B5FB1" w:rsidRDefault="00EF4E47" w:rsidP="00393A0E">
            <w:pPr>
              <w:rPr>
                <w:rFonts w:cs="Arial"/>
              </w:rPr>
            </w:pPr>
            <w:r>
              <w:rPr>
                <w:rFonts w:cs="Arial"/>
              </w:rPr>
              <w:t xml:space="preserve">Quality Assurance &amp; Validation Team, </w:t>
            </w:r>
            <w:r w:rsidR="00EE6E57">
              <w:rPr>
                <w:rFonts w:cs="Arial"/>
              </w:rPr>
              <w:t xml:space="preserve">Student Learning &amp; </w:t>
            </w:r>
            <w:r>
              <w:rPr>
                <w:rFonts w:cs="Arial"/>
              </w:rPr>
              <w:t>Academic Registry</w:t>
            </w:r>
          </w:p>
        </w:tc>
      </w:tr>
      <w:tr w:rsidR="0094199E" w:rsidRPr="000B5FB1" w14:paraId="168C28B5" w14:textId="77777777" w:rsidTr="00864AE5">
        <w:trPr>
          <w:gridAfter w:val="1"/>
          <w:wAfter w:w="17" w:type="dxa"/>
          <w:trHeight w:val="432"/>
          <w:jc w:val="center"/>
        </w:trPr>
        <w:tc>
          <w:tcPr>
            <w:tcW w:w="2043" w:type="dxa"/>
            <w:vAlign w:val="center"/>
          </w:tcPr>
          <w:p w14:paraId="718769D5" w14:textId="77777777" w:rsidR="0094199E" w:rsidRPr="000B5FB1" w:rsidRDefault="0094199E" w:rsidP="00393A0E">
            <w:pPr>
              <w:rPr>
                <w:rFonts w:cs="Arial"/>
                <w:b/>
              </w:rPr>
            </w:pPr>
            <w:r w:rsidRPr="000B5FB1">
              <w:rPr>
                <w:rFonts w:cs="Arial"/>
                <w:b/>
              </w:rPr>
              <w:t>RPL</w:t>
            </w:r>
          </w:p>
        </w:tc>
        <w:tc>
          <w:tcPr>
            <w:tcW w:w="7065" w:type="dxa"/>
            <w:vAlign w:val="center"/>
          </w:tcPr>
          <w:p w14:paraId="72F405B7" w14:textId="77777777" w:rsidR="0094199E" w:rsidRPr="000B5FB1" w:rsidRDefault="0094199E" w:rsidP="00393A0E">
            <w:pPr>
              <w:rPr>
                <w:rFonts w:cs="Arial"/>
              </w:rPr>
            </w:pPr>
            <w:r w:rsidRPr="000B5FB1">
              <w:rPr>
                <w:rFonts w:cs="Arial"/>
              </w:rPr>
              <w:t>Recognition of Prior Learning</w:t>
            </w:r>
          </w:p>
        </w:tc>
      </w:tr>
      <w:tr w:rsidR="00AC3BF9" w:rsidRPr="000B5FB1" w14:paraId="3526D923" w14:textId="77777777" w:rsidTr="00864AE5">
        <w:trPr>
          <w:gridAfter w:val="1"/>
          <w:wAfter w:w="17" w:type="dxa"/>
          <w:trHeight w:val="432"/>
          <w:jc w:val="center"/>
        </w:trPr>
        <w:tc>
          <w:tcPr>
            <w:tcW w:w="2043" w:type="dxa"/>
            <w:vAlign w:val="center"/>
          </w:tcPr>
          <w:p w14:paraId="1A025889" w14:textId="77777777" w:rsidR="00AC3BF9" w:rsidRPr="008920E5" w:rsidRDefault="00AC3BF9" w:rsidP="00393A0E">
            <w:pPr>
              <w:rPr>
                <w:rFonts w:cs="Arial"/>
                <w:b/>
              </w:rPr>
            </w:pPr>
            <w:r w:rsidRPr="008920E5">
              <w:rPr>
                <w:rFonts w:cs="Arial"/>
                <w:b/>
              </w:rPr>
              <w:t>RPCL</w:t>
            </w:r>
          </w:p>
        </w:tc>
        <w:tc>
          <w:tcPr>
            <w:tcW w:w="7065" w:type="dxa"/>
            <w:vAlign w:val="center"/>
          </w:tcPr>
          <w:p w14:paraId="670B3CC2" w14:textId="77777777" w:rsidR="00AC3BF9" w:rsidRPr="008920E5" w:rsidRDefault="00AC3BF9" w:rsidP="00393A0E">
            <w:pPr>
              <w:rPr>
                <w:rFonts w:cs="Arial"/>
              </w:rPr>
            </w:pPr>
            <w:r w:rsidRPr="008920E5">
              <w:rPr>
                <w:rFonts w:cs="Arial"/>
              </w:rPr>
              <w:t xml:space="preserve">Recognition of Prior </w:t>
            </w:r>
            <w:proofErr w:type="spellStart"/>
            <w:r w:rsidRPr="008920E5">
              <w:rPr>
                <w:rFonts w:cs="Arial"/>
              </w:rPr>
              <w:t>Certifcated</w:t>
            </w:r>
            <w:proofErr w:type="spellEnd"/>
            <w:r w:rsidRPr="008920E5">
              <w:rPr>
                <w:rFonts w:cs="Arial"/>
              </w:rPr>
              <w:t xml:space="preserve"> Learning</w:t>
            </w:r>
          </w:p>
        </w:tc>
      </w:tr>
      <w:tr w:rsidR="008728F7" w:rsidRPr="000B5FB1" w14:paraId="7B4255FE" w14:textId="77777777" w:rsidTr="00864AE5">
        <w:trPr>
          <w:gridAfter w:val="1"/>
          <w:wAfter w:w="17" w:type="dxa"/>
          <w:trHeight w:val="432"/>
          <w:jc w:val="center"/>
        </w:trPr>
        <w:tc>
          <w:tcPr>
            <w:tcW w:w="2043" w:type="dxa"/>
            <w:vAlign w:val="center"/>
          </w:tcPr>
          <w:p w14:paraId="2E64D474" w14:textId="77777777" w:rsidR="008728F7" w:rsidRPr="008920E5" w:rsidRDefault="008728F7" w:rsidP="00393A0E">
            <w:pPr>
              <w:rPr>
                <w:rFonts w:cs="Arial"/>
                <w:b/>
              </w:rPr>
            </w:pPr>
            <w:r w:rsidRPr="008920E5">
              <w:rPr>
                <w:rFonts w:cs="Arial"/>
                <w:b/>
              </w:rPr>
              <w:t>RPEL</w:t>
            </w:r>
          </w:p>
        </w:tc>
        <w:tc>
          <w:tcPr>
            <w:tcW w:w="7065" w:type="dxa"/>
            <w:vAlign w:val="center"/>
          </w:tcPr>
          <w:p w14:paraId="6D373D94" w14:textId="77777777" w:rsidR="008728F7" w:rsidRPr="008920E5" w:rsidRDefault="008728F7" w:rsidP="00393A0E">
            <w:pPr>
              <w:rPr>
                <w:rFonts w:cs="Arial"/>
              </w:rPr>
            </w:pPr>
            <w:r w:rsidRPr="008920E5">
              <w:rPr>
                <w:rFonts w:cs="Arial"/>
              </w:rPr>
              <w:t>Recognition of Prior Experiential Learning</w:t>
            </w:r>
          </w:p>
        </w:tc>
      </w:tr>
      <w:tr w:rsidR="0094199E" w:rsidRPr="000B5FB1" w14:paraId="12824F77" w14:textId="77777777" w:rsidTr="00864AE5">
        <w:trPr>
          <w:gridAfter w:val="1"/>
          <w:wAfter w:w="17" w:type="dxa"/>
          <w:trHeight w:val="432"/>
          <w:jc w:val="center"/>
        </w:trPr>
        <w:tc>
          <w:tcPr>
            <w:tcW w:w="2043" w:type="dxa"/>
            <w:vAlign w:val="center"/>
          </w:tcPr>
          <w:p w14:paraId="3AE9DB99" w14:textId="77777777" w:rsidR="0094199E" w:rsidRPr="008920E5" w:rsidRDefault="0094199E" w:rsidP="00393A0E">
            <w:pPr>
              <w:rPr>
                <w:rFonts w:cs="Arial"/>
                <w:b/>
              </w:rPr>
            </w:pPr>
            <w:r w:rsidRPr="008920E5">
              <w:rPr>
                <w:rFonts w:cs="Arial"/>
                <w:b/>
              </w:rPr>
              <w:t>SITS</w:t>
            </w:r>
          </w:p>
        </w:tc>
        <w:tc>
          <w:tcPr>
            <w:tcW w:w="7065" w:type="dxa"/>
            <w:vAlign w:val="center"/>
          </w:tcPr>
          <w:p w14:paraId="389A4CD5" w14:textId="77777777" w:rsidR="0094199E" w:rsidRPr="008920E5" w:rsidRDefault="00500791" w:rsidP="00393A0E">
            <w:pPr>
              <w:rPr>
                <w:rFonts w:cs="Arial"/>
              </w:rPr>
            </w:pPr>
            <w:r w:rsidRPr="008920E5">
              <w:rPr>
                <w:rFonts w:cs="Arial"/>
              </w:rPr>
              <w:t xml:space="preserve">Teesside University </w:t>
            </w:r>
            <w:r w:rsidR="0094199E" w:rsidRPr="008920E5">
              <w:rPr>
                <w:rFonts w:cs="Arial"/>
              </w:rPr>
              <w:t>Student Reco</w:t>
            </w:r>
            <w:r w:rsidR="008B609E" w:rsidRPr="008920E5">
              <w:rPr>
                <w:rFonts w:cs="Arial"/>
              </w:rPr>
              <w:t>rd</w:t>
            </w:r>
            <w:r w:rsidRPr="008920E5">
              <w:rPr>
                <w:rFonts w:cs="Arial"/>
              </w:rPr>
              <w:t>s</w:t>
            </w:r>
            <w:r w:rsidR="008B609E" w:rsidRPr="008920E5">
              <w:rPr>
                <w:rFonts w:cs="Arial"/>
              </w:rPr>
              <w:t xml:space="preserve"> System</w:t>
            </w:r>
          </w:p>
        </w:tc>
      </w:tr>
      <w:tr w:rsidR="00E1596E" w:rsidRPr="000B5FB1" w14:paraId="422EA1A3" w14:textId="77777777" w:rsidTr="00864AE5">
        <w:trPr>
          <w:gridAfter w:val="1"/>
          <w:wAfter w:w="17" w:type="dxa"/>
          <w:trHeight w:val="432"/>
          <w:jc w:val="center"/>
        </w:trPr>
        <w:tc>
          <w:tcPr>
            <w:tcW w:w="2043" w:type="dxa"/>
            <w:vAlign w:val="center"/>
          </w:tcPr>
          <w:p w14:paraId="2C2F31AB" w14:textId="77777777" w:rsidR="00E1596E" w:rsidRPr="008920E5" w:rsidRDefault="00E1596E" w:rsidP="00393A0E">
            <w:pPr>
              <w:rPr>
                <w:rFonts w:cs="Arial"/>
                <w:b/>
              </w:rPr>
            </w:pPr>
            <w:r w:rsidRPr="008920E5">
              <w:rPr>
                <w:rFonts w:cs="Arial"/>
                <w:b/>
              </w:rPr>
              <w:t>SLEC</w:t>
            </w:r>
          </w:p>
        </w:tc>
        <w:tc>
          <w:tcPr>
            <w:tcW w:w="7065" w:type="dxa"/>
            <w:vAlign w:val="center"/>
          </w:tcPr>
          <w:p w14:paraId="299131C2" w14:textId="77777777" w:rsidR="00E1596E" w:rsidRPr="008920E5" w:rsidRDefault="00E1596E" w:rsidP="00393A0E">
            <w:pPr>
              <w:rPr>
                <w:rFonts w:cs="Arial"/>
              </w:rPr>
            </w:pPr>
            <w:r w:rsidRPr="008920E5">
              <w:rPr>
                <w:rFonts w:cs="Arial"/>
              </w:rPr>
              <w:t>Student Learning &amp; Experience Committee</w:t>
            </w:r>
          </w:p>
        </w:tc>
      </w:tr>
      <w:tr w:rsidR="00465FED" w:rsidRPr="000B5FB1" w14:paraId="196E221C" w14:textId="77777777" w:rsidTr="00864AE5">
        <w:trPr>
          <w:gridAfter w:val="1"/>
          <w:wAfter w:w="17" w:type="dxa"/>
          <w:trHeight w:val="432"/>
          <w:jc w:val="center"/>
        </w:trPr>
        <w:tc>
          <w:tcPr>
            <w:tcW w:w="2043" w:type="dxa"/>
            <w:vAlign w:val="center"/>
          </w:tcPr>
          <w:p w14:paraId="11FBD2F8" w14:textId="77777777" w:rsidR="00465FED" w:rsidRPr="008920E5" w:rsidRDefault="00465FED" w:rsidP="00393A0E">
            <w:pPr>
              <w:rPr>
                <w:rFonts w:cs="Arial"/>
                <w:b/>
              </w:rPr>
            </w:pPr>
            <w:r w:rsidRPr="008920E5">
              <w:rPr>
                <w:rFonts w:cs="Arial"/>
                <w:b/>
              </w:rPr>
              <w:t>SSLESC</w:t>
            </w:r>
          </w:p>
        </w:tc>
        <w:tc>
          <w:tcPr>
            <w:tcW w:w="7065" w:type="dxa"/>
            <w:vAlign w:val="center"/>
          </w:tcPr>
          <w:p w14:paraId="04D92507" w14:textId="77777777" w:rsidR="00465FED" w:rsidRPr="008920E5" w:rsidRDefault="00465FED" w:rsidP="00393A0E">
            <w:pPr>
              <w:rPr>
                <w:rFonts w:cs="Arial"/>
              </w:rPr>
            </w:pPr>
            <w:r w:rsidRPr="008920E5">
              <w:rPr>
                <w:rFonts w:cs="Arial"/>
              </w:rPr>
              <w:t>School Student Learning &amp; Experience Sub-Committee</w:t>
            </w:r>
          </w:p>
        </w:tc>
      </w:tr>
      <w:tr w:rsidR="004A6010" w:rsidRPr="000B5FB1" w14:paraId="7E6CC058" w14:textId="77777777" w:rsidTr="00864AE5">
        <w:trPr>
          <w:gridAfter w:val="1"/>
          <w:wAfter w:w="17" w:type="dxa"/>
          <w:trHeight w:val="432"/>
          <w:jc w:val="center"/>
        </w:trPr>
        <w:tc>
          <w:tcPr>
            <w:tcW w:w="2043" w:type="dxa"/>
            <w:vAlign w:val="center"/>
          </w:tcPr>
          <w:p w14:paraId="311F583A" w14:textId="77777777" w:rsidR="004A6010" w:rsidRPr="008920E5" w:rsidRDefault="004A6010" w:rsidP="00393A0E">
            <w:pPr>
              <w:rPr>
                <w:rFonts w:cs="Arial"/>
                <w:b/>
              </w:rPr>
            </w:pPr>
            <w:r>
              <w:rPr>
                <w:rFonts w:cs="Arial"/>
                <w:b/>
              </w:rPr>
              <w:t>TRA</w:t>
            </w:r>
          </w:p>
        </w:tc>
        <w:tc>
          <w:tcPr>
            <w:tcW w:w="7065" w:type="dxa"/>
            <w:vAlign w:val="center"/>
          </w:tcPr>
          <w:p w14:paraId="1A886A8F" w14:textId="77777777" w:rsidR="004A6010" w:rsidRPr="008920E5" w:rsidRDefault="004A6010" w:rsidP="00393A0E">
            <w:pPr>
              <w:rPr>
                <w:rFonts w:cs="Arial"/>
              </w:rPr>
            </w:pPr>
            <w:r>
              <w:rPr>
                <w:rFonts w:cs="Arial"/>
              </w:rPr>
              <w:t>Teaching Regulation Agency</w:t>
            </w:r>
          </w:p>
        </w:tc>
      </w:tr>
      <w:tr w:rsidR="00B93464" w:rsidRPr="000B5FB1" w14:paraId="75E182FE" w14:textId="77777777" w:rsidTr="00864AE5">
        <w:trPr>
          <w:trHeight w:val="432"/>
          <w:jc w:val="center"/>
        </w:trPr>
        <w:tc>
          <w:tcPr>
            <w:tcW w:w="2043" w:type="dxa"/>
            <w:vAlign w:val="center"/>
          </w:tcPr>
          <w:p w14:paraId="2D1BEC5A" w14:textId="77777777" w:rsidR="00B93464" w:rsidRPr="000B5FB1" w:rsidRDefault="00B93464" w:rsidP="00393A0E">
            <w:pPr>
              <w:rPr>
                <w:rFonts w:cs="Arial"/>
                <w:b/>
              </w:rPr>
            </w:pPr>
            <w:r w:rsidRPr="000B5FB1">
              <w:rPr>
                <w:rFonts w:cs="Arial"/>
                <w:b/>
              </w:rPr>
              <w:t>UAB</w:t>
            </w:r>
          </w:p>
        </w:tc>
        <w:tc>
          <w:tcPr>
            <w:tcW w:w="7082" w:type="dxa"/>
            <w:gridSpan w:val="2"/>
            <w:vAlign w:val="center"/>
          </w:tcPr>
          <w:p w14:paraId="23470041" w14:textId="77777777" w:rsidR="00B93464" w:rsidRPr="000B5FB1" w:rsidRDefault="00B93464" w:rsidP="00393A0E">
            <w:pPr>
              <w:rPr>
                <w:rFonts w:cs="Arial"/>
              </w:rPr>
            </w:pPr>
            <w:r w:rsidRPr="000B5FB1">
              <w:rPr>
                <w:rFonts w:cs="Arial"/>
              </w:rPr>
              <w:t>University Academic Board</w:t>
            </w:r>
          </w:p>
        </w:tc>
      </w:tr>
      <w:tr w:rsidR="00B93464" w:rsidRPr="000B5FB1" w14:paraId="22252962" w14:textId="77777777" w:rsidTr="00864AE5">
        <w:trPr>
          <w:trHeight w:val="432"/>
          <w:jc w:val="center"/>
        </w:trPr>
        <w:tc>
          <w:tcPr>
            <w:tcW w:w="2043" w:type="dxa"/>
            <w:vAlign w:val="center"/>
          </w:tcPr>
          <w:p w14:paraId="676B521E" w14:textId="77777777" w:rsidR="00B93464" w:rsidRPr="000B5FB1" w:rsidRDefault="00B93464" w:rsidP="00393A0E">
            <w:pPr>
              <w:rPr>
                <w:rFonts w:cs="Arial"/>
                <w:b/>
              </w:rPr>
            </w:pPr>
            <w:r w:rsidRPr="000B5FB1">
              <w:rPr>
                <w:rFonts w:cs="Arial"/>
                <w:b/>
              </w:rPr>
              <w:t>UCACE</w:t>
            </w:r>
          </w:p>
        </w:tc>
        <w:tc>
          <w:tcPr>
            <w:tcW w:w="7082" w:type="dxa"/>
            <w:gridSpan w:val="2"/>
            <w:vAlign w:val="center"/>
          </w:tcPr>
          <w:p w14:paraId="1B3A2EE1" w14:textId="77777777" w:rsidR="00B93464" w:rsidRPr="000B5FB1" w:rsidRDefault="00B93464" w:rsidP="00393A0E">
            <w:pPr>
              <w:rPr>
                <w:rFonts w:cs="Arial"/>
              </w:rPr>
            </w:pPr>
            <w:r w:rsidRPr="000B5FB1">
              <w:rPr>
                <w:rFonts w:cs="Arial"/>
              </w:rPr>
              <w:t>University Certificate in Advanced Continuing Education</w:t>
            </w:r>
          </w:p>
        </w:tc>
      </w:tr>
      <w:tr w:rsidR="004226A3" w:rsidRPr="000B5FB1" w14:paraId="5EACFFC6" w14:textId="77777777" w:rsidTr="00864AE5">
        <w:trPr>
          <w:trHeight w:val="432"/>
          <w:jc w:val="center"/>
        </w:trPr>
        <w:tc>
          <w:tcPr>
            <w:tcW w:w="2043" w:type="dxa"/>
            <w:vAlign w:val="center"/>
          </w:tcPr>
          <w:p w14:paraId="06B15E8F" w14:textId="77777777" w:rsidR="004226A3" w:rsidRPr="000B5FB1" w:rsidRDefault="004226A3" w:rsidP="00393A0E">
            <w:pPr>
              <w:rPr>
                <w:rFonts w:cs="Arial"/>
                <w:b/>
              </w:rPr>
            </w:pPr>
            <w:r w:rsidRPr="000B5FB1">
              <w:rPr>
                <w:rFonts w:cs="Arial"/>
                <w:b/>
              </w:rPr>
              <w:t>UCAPD</w:t>
            </w:r>
          </w:p>
        </w:tc>
        <w:tc>
          <w:tcPr>
            <w:tcW w:w="7082" w:type="dxa"/>
            <w:gridSpan w:val="2"/>
            <w:vAlign w:val="center"/>
          </w:tcPr>
          <w:p w14:paraId="5D855223" w14:textId="77777777" w:rsidR="004226A3" w:rsidRPr="000B5FB1" w:rsidRDefault="004226A3" w:rsidP="00393A0E">
            <w:pPr>
              <w:rPr>
                <w:rFonts w:cs="Arial"/>
              </w:rPr>
            </w:pPr>
            <w:r w:rsidRPr="000B5FB1">
              <w:rPr>
                <w:rFonts w:cs="Arial"/>
              </w:rPr>
              <w:t>University Certificate in Advanced Professional Development</w:t>
            </w:r>
          </w:p>
        </w:tc>
      </w:tr>
      <w:tr w:rsidR="005029BC" w:rsidRPr="000B5FB1" w14:paraId="29D8C774" w14:textId="77777777" w:rsidTr="00864AE5">
        <w:trPr>
          <w:trHeight w:val="432"/>
          <w:jc w:val="center"/>
        </w:trPr>
        <w:tc>
          <w:tcPr>
            <w:tcW w:w="2043" w:type="dxa"/>
            <w:vAlign w:val="center"/>
          </w:tcPr>
          <w:p w14:paraId="2DDD40D2" w14:textId="77777777" w:rsidR="005029BC" w:rsidRPr="000B5FB1" w:rsidRDefault="005029BC" w:rsidP="00393A0E">
            <w:pPr>
              <w:rPr>
                <w:rFonts w:cs="Arial"/>
                <w:b/>
              </w:rPr>
            </w:pPr>
            <w:r w:rsidRPr="000B5FB1">
              <w:rPr>
                <w:rFonts w:cs="Arial"/>
                <w:b/>
              </w:rPr>
              <w:t>UCCE</w:t>
            </w:r>
          </w:p>
        </w:tc>
        <w:tc>
          <w:tcPr>
            <w:tcW w:w="7082" w:type="dxa"/>
            <w:gridSpan w:val="2"/>
            <w:vAlign w:val="center"/>
          </w:tcPr>
          <w:p w14:paraId="1C0C95BA" w14:textId="77777777" w:rsidR="005029BC" w:rsidRPr="000B5FB1" w:rsidRDefault="005029BC" w:rsidP="00393A0E">
            <w:pPr>
              <w:rPr>
                <w:rFonts w:cs="Arial"/>
              </w:rPr>
            </w:pPr>
            <w:r w:rsidRPr="000B5FB1">
              <w:rPr>
                <w:rFonts w:cs="Arial"/>
              </w:rPr>
              <w:t>University Certificate in Continuing Education</w:t>
            </w:r>
          </w:p>
        </w:tc>
      </w:tr>
      <w:tr w:rsidR="00F4115D" w:rsidRPr="000B5FB1" w14:paraId="402B445A" w14:textId="77777777" w:rsidTr="00864AE5">
        <w:trPr>
          <w:trHeight w:val="432"/>
          <w:jc w:val="center"/>
        </w:trPr>
        <w:tc>
          <w:tcPr>
            <w:tcW w:w="2043" w:type="dxa"/>
            <w:vAlign w:val="center"/>
          </w:tcPr>
          <w:p w14:paraId="7C688088" w14:textId="77777777" w:rsidR="00F4115D" w:rsidRPr="000B5FB1" w:rsidRDefault="00F4115D" w:rsidP="00F4115D">
            <w:pPr>
              <w:rPr>
                <w:rFonts w:cs="Arial"/>
                <w:b/>
              </w:rPr>
            </w:pPr>
            <w:r w:rsidRPr="000B5FB1">
              <w:rPr>
                <w:rFonts w:cs="Arial"/>
                <w:b/>
              </w:rPr>
              <w:t>UCPCE</w:t>
            </w:r>
          </w:p>
        </w:tc>
        <w:tc>
          <w:tcPr>
            <w:tcW w:w="7082" w:type="dxa"/>
            <w:gridSpan w:val="2"/>
            <w:vAlign w:val="center"/>
          </w:tcPr>
          <w:p w14:paraId="5017E7FA" w14:textId="77777777" w:rsidR="00F4115D" w:rsidRPr="000B5FB1" w:rsidRDefault="00F4115D" w:rsidP="00F4115D">
            <w:pPr>
              <w:rPr>
                <w:rFonts w:cs="Arial"/>
              </w:rPr>
            </w:pPr>
            <w:r w:rsidRPr="000B5FB1">
              <w:rPr>
                <w:rFonts w:cs="Arial"/>
              </w:rPr>
              <w:t>University Certificate in Postgraduate Continuing Education</w:t>
            </w:r>
          </w:p>
        </w:tc>
      </w:tr>
      <w:tr w:rsidR="00F4115D" w:rsidRPr="000B5FB1" w14:paraId="7480C56B" w14:textId="77777777" w:rsidTr="00864AE5">
        <w:trPr>
          <w:trHeight w:val="432"/>
          <w:jc w:val="center"/>
        </w:trPr>
        <w:tc>
          <w:tcPr>
            <w:tcW w:w="2043" w:type="dxa"/>
            <w:vAlign w:val="center"/>
          </w:tcPr>
          <w:p w14:paraId="56EA0510" w14:textId="77777777" w:rsidR="00F4115D" w:rsidRPr="000B5FB1" w:rsidRDefault="00F4115D" w:rsidP="00F4115D">
            <w:pPr>
              <w:rPr>
                <w:rFonts w:cs="Arial"/>
                <w:b/>
              </w:rPr>
            </w:pPr>
            <w:r w:rsidRPr="000B5FB1">
              <w:rPr>
                <w:rFonts w:cs="Arial"/>
                <w:b/>
              </w:rPr>
              <w:t>UCPD</w:t>
            </w:r>
          </w:p>
        </w:tc>
        <w:tc>
          <w:tcPr>
            <w:tcW w:w="7082" w:type="dxa"/>
            <w:gridSpan w:val="2"/>
            <w:vAlign w:val="center"/>
          </w:tcPr>
          <w:p w14:paraId="6AD124E1" w14:textId="77777777" w:rsidR="00F4115D" w:rsidRPr="000B5FB1" w:rsidRDefault="00F4115D" w:rsidP="00F4115D">
            <w:pPr>
              <w:rPr>
                <w:rFonts w:cs="Arial"/>
              </w:rPr>
            </w:pPr>
            <w:r w:rsidRPr="000B5FB1">
              <w:rPr>
                <w:rFonts w:cs="Arial"/>
              </w:rPr>
              <w:t>University Certificate in Professional Development</w:t>
            </w:r>
          </w:p>
        </w:tc>
      </w:tr>
      <w:tr w:rsidR="00F4115D" w:rsidRPr="000B5FB1" w14:paraId="00BC1D8B" w14:textId="77777777" w:rsidTr="00864AE5">
        <w:trPr>
          <w:trHeight w:val="432"/>
          <w:jc w:val="center"/>
        </w:trPr>
        <w:tc>
          <w:tcPr>
            <w:tcW w:w="2043" w:type="dxa"/>
            <w:vAlign w:val="center"/>
          </w:tcPr>
          <w:p w14:paraId="0B22997A" w14:textId="77777777" w:rsidR="00F4115D" w:rsidRPr="000B5FB1" w:rsidRDefault="00F4115D" w:rsidP="00F4115D">
            <w:pPr>
              <w:rPr>
                <w:rFonts w:cs="Arial"/>
                <w:b/>
              </w:rPr>
            </w:pPr>
            <w:r w:rsidRPr="000B5FB1">
              <w:rPr>
                <w:rFonts w:cs="Arial"/>
                <w:b/>
              </w:rPr>
              <w:lastRenderedPageBreak/>
              <w:t>UCPPD</w:t>
            </w:r>
          </w:p>
        </w:tc>
        <w:tc>
          <w:tcPr>
            <w:tcW w:w="7082" w:type="dxa"/>
            <w:gridSpan w:val="2"/>
            <w:vAlign w:val="center"/>
          </w:tcPr>
          <w:p w14:paraId="49669DAF" w14:textId="77777777" w:rsidR="00F4115D" w:rsidRPr="000B5FB1" w:rsidRDefault="00F4115D" w:rsidP="00F4115D">
            <w:pPr>
              <w:rPr>
                <w:rFonts w:cs="Arial"/>
              </w:rPr>
            </w:pPr>
            <w:r w:rsidRPr="000B5FB1">
              <w:rPr>
                <w:rFonts w:cs="Arial"/>
              </w:rPr>
              <w:t>University Certificate in Postgraduate Professional Development</w:t>
            </w:r>
          </w:p>
        </w:tc>
      </w:tr>
    </w:tbl>
    <w:p w14:paraId="4BC5FE3D" w14:textId="77777777" w:rsidR="00630F8C" w:rsidRPr="000B5FB1" w:rsidRDefault="00630F8C" w:rsidP="00393A0E">
      <w:pPr>
        <w:rPr>
          <w:rFonts w:cs="Arial"/>
        </w:rPr>
      </w:pPr>
    </w:p>
    <w:p w14:paraId="05B75277" w14:textId="77777777" w:rsidR="00860067" w:rsidRPr="000B5FB1" w:rsidRDefault="00860067" w:rsidP="00393A0E">
      <w:pPr>
        <w:rPr>
          <w:rFonts w:cs="Arial"/>
        </w:rPr>
        <w:sectPr w:rsidR="00860067" w:rsidRPr="000B5FB1" w:rsidSect="00964D8C">
          <w:headerReference w:type="even" r:id="rId10"/>
          <w:headerReference w:type="default" r:id="rId11"/>
          <w:footerReference w:type="default" r:id="rId12"/>
          <w:headerReference w:type="first" r:id="rId13"/>
          <w:pgSz w:w="11906" w:h="16838"/>
          <w:pgMar w:top="1440" w:right="1440" w:bottom="1440" w:left="1440" w:header="706" w:footer="706" w:gutter="0"/>
          <w:pgNumType w:fmt="lowerRoman" w:start="1"/>
          <w:cols w:space="708"/>
          <w:docGrid w:linePitch="360"/>
        </w:sectPr>
      </w:pPr>
    </w:p>
    <w:p w14:paraId="64E3582D" w14:textId="77777777" w:rsidR="00864AE5" w:rsidRPr="005275DB" w:rsidRDefault="00864AE5" w:rsidP="00C17CC1">
      <w:pPr>
        <w:pStyle w:val="Heading1"/>
      </w:pPr>
      <w:bookmarkStart w:id="0" w:name="_Ref164743132"/>
      <w:bookmarkStart w:id="1" w:name="_Toc457988362"/>
      <w:bookmarkStart w:id="2" w:name="_Toc526245094"/>
      <w:bookmarkStart w:id="3" w:name="_Toc526923190"/>
      <w:bookmarkStart w:id="4" w:name="_Toc160612447"/>
      <w:r w:rsidRPr="005275DB">
        <w:lastRenderedPageBreak/>
        <w:t>1.</w:t>
      </w:r>
      <w:r w:rsidRPr="005275DB">
        <w:tab/>
        <w:t>INTRODUCTION</w:t>
      </w:r>
      <w:bookmarkEnd w:id="4"/>
    </w:p>
    <w:p w14:paraId="00BA91FD" w14:textId="77777777" w:rsidR="00864AE5" w:rsidRDefault="00864AE5" w:rsidP="00864AE5"/>
    <w:p w14:paraId="107F5002" w14:textId="77777777" w:rsidR="00864AE5" w:rsidRDefault="00864AE5" w:rsidP="00864AE5">
      <w:r>
        <w:t xml:space="preserve">The Credit Accumulation and Modular Scheme [CAMS] describes the regulatory building blocks of the University’s Credit Framework. </w:t>
      </w:r>
      <w:r w:rsidR="0092139E">
        <w:t xml:space="preserve"> </w:t>
      </w:r>
      <w:r>
        <w:t xml:space="preserve">The Scheme has been developed to ensure compliance with the </w:t>
      </w:r>
      <w:r w:rsidR="005072D1" w:rsidRPr="000B5FB1">
        <w:rPr>
          <w:rFonts w:cs="Arial"/>
        </w:rPr>
        <w:t>Framework for Higher Education Qualifications in England, Wales &amp; Northern Ireland</w:t>
      </w:r>
      <w:r w:rsidR="005072D1">
        <w:t xml:space="preserve"> [</w:t>
      </w:r>
      <w:r>
        <w:t>FHEQ</w:t>
      </w:r>
      <w:r w:rsidR="005072D1">
        <w:t>]</w:t>
      </w:r>
      <w:r>
        <w:t xml:space="preserve"> and other national standards. </w:t>
      </w:r>
      <w:r w:rsidR="0092139E">
        <w:t xml:space="preserve"> </w:t>
      </w:r>
      <w:r>
        <w:t xml:space="preserve">The CAMS applies to Taught Courses (including Professional Doctorate Awards and the </w:t>
      </w:r>
      <w:r w:rsidRPr="00A3668F">
        <w:t xml:space="preserve">Master </w:t>
      </w:r>
      <w:r w:rsidR="005072D1" w:rsidRPr="00A3668F">
        <w:t>o</w:t>
      </w:r>
      <w:r w:rsidRPr="00A3668F">
        <w:t>f Research</w:t>
      </w:r>
      <w:r w:rsidR="005072D1" w:rsidRPr="00A3668F">
        <w:t xml:space="preserve"> [</w:t>
      </w:r>
      <w:proofErr w:type="spellStart"/>
      <w:r w:rsidR="005072D1" w:rsidRPr="00A3668F">
        <w:t>MRes</w:t>
      </w:r>
      <w:proofErr w:type="spellEnd"/>
      <w:r w:rsidR="005072D1" w:rsidRPr="00A3668F">
        <w:t>]</w:t>
      </w:r>
      <w:r w:rsidRPr="00A3668F">
        <w:t>).</w:t>
      </w:r>
      <w:r>
        <w:t xml:space="preserve"> </w:t>
      </w:r>
      <w:r w:rsidR="0092139E">
        <w:t xml:space="preserve"> </w:t>
      </w:r>
      <w:r>
        <w:t xml:space="preserve">It does not apply to </w:t>
      </w:r>
      <w:hyperlink r:id="rId14" w:history="1">
        <w:r w:rsidR="005072D1">
          <w:rPr>
            <w:rStyle w:val="Hyperlink"/>
            <w:rFonts w:cs="Arial"/>
          </w:rPr>
          <w:t>Research Degrees</w:t>
        </w:r>
      </w:hyperlink>
      <w:r>
        <w:t>.</w:t>
      </w:r>
    </w:p>
    <w:p w14:paraId="7F2D1FEF" w14:textId="77777777" w:rsidR="00864AE5" w:rsidRDefault="00864AE5" w:rsidP="00864AE5"/>
    <w:p w14:paraId="012F1CE9" w14:textId="77777777" w:rsidR="00864AE5" w:rsidRDefault="00864AE5" w:rsidP="00864AE5">
      <w:r>
        <w:t xml:space="preserve">The University has operated a CAMS since 1990 and it has undergone </w:t>
      </w:r>
      <w:proofErr w:type="gramStart"/>
      <w:r>
        <w:t>a number of</w:t>
      </w:r>
      <w:proofErr w:type="gramEnd"/>
      <w:r>
        <w:t xml:space="preserve"> reviews since that time, including a change in the basic module size from 12 credits to 20 credits in 2004.  CAMS </w:t>
      </w:r>
      <w:r w:rsidR="00187B43">
        <w:t>underwent a</w:t>
      </w:r>
      <w:r>
        <w:t xml:space="preserve"> substantive review during 2018/19, alongside the Quality Framework Strategic Transformation Change Project, </w:t>
      </w:r>
      <w:proofErr w:type="gramStart"/>
      <w:r>
        <w:t>in order to</w:t>
      </w:r>
      <w:proofErr w:type="gramEnd"/>
      <w:r>
        <w:t xml:space="preserve"> ensure it remains fit for purpose and meets the needs of the University moving forward. </w:t>
      </w:r>
    </w:p>
    <w:p w14:paraId="0774C2EE" w14:textId="77777777" w:rsidR="00864AE5" w:rsidRDefault="00864AE5" w:rsidP="00864AE5"/>
    <w:p w14:paraId="2566E55A" w14:textId="77777777" w:rsidR="00864AE5" w:rsidRDefault="00864AE5" w:rsidP="00864AE5"/>
    <w:p w14:paraId="77797835" w14:textId="77777777" w:rsidR="00864AE5" w:rsidRPr="00F15E62" w:rsidRDefault="00864AE5" w:rsidP="00C17CC1">
      <w:pPr>
        <w:pStyle w:val="Heading1"/>
      </w:pPr>
      <w:bookmarkStart w:id="5" w:name="_Toc160612448"/>
      <w:r w:rsidRPr="00F15E62">
        <w:t>2.</w:t>
      </w:r>
      <w:r w:rsidRPr="00F15E62">
        <w:tab/>
        <w:t>PRINCIPLES</w:t>
      </w:r>
      <w:bookmarkEnd w:id="5"/>
    </w:p>
    <w:p w14:paraId="0A058EE4" w14:textId="77777777" w:rsidR="00864AE5" w:rsidRDefault="00864AE5" w:rsidP="00864AE5"/>
    <w:p w14:paraId="124785D7" w14:textId="77777777" w:rsidR="00864AE5" w:rsidRDefault="00864AE5" w:rsidP="00864AE5">
      <w:r>
        <w:t>CAMS is designed to:</w:t>
      </w:r>
    </w:p>
    <w:p w14:paraId="5CE647BE" w14:textId="77777777" w:rsidR="00864AE5" w:rsidRDefault="00864AE5" w:rsidP="00864AE5"/>
    <w:p w14:paraId="095B3E89" w14:textId="77777777" w:rsidR="00864AE5" w:rsidRDefault="00864AE5" w:rsidP="0033687D">
      <w:pPr>
        <w:pStyle w:val="ListParagraph"/>
        <w:numPr>
          <w:ilvl w:val="0"/>
          <w:numId w:val="8"/>
        </w:numPr>
        <w:contextualSpacing/>
      </w:pPr>
      <w:r>
        <w:t xml:space="preserve">Enable the University to respond to a range of delivery models and opportunities and is not intended to provide a temple for a single form of </w:t>
      </w:r>
      <w:proofErr w:type="gramStart"/>
      <w:r>
        <w:t>delivery</w:t>
      </w:r>
      <w:r w:rsidR="00CA1421">
        <w:t>;</w:t>
      </w:r>
      <w:proofErr w:type="gramEnd"/>
    </w:p>
    <w:p w14:paraId="0C7AC093" w14:textId="77777777" w:rsidR="00864AE5" w:rsidRDefault="00864AE5" w:rsidP="0033687D">
      <w:pPr>
        <w:pStyle w:val="ListParagraph"/>
        <w:numPr>
          <w:ilvl w:val="0"/>
          <w:numId w:val="8"/>
        </w:numPr>
        <w:contextualSpacing/>
      </w:pPr>
      <w:r>
        <w:t xml:space="preserve">Recognise achievement and award credit wherever </w:t>
      </w:r>
      <w:r w:rsidR="00CA1421">
        <w:t xml:space="preserve">and </w:t>
      </w:r>
      <w:r w:rsidR="00CA1421" w:rsidRPr="00A3668F">
        <w:t>whenever</w:t>
      </w:r>
      <w:r w:rsidR="00CA1421">
        <w:t xml:space="preserve"> </w:t>
      </w:r>
      <w:proofErr w:type="gramStart"/>
      <w:r>
        <w:t>possible</w:t>
      </w:r>
      <w:r w:rsidR="00CA1421">
        <w:t>;</w:t>
      </w:r>
      <w:proofErr w:type="gramEnd"/>
    </w:p>
    <w:p w14:paraId="5C3A80B9" w14:textId="77777777" w:rsidR="00864AE5" w:rsidRDefault="00864AE5" w:rsidP="0033687D">
      <w:pPr>
        <w:pStyle w:val="ListParagraph"/>
        <w:numPr>
          <w:ilvl w:val="0"/>
          <w:numId w:val="8"/>
        </w:numPr>
        <w:contextualSpacing/>
      </w:pPr>
      <w:r>
        <w:t xml:space="preserve">Align clearly to external reference </w:t>
      </w:r>
      <w:proofErr w:type="gramStart"/>
      <w:r>
        <w:t>points</w:t>
      </w:r>
      <w:r w:rsidR="00CA1421">
        <w:rPr>
          <w:i/>
        </w:rPr>
        <w:t>;</w:t>
      </w:r>
      <w:proofErr w:type="gramEnd"/>
      <w:r w:rsidR="00B675CE">
        <w:t xml:space="preserve"> </w:t>
      </w:r>
    </w:p>
    <w:p w14:paraId="4B691153" w14:textId="77777777" w:rsidR="00864AE5" w:rsidRDefault="00864AE5" w:rsidP="0033687D">
      <w:pPr>
        <w:pStyle w:val="ListParagraph"/>
        <w:numPr>
          <w:ilvl w:val="0"/>
          <w:numId w:val="8"/>
        </w:numPr>
        <w:contextualSpacing/>
      </w:pPr>
      <w:r>
        <w:t>Ensure awards are structured to enable a coherent student learning experience</w:t>
      </w:r>
      <w:r w:rsidR="00B675CE">
        <w:t>,</w:t>
      </w:r>
      <w:r>
        <w:t xml:space="preserve"> promote progression of students through academic levels</w:t>
      </w:r>
      <w:r w:rsidR="00B675CE">
        <w:t xml:space="preserve"> and facilitate effective resource allocation (physical and human)</w:t>
      </w:r>
      <w:r>
        <w:t>.</w:t>
      </w:r>
    </w:p>
    <w:p w14:paraId="18CA6802" w14:textId="77777777" w:rsidR="00864AE5" w:rsidRDefault="00864AE5" w:rsidP="00864AE5">
      <w:pPr>
        <w:pStyle w:val="ListParagraph"/>
      </w:pPr>
    </w:p>
    <w:p w14:paraId="2804D9D0" w14:textId="77777777" w:rsidR="00864AE5" w:rsidRDefault="00864AE5" w:rsidP="00864AE5">
      <w:pPr>
        <w:pStyle w:val="ListParagraph"/>
      </w:pPr>
    </w:p>
    <w:p w14:paraId="5D24C62B" w14:textId="77777777" w:rsidR="00864AE5" w:rsidRPr="000E2BD2" w:rsidRDefault="00864AE5" w:rsidP="00C17CC1">
      <w:pPr>
        <w:pStyle w:val="Heading1"/>
      </w:pPr>
      <w:bookmarkStart w:id="6" w:name="_Toc160612449"/>
      <w:r w:rsidRPr="000E2BD2">
        <w:t>3.</w:t>
      </w:r>
      <w:r w:rsidRPr="000E2BD2">
        <w:tab/>
        <w:t>KEY FEATURES</w:t>
      </w:r>
      <w:bookmarkEnd w:id="6"/>
    </w:p>
    <w:p w14:paraId="66D35601" w14:textId="77777777" w:rsidR="00864AE5" w:rsidRDefault="00864AE5" w:rsidP="00864AE5"/>
    <w:p w14:paraId="54976444" w14:textId="77777777" w:rsidR="00864AE5" w:rsidRDefault="00864AE5" w:rsidP="00864AE5">
      <w:r>
        <w:t>CAMS has the following key features:</w:t>
      </w:r>
    </w:p>
    <w:p w14:paraId="4EEE60DD" w14:textId="77777777" w:rsidR="00864AE5" w:rsidRDefault="00864AE5" w:rsidP="00864AE5"/>
    <w:p w14:paraId="2A06E829" w14:textId="77777777" w:rsidR="00864AE5" w:rsidRDefault="00864AE5" w:rsidP="0033687D">
      <w:pPr>
        <w:pStyle w:val="ListParagraph"/>
        <w:numPr>
          <w:ilvl w:val="0"/>
          <w:numId w:val="8"/>
        </w:numPr>
        <w:contextualSpacing/>
      </w:pPr>
      <w:r>
        <w:t>A modular framework for all taught courses based around:</w:t>
      </w:r>
    </w:p>
    <w:p w14:paraId="6605399E" w14:textId="77777777" w:rsidR="005B403A" w:rsidRDefault="005B403A" w:rsidP="005B403A">
      <w:pPr>
        <w:pStyle w:val="ListParagraph"/>
        <w:contextualSpacing/>
      </w:pPr>
    </w:p>
    <w:p w14:paraId="71806299" w14:textId="77777777" w:rsidR="00864AE5" w:rsidRDefault="00864AE5" w:rsidP="0033687D">
      <w:pPr>
        <w:pStyle w:val="ListParagraph"/>
        <w:numPr>
          <w:ilvl w:val="1"/>
          <w:numId w:val="8"/>
        </w:numPr>
        <w:contextualSpacing/>
      </w:pPr>
      <w:r>
        <w:t xml:space="preserve">A standard module size of 20 credits where each standard module equates to 200 notional hours of student work. </w:t>
      </w:r>
      <w:r w:rsidR="005B403A">
        <w:t xml:space="preserve"> </w:t>
      </w:r>
      <w:r>
        <w:t>This applies to all courses except Higher National Awards which are delivered under licence from Pearson.</w:t>
      </w:r>
    </w:p>
    <w:p w14:paraId="65537F9D" w14:textId="77777777" w:rsidR="00864AE5" w:rsidRDefault="00864AE5" w:rsidP="0033687D">
      <w:pPr>
        <w:pStyle w:val="ListParagraph"/>
        <w:numPr>
          <w:ilvl w:val="1"/>
          <w:numId w:val="8"/>
        </w:numPr>
        <w:contextualSpacing/>
      </w:pPr>
      <w:r>
        <w:t xml:space="preserve">For Higher National Awards, a standard module size of 15 credits where each standard module equates to 150 notional hours of student work. </w:t>
      </w:r>
      <w:r w:rsidR="005B403A">
        <w:t xml:space="preserve"> </w:t>
      </w:r>
      <w:r>
        <w:t>This credit size aligns to the standard module utilised by Pearson.</w:t>
      </w:r>
    </w:p>
    <w:p w14:paraId="4F53A9F0" w14:textId="77777777" w:rsidR="00864AE5" w:rsidRDefault="00864AE5" w:rsidP="0033687D">
      <w:pPr>
        <w:pStyle w:val="ListParagraph"/>
        <w:numPr>
          <w:ilvl w:val="1"/>
          <w:numId w:val="8"/>
        </w:numPr>
        <w:contextualSpacing/>
      </w:pPr>
      <w:r>
        <w:t xml:space="preserve">An extensive portfolio of university awards, covering a range of credits and levels, which are detailed in the </w:t>
      </w:r>
      <w:r w:rsidRPr="00E616D0">
        <w:rPr>
          <w:b/>
        </w:rPr>
        <w:t>Schedule of Awards</w:t>
      </w:r>
      <w:r w:rsidR="005E3509" w:rsidRPr="005E3509">
        <w:t xml:space="preserve"> included in </w:t>
      </w:r>
      <w:hyperlink w:anchor="_Schedule_of_Awards" w:history="1">
        <w:r w:rsidR="005E3509" w:rsidRPr="005B403A">
          <w:rPr>
            <w:rStyle w:val="Hyperlink"/>
          </w:rPr>
          <w:t>Appendix 1</w:t>
        </w:r>
      </w:hyperlink>
      <w:r w:rsidRPr="005E3509">
        <w:t>.</w:t>
      </w:r>
    </w:p>
    <w:p w14:paraId="57AB3859" w14:textId="77777777" w:rsidR="00864AE5" w:rsidRDefault="00864AE5" w:rsidP="0033687D">
      <w:pPr>
        <w:pStyle w:val="ListParagraph"/>
        <w:numPr>
          <w:ilvl w:val="1"/>
          <w:numId w:val="8"/>
        </w:numPr>
        <w:contextualSpacing/>
      </w:pPr>
      <w:r>
        <w:lastRenderedPageBreak/>
        <w:t>The recognition of achievement of students (in terms of volume and level of credit and requisite learning outcomes) who do not meet the full requirements of the award for which they are registered</w:t>
      </w:r>
      <w:r w:rsidR="005173E4">
        <w:t>,</w:t>
      </w:r>
      <w:r>
        <w:t xml:space="preserve"> </w:t>
      </w:r>
      <w:proofErr w:type="gramStart"/>
      <w:r>
        <w:t>through the use of</w:t>
      </w:r>
      <w:proofErr w:type="gramEnd"/>
      <w:r>
        <w:t xml:space="preserve"> “Intermediate Awards” </w:t>
      </w:r>
      <w:r w:rsidR="005173E4">
        <w:t>that</w:t>
      </w:r>
      <w:r>
        <w:t xml:space="preserve"> may be offered or awarded as appropriate by the </w:t>
      </w:r>
      <w:r w:rsidR="003C562D">
        <w:t>relevant</w:t>
      </w:r>
      <w:r>
        <w:t xml:space="preserve"> </w:t>
      </w:r>
      <w:r w:rsidR="0012570D">
        <w:t>A</w:t>
      </w:r>
      <w:r>
        <w:t xml:space="preserve">ssessment </w:t>
      </w:r>
      <w:r w:rsidR="0012570D">
        <w:t>B</w:t>
      </w:r>
      <w:r>
        <w:t>oard</w:t>
      </w:r>
      <w:r w:rsidR="00E616D0">
        <w:t>, subject to meeting the appropriate learning outcomes</w:t>
      </w:r>
      <w:r>
        <w:t>.</w:t>
      </w:r>
    </w:p>
    <w:p w14:paraId="5E9D9834" w14:textId="77777777" w:rsidR="00864AE5" w:rsidRDefault="00864AE5" w:rsidP="00864AE5">
      <w:pPr>
        <w:pStyle w:val="ListParagraph"/>
      </w:pPr>
    </w:p>
    <w:p w14:paraId="5EE4F5FB" w14:textId="77777777" w:rsidR="00864AE5" w:rsidRDefault="00864AE5" w:rsidP="0033687D">
      <w:pPr>
        <w:pStyle w:val="ListParagraph"/>
        <w:numPr>
          <w:ilvl w:val="0"/>
          <w:numId w:val="8"/>
        </w:numPr>
        <w:contextualSpacing/>
      </w:pPr>
      <w:r>
        <w:t>CAMS is underpinned by:</w:t>
      </w:r>
    </w:p>
    <w:p w14:paraId="10BD7807" w14:textId="77777777" w:rsidR="0012570D" w:rsidRDefault="0012570D" w:rsidP="0012570D">
      <w:pPr>
        <w:pStyle w:val="ListParagraph"/>
        <w:contextualSpacing/>
      </w:pPr>
    </w:p>
    <w:p w14:paraId="4FB24FDA" w14:textId="77777777" w:rsidR="00864AE5" w:rsidRDefault="00864AE5" w:rsidP="00F24686">
      <w:pPr>
        <w:pStyle w:val="ListParagraph"/>
        <w:numPr>
          <w:ilvl w:val="1"/>
          <w:numId w:val="8"/>
        </w:numPr>
        <w:contextualSpacing/>
      </w:pPr>
      <w:r w:rsidRPr="00DB234B">
        <w:t xml:space="preserve">The </w:t>
      </w:r>
      <w:hyperlink r:id="rId15" w:history="1">
        <w:proofErr w:type="spellStart"/>
        <w:r w:rsidR="00F33DE1">
          <w:rPr>
            <w:rStyle w:val="Hyperlink"/>
          </w:rPr>
          <w:t>Recogntion</w:t>
        </w:r>
        <w:proofErr w:type="spellEnd"/>
        <w:r w:rsidR="00F33DE1">
          <w:rPr>
            <w:rStyle w:val="Hyperlink"/>
          </w:rPr>
          <w:t xml:space="preserve"> of Prior Learning Policy</w:t>
        </w:r>
      </w:hyperlink>
      <w:r w:rsidR="00DB234B">
        <w:t xml:space="preserve"> for </w:t>
      </w:r>
      <w:r>
        <w:t xml:space="preserve">students who can demonstrate that they have already met, through prior study and/or from learning gained from other experience, the learning outcomes associated with a module(s). </w:t>
      </w:r>
      <w:r w:rsidR="007275DF">
        <w:t xml:space="preserve"> T</w:t>
      </w:r>
      <w:r>
        <w:t xml:space="preserve">his may enable credit to be awarded for the module(s) up to a specified </w:t>
      </w:r>
      <w:r w:rsidR="00E616D0">
        <w:t xml:space="preserve">award </w:t>
      </w:r>
      <w:proofErr w:type="gramStart"/>
      <w:r>
        <w:t>maximum</w:t>
      </w:r>
      <w:r w:rsidR="005E3509">
        <w:t>;</w:t>
      </w:r>
      <w:proofErr w:type="gramEnd"/>
    </w:p>
    <w:p w14:paraId="06AE3797" w14:textId="77777777" w:rsidR="00864AE5" w:rsidRDefault="00864AE5" w:rsidP="0033687D">
      <w:pPr>
        <w:pStyle w:val="ListParagraph"/>
        <w:numPr>
          <w:ilvl w:val="1"/>
          <w:numId w:val="8"/>
        </w:numPr>
        <w:contextualSpacing/>
      </w:pPr>
      <w:r w:rsidRPr="00C71AFB">
        <w:t>A University wide Framework</w:t>
      </w:r>
      <w:r>
        <w:t xml:space="preserve"> of Assessment and Progression Regulations with standard regulations specified for Foundation Degree Awards, Undergraduate Degree Awards, Integrated </w:t>
      </w:r>
      <w:proofErr w:type="spellStart"/>
      <w:r>
        <w:t>Masters</w:t>
      </w:r>
      <w:proofErr w:type="spellEnd"/>
      <w:r>
        <w:t xml:space="preserve"> Degree Awards, Taught Masters Level Awards, Professional Doctorate Awards and Higher National Awards. </w:t>
      </w:r>
      <w:r w:rsidR="007275DF">
        <w:t xml:space="preserve"> </w:t>
      </w:r>
      <w:r>
        <w:t xml:space="preserve">Any required deviations from these standard regulations must be formally approved through the </w:t>
      </w:r>
      <w:hyperlink r:id="rId16" w:history="1">
        <w:r w:rsidR="003C562D">
          <w:rPr>
            <w:rStyle w:val="Hyperlink"/>
          </w:rPr>
          <w:t>Variance Procedures</w:t>
        </w:r>
      </w:hyperlink>
      <w:r>
        <w:t xml:space="preserve"> which are overseen by the Student Learning &amp; Experience Committee</w:t>
      </w:r>
      <w:r w:rsidR="005E3509">
        <w:t xml:space="preserve"> [SLEC]</w:t>
      </w:r>
      <w:r>
        <w:t xml:space="preserve">. </w:t>
      </w:r>
    </w:p>
    <w:p w14:paraId="649743B7" w14:textId="77777777" w:rsidR="00864AE5" w:rsidRDefault="00864AE5" w:rsidP="00864AE5"/>
    <w:p w14:paraId="1A0DB599" w14:textId="77777777" w:rsidR="0015491D" w:rsidRDefault="0015491D" w:rsidP="00864AE5"/>
    <w:p w14:paraId="1AFC7A90" w14:textId="77777777" w:rsidR="00E46AA6" w:rsidRPr="00E46AA6" w:rsidRDefault="00E46AA6" w:rsidP="00C17CC1">
      <w:pPr>
        <w:pStyle w:val="Heading1"/>
      </w:pPr>
      <w:bookmarkStart w:id="7" w:name="_Toc160612450"/>
      <w:r w:rsidRPr="00E46AA6">
        <w:t>4.</w:t>
      </w:r>
      <w:r w:rsidRPr="00E46AA6">
        <w:tab/>
        <w:t>LINKS TO EXTERNAL REFERENCE POINTS</w:t>
      </w:r>
      <w:bookmarkEnd w:id="7"/>
    </w:p>
    <w:p w14:paraId="62F6A0D4" w14:textId="77777777" w:rsidR="00864AE5" w:rsidRDefault="00864AE5" w:rsidP="00864AE5"/>
    <w:p w14:paraId="2A84DFE6" w14:textId="77777777" w:rsidR="00864AE5" w:rsidRDefault="00864AE5" w:rsidP="00D80FF3">
      <w:pPr>
        <w:ind w:left="900" w:hanging="900"/>
      </w:pPr>
      <w:r>
        <w:tab/>
        <w:t>The University CAMS Framework has been designed to align clearly with external reference points [FHEQ, FQ-EHEA etc.].</w:t>
      </w:r>
    </w:p>
    <w:p w14:paraId="468E5033" w14:textId="77777777" w:rsidR="00864AE5" w:rsidRDefault="00864AE5" w:rsidP="00864AE5">
      <w:pPr>
        <w:ind w:left="720" w:hanging="720"/>
      </w:pPr>
    </w:p>
    <w:p w14:paraId="5CA77F9B" w14:textId="77777777" w:rsidR="00864AE5" w:rsidRPr="00413FB3" w:rsidRDefault="00864AE5" w:rsidP="00D80FF3">
      <w:pPr>
        <w:pStyle w:val="Heading2"/>
        <w:ind w:left="900" w:hanging="900"/>
      </w:pPr>
      <w:bookmarkStart w:id="8" w:name="_Toc160612451"/>
      <w:r w:rsidRPr="00413FB3">
        <w:t>4.1</w:t>
      </w:r>
      <w:r w:rsidRPr="00413FB3">
        <w:tab/>
        <w:t>Framework for Higher Education Qualifications, England, Wales &amp; Northern Ireland, [FHEQ], Framework for the Qualifications of the European Higher Education Area [FQ-EHEA]</w:t>
      </w:r>
      <w:r w:rsidR="007275DF">
        <w:t xml:space="preserve">, European Standards and </w:t>
      </w:r>
      <w:proofErr w:type="spellStart"/>
      <w:r w:rsidR="007275DF">
        <w:t>Guidances</w:t>
      </w:r>
      <w:proofErr w:type="spellEnd"/>
      <w:r w:rsidR="007275DF">
        <w:t xml:space="preserve"> [ESG]</w:t>
      </w:r>
      <w:r w:rsidR="00A3668F">
        <w:t>.</w:t>
      </w:r>
      <w:bookmarkEnd w:id="8"/>
    </w:p>
    <w:p w14:paraId="20D7374D" w14:textId="77777777" w:rsidR="00864AE5" w:rsidRPr="00413FB3" w:rsidRDefault="00864AE5" w:rsidP="00864AE5">
      <w:pPr>
        <w:ind w:left="720" w:hanging="720"/>
        <w:rPr>
          <w:b/>
        </w:rPr>
      </w:pPr>
    </w:p>
    <w:bookmarkEnd w:id="0"/>
    <w:bookmarkEnd w:id="1"/>
    <w:bookmarkEnd w:id="2"/>
    <w:bookmarkEnd w:id="3"/>
    <w:p w14:paraId="7B713E37" w14:textId="77777777" w:rsidR="00342BB3" w:rsidRPr="000B5FB1" w:rsidRDefault="00702968" w:rsidP="00D80FF3">
      <w:pPr>
        <w:pStyle w:val="CLQEParagraph"/>
        <w:ind w:left="900" w:right="-244"/>
        <w:rPr>
          <w:rFonts w:cs="Arial"/>
          <w:sz w:val="24"/>
          <w:szCs w:val="24"/>
        </w:rPr>
      </w:pPr>
      <w:r>
        <w:rPr>
          <w:rFonts w:cs="Arial"/>
          <w:sz w:val="24"/>
          <w:szCs w:val="24"/>
        </w:rPr>
        <w:t xml:space="preserve">The </w:t>
      </w:r>
      <w:hyperlink r:id="rId17" w:history="1">
        <w:r w:rsidR="00441F01">
          <w:rPr>
            <w:rStyle w:val="Hyperlink"/>
            <w:rFonts w:cs="Arial"/>
            <w:sz w:val="24"/>
            <w:szCs w:val="24"/>
          </w:rPr>
          <w:t>FHEQ</w:t>
        </w:r>
      </w:hyperlink>
      <w:r w:rsidR="00441F01">
        <w:rPr>
          <w:rFonts w:cs="Arial"/>
          <w:sz w:val="24"/>
          <w:szCs w:val="24"/>
        </w:rPr>
        <w:t xml:space="preserve"> </w:t>
      </w:r>
      <w:r>
        <w:rPr>
          <w:rFonts w:cs="Arial"/>
          <w:sz w:val="24"/>
          <w:szCs w:val="24"/>
        </w:rPr>
        <w:t>provides a level against each qualification and against the FQ-EHEA cycle.  Th</w:t>
      </w:r>
      <w:r w:rsidR="00342BB3" w:rsidRPr="000B5FB1">
        <w:rPr>
          <w:rFonts w:cs="Arial"/>
          <w:sz w:val="24"/>
          <w:szCs w:val="24"/>
        </w:rPr>
        <w:t xml:space="preserve">e term "cycle" is used to describe the three sequential levels identified by the </w:t>
      </w:r>
      <w:r w:rsidR="00342BB3" w:rsidRPr="00F93937">
        <w:rPr>
          <w:rFonts w:cs="Arial"/>
          <w:i/>
          <w:sz w:val="24"/>
          <w:szCs w:val="24"/>
        </w:rPr>
        <w:t>Bologna Process</w:t>
      </w:r>
      <w:r w:rsidR="00342BB3" w:rsidRPr="000B5FB1">
        <w:rPr>
          <w:rFonts w:cs="Arial"/>
          <w:sz w:val="24"/>
          <w:szCs w:val="24"/>
        </w:rPr>
        <w:t xml:space="preserve"> (first cycle – which can include short cycle qualifications, second cycle and third cycle)</w:t>
      </w:r>
      <w:r w:rsidR="00F93937">
        <w:rPr>
          <w:rFonts w:cs="Arial"/>
          <w:sz w:val="24"/>
          <w:szCs w:val="24"/>
        </w:rPr>
        <w:t>,</w:t>
      </w:r>
      <w:r w:rsidR="00342BB3" w:rsidRPr="000B5FB1">
        <w:rPr>
          <w:rFonts w:cs="Arial"/>
          <w:sz w:val="24"/>
          <w:szCs w:val="24"/>
        </w:rPr>
        <w:t xml:space="preserve"> </w:t>
      </w:r>
      <w:r w:rsidR="00F93937" w:rsidRPr="000B5FB1">
        <w:rPr>
          <w:rFonts w:cs="Arial"/>
          <w:sz w:val="24"/>
          <w:szCs w:val="24"/>
        </w:rPr>
        <w:t>an inter-governmental series of agreements, with the objective of creating a single European Higher Education Area (EHEA)</w:t>
      </w:r>
      <w:r w:rsidR="00F93937">
        <w:rPr>
          <w:rFonts w:cs="Arial"/>
          <w:sz w:val="24"/>
          <w:szCs w:val="24"/>
        </w:rPr>
        <w:t xml:space="preserve"> </w:t>
      </w:r>
      <w:r w:rsidR="00342BB3" w:rsidRPr="000B5FB1">
        <w:rPr>
          <w:rFonts w:cs="Arial"/>
          <w:sz w:val="24"/>
          <w:szCs w:val="24"/>
        </w:rPr>
        <w:t>within which all European higher education qualifications are located.  In broad terms, the first cycle corresponds to undergraduate awards (typically bachelors</w:t>
      </w:r>
      <w:r w:rsidR="00966A52" w:rsidRPr="000B5FB1">
        <w:rPr>
          <w:rFonts w:cs="Arial"/>
          <w:sz w:val="24"/>
          <w:szCs w:val="24"/>
        </w:rPr>
        <w:t>'</w:t>
      </w:r>
      <w:r w:rsidR="00342BB3" w:rsidRPr="000B5FB1">
        <w:rPr>
          <w:rFonts w:cs="Arial"/>
          <w:sz w:val="24"/>
          <w:szCs w:val="24"/>
        </w:rPr>
        <w:t xml:space="preserve"> degrees), the second cycle and third cycles to postgra</w:t>
      </w:r>
      <w:r w:rsidR="00140A7E" w:rsidRPr="000B5FB1">
        <w:rPr>
          <w:rFonts w:cs="Arial"/>
          <w:sz w:val="24"/>
          <w:szCs w:val="24"/>
        </w:rPr>
        <w:t xml:space="preserve">duate awards (typically </w:t>
      </w:r>
      <w:r w:rsidR="00D37077" w:rsidRPr="000B5FB1">
        <w:rPr>
          <w:rFonts w:cs="Arial"/>
          <w:sz w:val="24"/>
          <w:szCs w:val="24"/>
        </w:rPr>
        <w:t>M</w:t>
      </w:r>
      <w:r w:rsidR="00140A7E" w:rsidRPr="000B5FB1">
        <w:rPr>
          <w:rFonts w:cs="Arial"/>
          <w:sz w:val="24"/>
          <w:szCs w:val="24"/>
        </w:rPr>
        <w:t>asters</w:t>
      </w:r>
      <w:r w:rsidR="00FC513E" w:rsidRPr="000B5FB1">
        <w:rPr>
          <w:rFonts w:cs="Arial"/>
          <w:sz w:val="24"/>
          <w:szCs w:val="24"/>
        </w:rPr>
        <w:t xml:space="preserve"> degrees and D</w:t>
      </w:r>
      <w:r w:rsidR="00342BB3" w:rsidRPr="000B5FB1">
        <w:rPr>
          <w:rFonts w:cs="Arial"/>
          <w:sz w:val="24"/>
          <w:szCs w:val="24"/>
        </w:rPr>
        <w:t>octoral degrees respectively).</w:t>
      </w:r>
    </w:p>
    <w:p w14:paraId="426CBB7E" w14:textId="77777777" w:rsidR="00702968" w:rsidRPr="000B5FB1" w:rsidRDefault="00702968" w:rsidP="00D80FF3">
      <w:pPr>
        <w:pStyle w:val="CLQEParagraph"/>
        <w:ind w:left="191" w:right="-244"/>
        <w:rPr>
          <w:rFonts w:cs="Arial"/>
          <w:sz w:val="24"/>
          <w:szCs w:val="24"/>
        </w:rPr>
      </w:pPr>
    </w:p>
    <w:p w14:paraId="60619FD2" w14:textId="77777777" w:rsidR="00342BB3" w:rsidRPr="000B5FB1" w:rsidRDefault="00581F40" w:rsidP="00D80FF3">
      <w:pPr>
        <w:pStyle w:val="CLQEParagraph"/>
        <w:ind w:left="900"/>
        <w:rPr>
          <w:rFonts w:cs="Arial"/>
          <w:sz w:val="24"/>
          <w:szCs w:val="24"/>
        </w:rPr>
      </w:pPr>
      <w:proofErr w:type="gramStart"/>
      <w:r w:rsidRPr="000B5FB1">
        <w:rPr>
          <w:rFonts w:cs="Arial"/>
          <w:sz w:val="24"/>
          <w:szCs w:val="24"/>
        </w:rPr>
        <w:t>Similar to</w:t>
      </w:r>
      <w:proofErr w:type="gramEnd"/>
      <w:r w:rsidRPr="000B5FB1">
        <w:rPr>
          <w:rFonts w:cs="Arial"/>
          <w:sz w:val="24"/>
          <w:szCs w:val="24"/>
        </w:rPr>
        <w:t xml:space="preserve"> the FHEQ, the </w:t>
      </w:r>
      <w:r w:rsidR="00F44DCC" w:rsidRPr="000B5FB1">
        <w:rPr>
          <w:rFonts w:cs="Arial"/>
          <w:sz w:val="24"/>
          <w:szCs w:val="24"/>
        </w:rPr>
        <w:t>FQ</w:t>
      </w:r>
      <w:r w:rsidR="005E3509">
        <w:rPr>
          <w:rFonts w:cs="Arial"/>
          <w:sz w:val="24"/>
          <w:szCs w:val="24"/>
        </w:rPr>
        <w:t>-</w:t>
      </w:r>
      <w:r w:rsidR="00342BB3" w:rsidRPr="000B5FB1">
        <w:rPr>
          <w:rFonts w:cs="Arial"/>
          <w:sz w:val="24"/>
          <w:szCs w:val="24"/>
        </w:rPr>
        <w:t xml:space="preserve">EHEA has generic qualification descriptors for each cycle.  These </w:t>
      </w:r>
      <w:r w:rsidR="00773115" w:rsidRPr="000B5FB1">
        <w:rPr>
          <w:rFonts w:cs="Arial"/>
          <w:sz w:val="24"/>
          <w:szCs w:val="24"/>
        </w:rPr>
        <w:t xml:space="preserve">offer generic statements of </w:t>
      </w:r>
      <w:r w:rsidR="00342BB3" w:rsidRPr="000B5FB1">
        <w:rPr>
          <w:rFonts w:cs="Arial"/>
          <w:sz w:val="24"/>
          <w:szCs w:val="24"/>
        </w:rPr>
        <w:t xml:space="preserve">the typical </w:t>
      </w:r>
      <w:r w:rsidR="00773115" w:rsidRPr="000B5FB1">
        <w:rPr>
          <w:rFonts w:cs="Arial"/>
          <w:sz w:val="24"/>
          <w:szCs w:val="24"/>
        </w:rPr>
        <w:t>expectations of achie</w:t>
      </w:r>
      <w:r w:rsidR="00276B21" w:rsidRPr="000B5FB1">
        <w:rPr>
          <w:rFonts w:cs="Arial"/>
          <w:sz w:val="24"/>
          <w:szCs w:val="24"/>
        </w:rPr>
        <w:t>ve</w:t>
      </w:r>
      <w:r w:rsidR="00773115" w:rsidRPr="000B5FB1">
        <w:rPr>
          <w:rFonts w:cs="Arial"/>
          <w:sz w:val="24"/>
          <w:szCs w:val="24"/>
        </w:rPr>
        <w:t xml:space="preserve">ments </w:t>
      </w:r>
      <w:r w:rsidR="00342BB3" w:rsidRPr="000B5FB1">
        <w:rPr>
          <w:rFonts w:cs="Arial"/>
          <w:sz w:val="24"/>
          <w:szCs w:val="24"/>
        </w:rPr>
        <w:t xml:space="preserve">associated with </w:t>
      </w:r>
      <w:r w:rsidR="00773115" w:rsidRPr="000B5FB1">
        <w:rPr>
          <w:rFonts w:cs="Arial"/>
          <w:sz w:val="24"/>
          <w:szCs w:val="24"/>
        </w:rPr>
        <w:t xml:space="preserve">awards </w:t>
      </w:r>
      <w:r w:rsidR="00342BB3" w:rsidRPr="000B5FB1">
        <w:rPr>
          <w:rFonts w:cs="Arial"/>
          <w:sz w:val="24"/>
          <w:szCs w:val="24"/>
        </w:rPr>
        <w:t xml:space="preserve">that </w:t>
      </w:r>
      <w:r w:rsidR="00773115" w:rsidRPr="000B5FB1">
        <w:rPr>
          <w:rFonts w:cs="Arial"/>
          <w:sz w:val="24"/>
          <w:szCs w:val="24"/>
        </w:rPr>
        <w:t xml:space="preserve">represent </w:t>
      </w:r>
      <w:r w:rsidR="00342BB3" w:rsidRPr="000B5FB1">
        <w:rPr>
          <w:rFonts w:cs="Arial"/>
          <w:sz w:val="24"/>
          <w:szCs w:val="24"/>
        </w:rPr>
        <w:t xml:space="preserve">the completion of each </w:t>
      </w:r>
      <w:hyperlink r:id="rId18" w:history="1">
        <w:r w:rsidR="00773115" w:rsidRPr="007C432A">
          <w:rPr>
            <w:rStyle w:val="Hyperlink"/>
            <w:rFonts w:cs="Arial"/>
            <w:b/>
            <w:color w:val="0070C0"/>
            <w:sz w:val="24"/>
            <w:szCs w:val="24"/>
            <w:u w:val="none"/>
          </w:rPr>
          <w:t xml:space="preserve">Bologna </w:t>
        </w:r>
        <w:r w:rsidR="00342BB3" w:rsidRPr="007C432A">
          <w:rPr>
            <w:rStyle w:val="Hyperlink"/>
            <w:rFonts w:cs="Arial"/>
            <w:b/>
            <w:color w:val="0070C0"/>
            <w:sz w:val="24"/>
            <w:szCs w:val="24"/>
            <w:u w:val="none"/>
          </w:rPr>
          <w:t>cycle</w:t>
        </w:r>
        <w:r w:rsidR="00773115" w:rsidRPr="007C432A">
          <w:rPr>
            <w:rStyle w:val="Hyperlink"/>
            <w:rFonts w:cs="Arial"/>
            <w:b/>
            <w:color w:val="0070C0"/>
            <w:sz w:val="24"/>
            <w:szCs w:val="24"/>
            <w:u w:val="none"/>
          </w:rPr>
          <w:t>/level</w:t>
        </w:r>
      </w:hyperlink>
      <w:r w:rsidR="00296C04" w:rsidRPr="000B5FB1">
        <w:rPr>
          <w:rFonts w:cs="Arial"/>
          <w:sz w:val="24"/>
          <w:szCs w:val="24"/>
        </w:rPr>
        <w:t>.</w:t>
      </w:r>
      <w:r w:rsidR="00342BB3" w:rsidRPr="000B5FB1">
        <w:rPr>
          <w:rFonts w:cs="Arial"/>
          <w:sz w:val="24"/>
          <w:szCs w:val="24"/>
        </w:rPr>
        <w:t xml:space="preserve"> </w:t>
      </w:r>
      <w:r w:rsidR="007275DF">
        <w:rPr>
          <w:rFonts w:cs="Arial"/>
          <w:sz w:val="24"/>
          <w:szCs w:val="24"/>
        </w:rPr>
        <w:t xml:space="preserve"> The University is also compliant with the European </w:t>
      </w:r>
      <w:r w:rsidR="007275DF">
        <w:rPr>
          <w:rFonts w:cs="Arial"/>
          <w:sz w:val="24"/>
          <w:szCs w:val="24"/>
        </w:rPr>
        <w:lastRenderedPageBreak/>
        <w:t>Standards and Guidelines [ESG] via mapping to the QAA Quality Code and associated quality assurance processes.</w:t>
      </w:r>
    </w:p>
    <w:p w14:paraId="1C3D2D55" w14:textId="77777777" w:rsidR="00702968" w:rsidRDefault="00702968" w:rsidP="00995559">
      <w:pPr>
        <w:pStyle w:val="CLQEParagraph"/>
        <w:ind w:left="900"/>
        <w:rPr>
          <w:rFonts w:cs="Arial"/>
          <w:sz w:val="24"/>
          <w:szCs w:val="24"/>
        </w:rPr>
      </w:pPr>
      <w:r>
        <w:rPr>
          <w:rFonts w:cs="Arial"/>
          <w:sz w:val="24"/>
          <w:szCs w:val="24"/>
        </w:rPr>
        <w:t xml:space="preserve">Details of the relationship between </w:t>
      </w:r>
      <w:r w:rsidRPr="00702968">
        <w:rPr>
          <w:rFonts w:cs="Arial"/>
          <w:sz w:val="24"/>
          <w:szCs w:val="24"/>
        </w:rPr>
        <w:t>the typical higher education qualifications at each level of the FHEQ and the corresponding cycle of the FQ</w:t>
      </w:r>
      <w:r w:rsidR="00441F01">
        <w:rPr>
          <w:rFonts w:cs="Arial"/>
          <w:sz w:val="24"/>
          <w:szCs w:val="24"/>
        </w:rPr>
        <w:t>-</w:t>
      </w:r>
      <w:r w:rsidRPr="00702968">
        <w:rPr>
          <w:rFonts w:cs="Arial"/>
          <w:sz w:val="24"/>
          <w:szCs w:val="24"/>
        </w:rPr>
        <w:t>EHEA</w:t>
      </w:r>
      <w:r>
        <w:rPr>
          <w:rFonts w:cs="Arial"/>
          <w:sz w:val="24"/>
          <w:szCs w:val="24"/>
        </w:rPr>
        <w:t xml:space="preserve"> can be found at:</w:t>
      </w:r>
      <w:r w:rsidR="00441F01">
        <w:rPr>
          <w:rFonts w:cs="Arial"/>
          <w:sz w:val="24"/>
          <w:szCs w:val="24"/>
        </w:rPr>
        <w:t xml:space="preserve"> </w:t>
      </w:r>
      <w:hyperlink r:id="rId19" w:history="1">
        <w:r w:rsidR="00441F01" w:rsidRPr="00447800">
          <w:rPr>
            <w:rStyle w:val="Hyperlink"/>
            <w:rFonts w:cs="Arial"/>
            <w:sz w:val="24"/>
            <w:szCs w:val="24"/>
          </w:rPr>
          <w:t>http://www.ehea.info/page-three-cycle-system</w:t>
        </w:r>
      </w:hyperlink>
      <w:r w:rsidR="00441F01">
        <w:rPr>
          <w:rFonts w:cs="Arial"/>
          <w:sz w:val="24"/>
          <w:szCs w:val="24"/>
        </w:rPr>
        <w:t xml:space="preserve">. </w:t>
      </w:r>
    </w:p>
    <w:p w14:paraId="7200DAE3" w14:textId="77777777" w:rsidR="0031519E" w:rsidRDefault="0031519E" w:rsidP="0031519E">
      <w:pPr>
        <w:pStyle w:val="CLQEParagraph"/>
        <w:tabs>
          <w:tab w:val="left" w:pos="900"/>
        </w:tabs>
        <w:rPr>
          <w:rFonts w:cs="Arial"/>
          <w:sz w:val="24"/>
          <w:szCs w:val="24"/>
        </w:rPr>
      </w:pPr>
    </w:p>
    <w:p w14:paraId="25DA1B78" w14:textId="77777777" w:rsidR="00A7752E" w:rsidRPr="00C17CC1" w:rsidRDefault="00A7752E" w:rsidP="00C17CC1">
      <w:pPr>
        <w:pStyle w:val="Heading2"/>
      </w:pPr>
      <w:bookmarkStart w:id="9" w:name="_Ref444072261"/>
      <w:bookmarkStart w:id="10" w:name="_Toc457988365"/>
      <w:bookmarkStart w:id="11" w:name="_Toc526923192"/>
      <w:bookmarkStart w:id="12" w:name="_Toc160612452"/>
      <w:r w:rsidRPr="00C17CC1">
        <w:t>4.2</w:t>
      </w:r>
      <w:r w:rsidRPr="00C17CC1">
        <w:tab/>
        <w:t>European Credit Transfer &amp; Accumulation Scheme (ECTS</w:t>
      </w:r>
      <w:bookmarkEnd w:id="9"/>
      <w:bookmarkEnd w:id="10"/>
      <w:r w:rsidRPr="00C17CC1">
        <w:t>)</w:t>
      </w:r>
      <w:bookmarkEnd w:id="11"/>
      <w:bookmarkEnd w:id="12"/>
    </w:p>
    <w:p w14:paraId="3B5C9EBD" w14:textId="77777777" w:rsidR="00A7752E" w:rsidRPr="000B5FB1" w:rsidRDefault="00A7752E" w:rsidP="00A7752E">
      <w:pPr>
        <w:pStyle w:val="CLQEParagraph"/>
        <w:rPr>
          <w:rFonts w:cs="Arial"/>
          <w:sz w:val="24"/>
          <w:szCs w:val="24"/>
        </w:rPr>
      </w:pPr>
    </w:p>
    <w:p w14:paraId="6B4291D3" w14:textId="77777777" w:rsidR="00A7752E" w:rsidRPr="000B5FB1" w:rsidRDefault="00A7752E" w:rsidP="00D80FF3">
      <w:pPr>
        <w:pStyle w:val="CLQEParagraph"/>
        <w:tabs>
          <w:tab w:val="left" w:pos="900"/>
        </w:tabs>
        <w:ind w:left="900"/>
        <w:rPr>
          <w:rFonts w:cs="Arial"/>
          <w:sz w:val="24"/>
          <w:szCs w:val="24"/>
        </w:rPr>
      </w:pPr>
      <w:r w:rsidRPr="000B5FB1">
        <w:rPr>
          <w:rFonts w:cs="Arial"/>
          <w:sz w:val="24"/>
          <w:szCs w:val="24"/>
        </w:rPr>
        <w:t xml:space="preserve">The </w:t>
      </w:r>
      <w:hyperlink r:id="rId20" w:history="1">
        <w:r w:rsidR="007C60BB">
          <w:rPr>
            <w:rStyle w:val="Hyperlink"/>
            <w:rFonts w:cs="Arial"/>
            <w:sz w:val="24"/>
            <w:szCs w:val="24"/>
          </w:rPr>
          <w:t>ECTS</w:t>
        </w:r>
      </w:hyperlink>
      <w:r w:rsidR="007C60BB">
        <w:rPr>
          <w:rFonts w:cs="Arial"/>
          <w:sz w:val="24"/>
          <w:szCs w:val="24"/>
        </w:rPr>
        <w:t xml:space="preserve"> </w:t>
      </w:r>
      <w:r w:rsidRPr="000B5FB1">
        <w:rPr>
          <w:rFonts w:cs="Arial"/>
          <w:sz w:val="24"/>
          <w:szCs w:val="24"/>
        </w:rPr>
        <w:t>is used across Europe for Credit Transfer and assists E</w:t>
      </w:r>
      <w:r w:rsidR="00F93937">
        <w:rPr>
          <w:rFonts w:cs="Arial"/>
          <w:sz w:val="24"/>
          <w:szCs w:val="24"/>
        </w:rPr>
        <w:t xml:space="preserve">uropean </w:t>
      </w:r>
      <w:r w:rsidRPr="000B5FB1">
        <w:rPr>
          <w:rFonts w:cs="Arial"/>
          <w:sz w:val="24"/>
          <w:szCs w:val="24"/>
        </w:rPr>
        <w:t>H</w:t>
      </w:r>
      <w:r w:rsidR="00F93937">
        <w:rPr>
          <w:rFonts w:cs="Arial"/>
          <w:sz w:val="24"/>
          <w:szCs w:val="24"/>
        </w:rPr>
        <w:t xml:space="preserve">igher </w:t>
      </w:r>
      <w:r w:rsidRPr="000B5FB1">
        <w:rPr>
          <w:rFonts w:cs="Arial"/>
          <w:sz w:val="24"/>
          <w:szCs w:val="24"/>
        </w:rPr>
        <w:t>E</w:t>
      </w:r>
      <w:r w:rsidR="00F93937">
        <w:rPr>
          <w:rFonts w:cs="Arial"/>
          <w:sz w:val="24"/>
          <w:szCs w:val="24"/>
        </w:rPr>
        <w:t xml:space="preserve">ducation </w:t>
      </w:r>
      <w:r w:rsidRPr="000B5FB1">
        <w:rPr>
          <w:rFonts w:cs="Arial"/>
          <w:sz w:val="24"/>
          <w:szCs w:val="24"/>
        </w:rPr>
        <w:t>I</w:t>
      </w:r>
      <w:r w:rsidR="00F93937">
        <w:rPr>
          <w:rFonts w:cs="Arial"/>
          <w:sz w:val="24"/>
          <w:szCs w:val="24"/>
        </w:rPr>
        <w:t>nstitutions</w:t>
      </w:r>
      <w:r w:rsidRPr="000B5FB1">
        <w:rPr>
          <w:rFonts w:cs="Arial"/>
          <w:sz w:val="24"/>
          <w:szCs w:val="24"/>
        </w:rPr>
        <w:t xml:space="preserve"> to translate academic credits between </w:t>
      </w:r>
      <w:r w:rsidRPr="00620BCA">
        <w:rPr>
          <w:rFonts w:cs="Arial"/>
          <w:sz w:val="24"/>
          <w:szCs w:val="24"/>
        </w:rPr>
        <w:t>institutions</w:t>
      </w:r>
      <w:r w:rsidRPr="000B5FB1">
        <w:rPr>
          <w:rFonts w:cs="Arial"/>
          <w:sz w:val="24"/>
          <w:szCs w:val="24"/>
        </w:rPr>
        <w:t xml:space="preserve">.  The system was developed </w:t>
      </w:r>
      <w:proofErr w:type="gramStart"/>
      <w:r w:rsidRPr="000B5FB1">
        <w:rPr>
          <w:rFonts w:cs="Arial"/>
          <w:sz w:val="24"/>
          <w:szCs w:val="24"/>
        </w:rPr>
        <w:t>as a result of</w:t>
      </w:r>
      <w:proofErr w:type="gramEnd"/>
      <w:r w:rsidRPr="000B5FB1">
        <w:rPr>
          <w:rFonts w:cs="Arial"/>
          <w:sz w:val="24"/>
          <w:szCs w:val="24"/>
        </w:rPr>
        <w:t xml:space="preserve"> the </w:t>
      </w:r>
      <w:r w:rsidRPr="00F93937">
        <w:rPr>
          <w:rFonts w:cs="Arial"/>
          <w:i/>
          <w:sz w:val="24"/>
          <w:szCs w:val="24"/>
        </w:rPr>
        <w:t>Bologna process</w:t>
      </w:r>
      <w:r w:rsidR="00062FD5">
        <w:rPr>
          <w:rFonts w:cs="Arial"/>
          <w:sz w:val="24"/>
          <w:szCs w:val="24"/>
        </w:rPr>
        <w:t xml:space="preserve"> and </w:t>
      </w:r>
      <w:r w:rsidRPr="000B5FB1">
        <w:rPr>
          <w:rFonts w:cs="Arial"/>
          <w:sz w:val="24"/>
          <w:szCs w:val="24"/>
        </w:rPr>
        <w:t>is based on the principle that one academic year of study equates to 60 ECTS credits</w:t>
      </w:r>
      <w:r w:rsidR="00C40BC8">
        <w:rPr>
          <w:rFonts w:cs="Arial"/>
          <w:sz w:val="24"/>
          <w:szCs w:val="24"/>
        </w:rPr>
        <w:t>.</w:t>
      </w:r>
    </w:p>
    <w:p w14:paraId="73E12B55" w14:textId="77777777" w:rsidR="00A7752E" w:rsidRPr="000B5FB1" w:rsidRDefault="00A7752E" w:rsidP="00D80FF3">
      <w:pPr>
        <w:pStyle w:val="CLQEParagraph"/>
        <w:ind w:left="900"/>
        <w:rPr>
          <w:rFonts w:cs="Arial"/>
          <w:sz w:val="24"/>
          <w:szCs w:val="24"/>
        </w:rPr>
      </w:pPr>
    </w:p>
    <w:p w14:paraId="20485A6F" w14:textId="77777777" w:rsidR="00A7752E" w:rsidRPr="000B5FB1" w:rsidRDefault="00A7752E" w:rsidP="00D80FF3">
      <w:pPr>
        <w:pStyle w:val="CLQEParagraph"/>
        <w:tabs>
          <w:tab w:val="left" w:pos="900"/>
        </w:tabs>
        <w:ind w:left="900"/>
        <w:rPr>
          <w:rFonts w:cs="Arial"/>
          <w:sz w:val="24"/>
          <w:szCs w:val="24"/>
        </w:rPr>
      </w:pPr>
      <w:r w:rsidRPr="000B5FB1">
        <w:rPr>
          <w:rFonts w:cs="Arial"/>
          <w:sz w:val="24"/>
          <w:szCs w:val="24"/>
        </w:rPr>
        <w:t xml:space="preserve">The University has adopted the principle that 1200 notional learning hours is equivalent to 60 ECTS credits and 1800 notional learning hours is equivalent to 90 ECTS credits.  The ECTS credit equivalents are detailed in </w:t>
      </w:r>
      <w:hyperlink w:anchor="Table1" w:history="1">
        <w:r w:rsidRPr="00062FD5">
          <w:rPr>
            <w:rStyle w:val="Hyperlink"/>
            <w:rFonts w:cs="Arial"/>
            <w:b/>
            <w:sz w:val="24"/>
            <w:szCs w:val="24"/>
          </w:rPr>
          <w:t xml:space="preserve">Table </w:t>
        </w:r>
        <w:r w:rsidR="00F93937" w:rsidRPr="00062FD5">
          <w:rPr>
            <w:rStyle w:val="Hyperlink"/>
            <w:rFonts w:cs="Arial"/>
            <w:b/>
            <w:sz w:val="24"/>
            <w:szCs w:val="24"/>
          </w:rPr>
          <w:t>1</w:t>
        </w:r>
      </w:hyperlink>
      <w:r w:rsidRPr="000B5FB1">
        <w:rPr>
          <w:rFonts w:cs="Arial"/>
          <w:sz w:val="24"/>
          <w:szCs w:val="24"/>
        </w:rPr>
        <w:t xml:space="preserve"> (Undergraduate) and </w:t>
      </w:r>
      <w:hyperlink w:anchor="Table2" w:history="1">
        <w:r w:rsidRPr="00062FD5">
          <w:rPr>
            <w:rStyle w:val="Hyperlink"/>
            <w:rFonts w:cs="Arial"/>
            <w:b/>
            <w:sz w:val="24"/>
            <w:szCs w:val="24"/>
          </w:rPr>
          <w:t xml:space="preserve">Table </w:t>
        </w:r>
        <w:r w:rsidR="00F93937" w:rsidRPr="00062FD5">
          <w:rPr>
            <w:rStyle w:val="Hyperlink"/>
            <w:rFonts w:cs="Arial"/>
            <w:b/>
            <w:sz w:val="24"/>
            <w:szCs w:val="24"/>
          </w:rPr>
          <w:t>2</w:t>
        </w:r>
      </w:hyperlink>
      <w:r w:rsidRPr="000B5FB1">
        <w:rPr>
          <w:rFonts w:cs="Arial"/>
          <w:sz w:val="24"/>
          <w:szCs w:val="24"/>
        </w:rPr>
        <w:t xml:space="preserve"> (Postgraduate).  It is not possible to allocate ECTS credits to University Professional Doctorate Awards at present.</w:t>
      </w:r>
    </w:p>
    <w:p w14:paraId="12C22639" w14:textId="77777777" w:rsidR="00A7752E" w:rsidRDefault="00A7752E" w:rsidP="009461F3">
      <w:pPr>
        <w:pStyle w:val="CLQEParagraph"/>
        <w:ind w:left="709"/>
        <w:rPr>
          <w:rFonts w:cs="Arial"/>
          <w:sz w:val="24"/>
          <w:szCs w:val="24"/>
        </w:rPr>
      </w:pPr>
    </w:p>
    <w:p w14:paraId="3D4120A4" w14:textId="77777777" w:rsidR="00A7752E" w:rsidRDefault="00A7752E" w:rsidP="009461F3">
      <w:pPr>
        <w:pStyle w:val="CLQEParagraph"/>
        <w:ind w:left="709"/>
        <w:rPr>
          <w:rFonts w:cs="Arial"/>
          <w:sz w:val="24"/>
          <w:szCs w:val="24"/>
        </w:rPr>
      </w:pPr>
    </w:p>
    <w:p w14:paraId="068DF572" w14:textId="77777777" w:rsidR="00E46AA6" w:rsidRPr="000E2BD2" w:rsidRDefault="00A7752E" w:rsidP="00D80FF3">
      <w:pPr>
        <w:pStyle w:val="Heading1"/>
        <w:ind w:left="900" w:hanging="900"/>
      </w:pPr>
      <w:bookmarkStart w:id="13" w:name="_Toc160612453"/>
      <w:r>
        <w:t>5</w:t>
      </w:r>
      <w:r w:rsidR="00E46AA6" w:rsidRPr="000E2BD2">
        <w:t>.</w:t>
      </w:r>
      <w:r w:rsidR="00E46AA6" w:rsidRPr="000E2BD2">
        <w:tab/>
      </w:r>
      <w:r w:rsidR="00D37DF1">
        <w:t xml:space="preserve">COMPONENTS OF THE </w:t>
      </w:r>
      <w:r w:rsidR="00E46AA6">
        <w:t>TEESSIDE UNIVERSITY CREDIT ACCUMULATION &amp; MODULAR SCHEME [CAMS]</w:t>
      </w:r>
      <w:bookmarkEnd w:id="13"/>
    </w:p>
    <w:p w14:paraId="0F0DBCEE" w14:textId="77777777" w:rsidR="00A7752E" w:rsidRDefault="00A7752E" w:rsidP="00C17CC1">
      <w:bookmarkStart w:id="14" w:name="_Ref444072267"/>
      <w:bookmarkStart w:id="15" w:name="_Toc457988366"/>
      <w:bookmarkStart w:id="16" w:name="_Toc526923193"/>
    </w:p>
    <w:p w14:paraId="1D15B7E0" w14:textId="77777777" w:rsidR="00500932" w:rsidRPr="000B5FB1" w:rsidRDefault="00A7752E" w:rsidP="00393A0E">
      <w:pPr>
        <w:pStyle w:val="Heading2"/>
      </w:pPr>
      <w:bookmarkStart w:id="17" w:name="_5.1_Credit"/>
      <w:bookmarkStart w:id="18" w:name="_Toc160612454"/>
      <w:bookmarkEnd w:id="17"/>
      <w:r>
        <w:t>5.1</w:t>
      </w:r>
      <w:r w:rsidR="003B4F80" w:rsidRPr="000B5FB1">
        <w:tab/>
      </w:r>
      <w:r w:rsidR="00851EAE" w:rsidRPr="000B5FB1">
        <w:t>Credit</w:t>
      </w:r>
      <w:bookmarkEnd w:id="14"/>
      <w:bookmarkEnd w:id="15"/>
      <w:bookmarkEnd w:id="16"/>
      <w:bookmarkEnd w:id="18"/>
    </w:p>
    <w:p w14:paraId="653BD5CE" w14:textId="77777777" w:rsidR="00500932" w:rsidRPr="000B5FB1" w:rsidRDefault="00500932" w:rsidP="00393A0E">
      <w:pPr>
        <w:pStyle w:val="CLQEParagraph"/>
        <w:rPr>
          <w:rFonts w:cs="Arial"/>
          <w:sz w:val="24"/>
          <w:szCs w:val="24"/>
        </w:rPr>
      </w:pPr>
    </w:p>
    <w:p w14:paraId="438619FA" w14:textId="77777777" w:rsidR="00846574" w:rsidRDefault="00851EAE" w:rsidP="00393A0E">
      <w:pPr>
        <w:pStyle w:val="CLQEParagraph"/>
        <w:ind w:left="900"/>
        <w:rPr>
          <w:rFonts w:cs="Arial"/>
          <w:sz w:val="24"/>
          <w:szCs w:val="24"/>
        </w:rPr>
      </w:pPr>
      <w:r w:rsidRPr="000B5FB1">
        <w:rPr>
          <w:rFonts w:cs="Arial"/>
          <w:sz w:val="24"/>
          <w:szCs w:val="24"/>
        </w:rPr>
        <w:t xml:space="preserve">Credit is an educational currency that provides a means of recognising learning achievement.  Credits are measures of the amount and </w:t>
      </w:r>
      <w:r w:rsidRPr="00A7752E">
        <w:rPr>
          <w:rFonts w:cs="Arial"/>
          <w:b/>
          <w:sz w:val="24"/>
          <w:szCs w:val="24"/>
        </w:rPr>
        <w:t>level</w:t>
      </w:r>
      <w:r w:rsidRPr="000B5FB1">
        <w:rPr>
          <w:rFonts w:cs="Arial"/>
          <w:sz w:val="24"/>
          <w:szCs w:val="24"/>
        </w:rPr>
        <w:t xml:space="preserve"> of learning achievement arising from any educational </w:t>
      </w:r>
      <w:r w:rsidR="00795382" w:rsidRPr="000B5FB1">
        <w:rPr>
          <w:rFonts w:cs="Arial"/>
          <w:sz w:val="24"/>
          <w:szCs w:val="24"/>
        </w:rPr>
        <w:t>course</w:t>
      </w:r>
      <w:r w:rsidR="00A7752E">
        <w:rPr>
          <w:rFonts w:cs="Arial"/>
          <w:sz w:val="24"/>
          <w:szCs w:val="24"/>
        </w:rPr>
        <w:t xml:space="preserve"> or training</w:t>
      </w:r>
      <w:r w:rsidR="00577C1F">
        <w:rPr>
          <w:rFonts w:cs="Arial"/>
          <w:sz w:val="24"/>
          <w:szCs w:val="24"/>
        </w:rPr>
        <w:t>.</w:t>
      </w:r>
    </w:p>
    <w:p w14:paraId="0A9F5301" w14:textId="77777777" w:rsidR="00846574" w:rsidRDefault="00846574" w:rsidP="00393A0E">
      <w:pPr>
        <w:pStyle w:val="CLQEParagraph"/>
        <w:ind w:left="900"/>
        <w:rPr>
          <w:rFonts w:cs="Arial"/>
          <w:sz w:val="24"/>
          <w:szCs w:val="24"/>
        </w:rPr>
      </w:pPr>
    </w:p>
    <w:p w14:paraId="1D401645" w14:textId="77777777" w:rsidR="00851EAE" w:rsidRPr="000B5FB1" w:rsidRDefault="00A7752E" w:rsidP="00393A0E">
      <w:pPr>
        <w:pStyle w:val="CLQEParagraph"/>
        <w:ind w:left="900"/>
        <w:rPr>
          <w:rFonts w:cs="Arial"/>
          <w:sz w:val="24"/>
          <w:szCs w:val="24"/>
        </w:rPr>
      </w:pPr>
      <w:r w:rsidRPr="000B5FB1">
        <w:rPr>
          <w:rFonts w:cs="Arial"/>
          <w:b/>
          <w:sz w:val="24"/>
          <w:szCs w:val="24"/>
        </w:rPr>
        <w:t>Credit Rating</w:t>
      </w:r>
      <w:r w:rsidRPr="000B5FB1">
        <w:rPr>
          <w:rFonts w:cs="Arial"/>
          <w:sz w:val="24"/>
          <w:szCs w:val="24"/>
        </w:rPr>
        <w:t xml:space="preserve"> is the process of assigning credit </w:t>
      </w:r>
      <w:r>
        <w:rPr>
          <w:rFonts w:cs="Arial"/>
          <w:sz w:val="24"/>
          <w:szCs w:val="24"/>
        </w:rPr>
        <w:t>points</w:t>
      </w:r>
      <w:r w:rsidRPr="000B5FB1">
        <w:rPr>
          <w:rFonts w:cs="Arial"/>
          <w:sz w:val="24"/>
          <w:szCs w:val="24"/>
        </w:rPr>
        <w:t xml:space="preserve"> to elements of learning</w:t>
      </w:r>
      <w:r w:rsidR="00851EAE" w:rsidRPr="000B5FB1">
        <w:rPr>
          <w:rFonts w:cs="Arial"/>
          <w:sz w:val="24"/>
          <w:szCs w:val="24"/>
        </w:rPr>
        <w:t xml:space="preserve"> and normally also concerns attaching points to one of five </w:t>
      </w:r>
      <w:r w:rsidR="00D033C8" w:rsidRPr="00620BCA">
        <w:rPr>
          <w:rFonts w:cs="Arial"/>
          <w:sz w:val="24"/>
          <w:szCs w:val="24"/>
        </w:rPr>
        <w:t>FHEQ</w:t>
      </w:r>
      <w:r w:rsidR="00D033C8" w:rsidRPr="000B5FB1">
        <w:rPr>
          <w:rFonts w:cs="Arial"/>
          <w:sz w:val="24"/>
          <w:szCs w:val="24"/>
        </w:rPr>
        <w:t xml:space="preserve"> </w:t>
      </w:r>
      <w:r w:rsidR="00851EAE" w:rsidRPr="000B5FB1">
        <w:rPr>
          <w:rFonts w:cs="Arial"/>
          <w:sz w:val="24"/>
          <w:szCs w:val="24"/>
        </w:rPr>
        <w:t>levels</w:t>
      </w:r>
      <w:r>
        <w:rPr>
          <w:rFonts w:cs="Arial"/>
          <w:sz w:val="24"/>
          <w:szCs w:val="24"/>
        </w:rPr>
        <w:t xml:space="preserve"> [Levels 4 to Level 8]</w:t>
      </w:r>
      <w:r w:rsidR="00851EAE" w:rsidRPr="000B5FB1">
        <w:rPr>
          <w:rFonts w:cs="Arial"/>
          <w:sz w:val="24"/>
          <w:szCs w:val="24"/>
        </w:rPr>
        <w:t xml:space="preserve">.  The process of credit rating provides recognition of learning achieved on </w:t>
      </w:r>
      <w:r w:rsidR="00795382" w:rsidRPr="000B5FB1">
        <w:rPr>
          <w:rFonts w:cs="Arial"/>
          <w:sz w:val="24"/>
          <w:szCs w:val="24"/>
        </w:rPr>
        <w:t>courses</w:t>
      </w:r>
      <w:r w:rsidR="00851EAE" w:rsidRPr="000B5FB1">
        <w:rPr>
          <w:rFonts w:cs="Arial"/>
          <w:sz w:val="24"/>
          <w:szCs w:val="24"/>
        </w:rPr>
        <w:t xml:space="preserve"> which will normally also be acceptable to other institutions operating </w:t>
      </w:r>
      <w:proofErr w:type="gramStart"/>
      <w:r w:rsidR="00851EAE" w:rsidRPr="000B5FB1">
        <w:rPr>
          <w:rFonts w:cs="Arial"/>
          <w:sz w:val="24"/>
          <w:szCs w:val="24"/>
        </w:rPr>
        <w:t>credit based</w:t>
      </w:r>
      <w:proofErr w:type="gramEnd"/>
      <w:r w:rsidR="00851EAE" w:rsidRPr="000B5FB1">
        <w:rPr>
          <w:rFonts w:cs="Arial"/>
          <w:sz w:val="24"/>
          <w:szCs w:val="24"/>
        </w:rPr>
        <w:t xml:space="preserve"> systems.</w:t>
      </w:r>
    </w:p>
    <w:p w14:paraId="3EA324CA" w14:textId="77777777" w:rsidR="00A7752E" w:rsidRDefault="00A7752E" w:rsidP="00393A0E">
      <w:pPr>
        <w:pStyle w:val="CLQEParagraph"/>
        <w:ind w:left="900"/>
        <w:rPr>
          <w:rFonts w:cs="Arial"/>
          <w:b/>
          <w:sz w:val="24"/>
          <w:szCs w:val="24"/>
        </w:rPr>
      </w:pPr>
    </w:p>
    <w:p w14:paraId="13C73D6A" w14:textId="77777777" w:rsidR="00851EAE" w:rsidRPr="000B5FB1" w:rsidRDefault="00851EAE" w:rsidP="00393A0E">
      <w:pPr>
        <w:pStyle w:val="CLQEParagraph"/>
        <w:ind w:left="900"/>
        <w:rPr>
          <w:rFonts w:cs="Arial"/>
          <w:sz w:val="24"/>
          <w:szCs w:val="24"/>
        </w:rPr>
      </w:pPr>
      <w:r w:rsidRPr="000B5FB1">
        <w:rPr>
          <w:rFonts w:cs="Arial"/>
          <w:b/>
          <w:sz w:val="24"/>
          <w:szCs w:val="24"/>
        </w:rPr>
        <w:t>General Credit</w:t>
      </w:r>
      <w:r w:rsidRPr="000B5FB1">
        <w:rPr>
          <w:rFonts w:cs="Arial"/>
          <w:sz w:val="24"/>
          <w:szCs w:val="24"/>
        </w:rPr>
        <w:t xml:space="preserve"> is a numerical value representing the credit points attached to individual modules removed from the context of a particular </w:t>
      </w:r>
      <w:r w:rsidR="00795382" w:rsidRPr="000B5FB1">
        <w:rPr>
          <w:rFonts w:cs="Arial"/>
          <w:sz w:val="24"/>
          <w:szCs w:val="24"/>
        </w:rPr>
        <w:t>course</w:t>
      </w:r>
      <w:r w:rsidRPr="000B5FB1">
        <w:rPr>
          <w:rFonts w:cs="Arial"/>
          <w:sz w:val="24"/>
          <w:szCs w:val="24"/>
        </w:rPr>
        <w:t xml:space="preserve"> of study.  Each single credit </w:t>
      </w:r>
      <w:r w:rsidR="00A7752E">
        <w:rPr>
          <w:rFonts w:cs="Arial"/>
          <w:sz w:val="24"/>
          <w:szCs w:val="24"/>
        </w:rPr>
        <w:t xml:space="preserve">point </w:t>
      </w:r>
      <w:r w:rsidRPr="000B5FB1">
        <w:rPr>
          <w:rFonts w:cs="Arial"/>
          <w:sz w:val="24"/>
          <w:szCs w:val="24"/>
        </w:rPr>
        <w:t>will be equivalent to 10 notional learning hours.</w:t>
      </w:r>
    </w:p>
    <w:p w14:paraId="5D8BD1CA" w14:textId="77777777" w:rsidR="00851EAE" w:rsidRPr="000B5FB1" w:rsidRDefault="00851EAE" w:rsidP="00393A0E">
      <w:pPr>
        <w:pStyle w:val="CLQEParagraph"/>
        <w:ind w:left="900"/>
        <w:rPr>
          <w:rFonts w:cs="Arial"/>
          <w:sz w:val="24"/>
          <w:szCs w:val="24"/>
        </w:rPr>
      </w:pPr>
    </w:p>
    <w:p w14:paraId="57FC1AC2" w14:textId="77777777" w:rsidR="00851EAE" w:rsidRPr="000B5FB1" w:rsidRDefault="00851EAE" w:rsidP="00393A0E">
      <w:pPr>
        <w:pStyle w:val="CLQEParagraph"/>
        <w:ind w:left="900"/>
        <w:rPr>
          <w:rFonts w:cs="Arial"/>
          <w:sz w:val="24"/>
          <w:szCs w:val="24"/>
        </w:rPr>
      </w:pPr>
      <w:r w:rsidRPr="000B5FB1">
        <w:rPr>
          <w:rFonts w:cs="Arial"/>
          <w:b/>
          <w:sz w:val="24"/>
          <w:szCs w:val="24"/>
        </w:rPr>
        <w:t>Specific Credit</w:t>
      </w:r>
      <w:r w:rsidRPr="000B5FB1">
        <w:rPr>
          <w:rFonts w:cs="Arial"/>
          <w:sz w:val="24"/>
          <w:szCs w:val="24"/>
        </w:rPr>
        <w:t xml:space="preserve"> is a value representing the credits allocated to a module in the context of a particular </w:t>
      </w:r>
      <w:r w:rsidR="00160383" w:rsidRPr="000B5FB1">
        <w:rPr>
          <w:rFonts w:cs="Arial"/>
          <w:sz w:val="24"/>
          <w:szCs w:val="24"/>
        </w:rPr>
        <w:t>course</w:t>
      </w:r>
      <w:r w:rsidRPr="000B5FB1">
        <w:rPr>
          <w:rFonts w:cs="Arial"/>
          <w:sz w:val="24"/>
          <w:szCs w:val="24"/>
        </w:rPr>
        <w:t xml:space="preserve"> of study.  The value of specific credit will normally be equal to</w:t>
      </w:r>
      <w:r w:rsidR="00972202" w:rsidRPr="000B5FB1">
        <w:rPr>
          <w:rFonts w:cs="Arial"/>
          <w:sz w:val="24"/>
          <w:szCs w:val="24"/>
        </w:rPr>
        <w:t>,</w:t>
      </w:r>
      <w:r w:rsidRPr="000B5FB1">
        <w:rPr>
          <w:rFonts w:cs="Arial"/>
          <w:sz w:val="24"/>
          <w:szCs w:val="24"/>
        </w:rPr>
        <w:t xml:space="preserve"> or less than</w:t>
      </w:r>
      <w:r w:rsidR="00972202" w:rsidRPr="000B5FB1">
        <w:rPr>
          <w:rFonts w:cs="Arial"/>
          <w:sz w:val="24"/>
          <w:szCs w:val="24"/>
        </w:rPr>
        <w:t>,</w:t>
      </w:r>
      <w:r w:rsidRPr="000B5FB1">
        <w:rPr>
          <w:rFonts w:cs="Arial"/>
          <w:sz w:val="24"/>
          <w:szCs w:val="24"/>
        </w:rPr>
        <w:t xml:space="preserve"> that of general credit.</w:t>
      </w:r>
    </w:p>
    <w:p w14:paraId="7D9B5F49" w14:textId="77777777" w:rsidR="00851EAE" w:rsidRPr="000B5FB1" w:rsidRDefault="00851EAE" w:rsidP="00393A0E">
      <w:pPr>
        <w:pStyle w:val="CLQEParagraph"/>
        <w:ind w:left="900"/>
        <w:rPr>
          <w:rFonts w:cs="Arial"/>
          <w:sz w:val="24"/>
          <w:szCs w:val="24"/>
        </w:rPr>
      </w:pPr>
    </w:p>
    <w:p w14:paraId="4CA3796A" w14:textId="77777777" w:rsidR="00003F45" w:rsidRPr="000B5FB1" w:rsidRDefault="00851EAE" w:rsidP="00393A0E">
      <w:pPr>
        <w:pStyle w:val="CLQEParagraph"/>
        <w:ind w:left="900"/>
        <w:rPr>
          <w:rFonts w:cs="Arial"/>
          <w:sz w:val="24"/>
          <w:szCs w:val="24"/>
        </w:rPr>
      </w:pPr>
      <w:r w:rsidRPr="000B5FB1">
        <w:rPr>
          <w:rFonts w:cs="Arial"/>
          <w:sz w:val="24"/>
          <w:szCs w:val="24"/>
        </w:rPr>
        <w:t xml:space="preserve">It is permitted </w:t>
      </w:r>
      <w:r w:rsidR="00F12E83">
        <w:rPr>
          <w:rFonts w:cs="Arial"/>
          <w:sz w:val="24"/>
          <w:szCs w:val="24"/>
        </w:rPr>
        <w:t xml:space="preserve">within CAMS </w:t>
      </w:r>
      <w:r w:rsidRPr="000B5FB1">
        <w:rPr>
          <w:rFonts w:cs="Arial"/>
          <w:sz w:val="24"/>
          <w:szCs w:val="24"/>
        </w:rPr>
        <w:t xml:space="preserve">to utilise credit at a higher level to meet a deficit at a lower level but </w:t>
      </w:r>
      <w:r w:rsidRPr="000B5FB1">
        <w:rPr>
          <w:rFonts w:cs="Arial"/>
          <w:b/>
          <w:sz w:val="24"/>
          <w:szCs w:val="24"/>
        </w:rPr>
        <w:t>not permissible</w:t>
      </w:r>
      <w:r w:rsidRPr="000B5FB1">
        <w:rPr>
          <w:rFonts w:cs="Arial"/>
          <w:sz w:val="24"/>
          <w:szCs w:val="24"/>
        </w:rPr>
        <w:t xml:space="preserve"> to use credit at a lower level to meet a de</w:t>
      </w:r>
      <w:r w:rsidR="002A13D3" w:rsidRPr="000B5FB1">
        <w:rPr>
          <w:rFonts w:cs="Arial"/>
          <w:sz w:val="24"/>
          <w:szCs w:val="24"/>
        </w:rPr>
        <w:t>ficit at a higher level.</w:t>
      </w:r>
      <w:r w:rsidR="00160383" w:rsidRPr="000B5FB1">
        <w:rPr>
          <w:rFonts w:cs="Arial"/>
          <w:sz w:val="24"/>
          <w:szCs w:val="24"/>
        </w:rPr>
        <w:t xml:space="preserve">  Relevant learning outcomes may also need to be achieved</w:t>
      </w:r>
      <w:r w:rsidR="00F12E83">
        <w:rPr>
          <w:rFonts w:cs="Arial"/>
          <w:sz w:val="24"/>
          <w:szCs w:val="24"/>
        </w:rPr>
        <w:t xml:space="preserve"> </w:t>
      </w:r>
      <w:proofErr w:type="gramStart"/>
      <w:r w:rsidR="00F12E83">
        <w:rPr>
          <w:rFonts w:cs="Arial"/>
          <w:sz w:val="24"/>
          <w:szCs w:val="24"/>
        </w:rPr>
        <w:t>in order to</w:t>
      </w:r>
      <w:proofErr w:type="gramEnd"/>
      <w:r w:rsidR="00F12E83">
        <w:rPr>
          <w:rFonts w:cs="Arial"/>
          <w:sz w:val="24"/>
          <w:szCs w:val="24"/>
        </w:rPr>
        <w:t xml:space="preserve"> obtain an award</w:t>
      </w:r>
      <w:r w:rsidR="00160383" w:rsidRPr="000B5FB1">
        <w:rPr>
          <w:rFonts w:cs="Arial"/>
          <w:sz w:val="24"/>
          <w:szCs w:val="24"/>
        </w:rPr>
        <w:t>.</w:t>
      </w:r>
    </w:p>
    <w:p w14:paraId="3675C820" w14:textId="77777777" w:rsidR="00003F45" w:rsidRPr="000B5FB1" w:rsidRDefault="00003F45" w:rsidP="00393A0E">
      <w:pPr>
        <w:pStyle w:val="CLQEParagraph"/>
        <w:ind w:left="900"/>
        <w:rPr>
          <w:rFonts w:cs="Arial"/>
          <w:sz w:val="24"/>
          <w:szCs w:val="24"/>
        </w:rPr>
      </w:pPr>
    </w:p>
    <w:p w14:paraId="5F8B4DB0" w14:textId="77777777" w:rsidR="00851EAE" w:rsidRDefault="00160383" w:rsidP="00CD7372">
      <w:pPr>
        <w:pStyle w:val="CLQEParagraph"/>
        <w:ind w:left="900"/>
        <w:rPr>
          <w:rFonts w:cs="Arial"/>
          <w:sz w:val="24"/>
          <w:szCs w:val="24"/>
        </w:rPr>
      </w:pPr>
      <w:r w:rsidRPr="000B5FB1">
        <w:rPr>
          <w:rFonts w:cs="Arial"/>
          <w:sz w:val="24"/>
          <w:szCs w:val="24"/>
        </w:rPr>
        <w:t>There are processes for the</w:t>
      </w:r>
      <w:r w:rsidR="002608C5" w:rsidRPr="000B5FB1">
        <w:rPr>
          <w:rFonts w:cs="Arial"/>
          <w:sz w:val="24"/>
          <w:szCs w:val="24"/>
        </w:rPr>
        <w:t xml:space="preserve"> </w:t>
      </w:r>
      <w:hyperlink r:id="rId21" w:history="1">
        <w:r w:rsidR="002608C5" w:rsidRPr="00362EE5">
          <w:rPr>
            <w:rStyle w:val="Hyperlink"/>
            <w:rFonts w:cs="Arial"/>
            <w:b/>
            <w:color w:val="0070C0"/>
            <w:sz w:val="24"/>
            <w:szCs w:val="24"/>
            <w:u w:val="none"/>
          </w:rPr>
          <w:t>Recognition of Prior Learning</w:t>
        </w:r>
      </w:hyperlink>
      <w:r w:rsidR="002608C5" w:rsidRPr="000B5FB1">
        <w:rPr>
          <w:rFonts w:cs="Arial"/>
          <w:sz w:val="24"/>
          <w:szCs w:val="24"/>
        </w:rPr>
        <w:t xml:space="preserve"> </w:t>
      </w:r>
      <w:r w:rsidRPr="000B5FB1">
        <w:rPr>
          <w:rFonts w:cs="Arial"/>
          <w:sz w:val="24"/>
          <w:szCs w:val="24"/>
        </w:rPr>
        <w:t>for both general and specific credit.</w:t>
      </w:r>
    </w:p>
    <w:p w14:paraId="7E303F83" w14:textId="77777777" w:rsidR="00D37DF1" w:rsidRDefault="00D37DF1" w:rsidP="00CD7372">
      <w:pPr>
        <w:pStyle w:val="CLQEParagraph"/>
        <w:ind w:left="900"/>
        <w:rPr>
          <w:rFonts w:cs="Arial"/>
          <w:sz w:val="24"/>
          <w:szCs w:val="24"/>
        </w:rPr>
      </w:pPr>
    </w:p>
    <w:p w14:paraId="1C0177FB" w14:textId="77777777" w:rsidR="00A7752E" w:rsidRPr="000B5FB1" w:rsidRDefault="00A7752E" w:rsidP="00A7752E">
      <w:pPr>
        <w:pStyle w:val="Heading2"/>
      </w:pPr>
      <w:bookmarkStart w:id="19" w:name="_Toc160612455"/>
      <w:r>
        <w:t>5.2</w:t>
      </w:r>
      <w:r w:rsidRPr="000B5FB1">
        <w:tab/>
      </w:r>
      <w:r>
        <w:t>Level and Volume of Credit</w:t>
      </w:r>
      <w:bookmarkEnd w:id="19"/>
    </w:p>
    <w:p w14:paraId="7F64A787" w14:textId="77777777" w:rsidR="00A7752E" w:rsidRDefault="00A7752E" w:rsidP="00CD7372">
      <w:pPr>
        <w:pStyle w:val="CLQEParagraph"/>
        <w:ind w:left="900"/>
        <w:rPr>
          <w:rFonts w:cs="Arial"/>
          <w:sz w:val="24"/>
          <w:szCs w:val="24"/>
        </w:rPr>
      </w:pPr>
    </w:p>
    <w:p w14:paraId="537BF3F5" w14:textId="77777777" w:rsidR="002516A8" w:rsidRPr="00D37DF1" w:rsidRDefault="002516A8" w:rsidP="00B250CF">
      <w:pPr>
        <w:pStyle w:val="CLQEParagraph"/>
        <w:ind w:left="900"/>
        <w:rPr>
          <w:sz w:val="24"/>
          <w:szCs w:val="24"/>
        </w:rPr>
      </w:pPr>
      <w:r w:rsidRPr="00D37DF1">
        <w:rPr>
          <w:sz w:val="24"/>
          <w:szCs w:val="24"/>
        </w:rPr>
        <w:t xml:space="preserve">The Level of credit attached to a module indicates the relative academic demand. </w:t>
      </w:r>
      <w:r w:rsidR="00577C1F">
        <w:rPr>
          <w:sz w:val="24"/>
          <w:szCs w:val="24"/>
        </w:rPr>
        <w:t xml:space="preserve"> </w:t>
      </w:r>
      <w:r w:rsidRPr="00D37DF1">
        <w:rPr>
          <w:sz w:val="24"/>
          <w:szCs w:val="24"/>
        </w:rPr>
        <w:t xml:space="preserve">The allocation of a level to a module within a course enables the </w:t>
      </w:r>
      <w:r w:rsidRPr="00D37DF1">
        <w:rPr>
          <w:rFonts w:cs="Arial"/>
          <w:sz w:val="24"/>
          <w:szCs w:val="24"/>
        </w:rPr>
        <w:t>achievement</w:t>
      </w:r>
      <w:r w:rsidRPr="00D37DF1">
        <w:rPr>
          <w:sz w:val="24"/>
          <w:szCs w:val="24"/>
        </w:rPr>
        <w:t xml:space="preserve"> of level outcomes and progression within a course of study to be demonstrated. </w:t>
      </w:r>
      <w:r w:rsidR="00577C1F">
        <w:rPr>
          <w:sz w:val="24"/>
          <w:szCs w:val="24"/>
        </w:rPr>
        <w:t xml:space="preserve"> </w:t>
      </w:r>
      <w:r w:rsidRPr="00F4618D">
        <w:rPr>
          <w:sz w:val="24"/>
          <w:szCs w:val="24"/>
        </w:rPr>
        <w:t>The</w:t>
      </w:r>
      <w:r w:rsidR="00F4618D">
        <w:rPr>
          <w:sz w:val="24"/>
          <w:szCs w:val="24"/>
        </w:rPr>
        <w:t xml:space="preserve"> </w:t>
      </w:r>
      <w:hyperlink r:id="rId22" w:history="1">
        <w:r w:rsidR="00F4618D" w:rsidRPr="00F4618D">
          <w:rPr>
            <w:rStyle w:val="Hyperlink"/>
            <w:sz w:val="24"/>
            <w:szCs w:val="24"/>
          </w:rPr>
          <w:t>Undergraduate and Postgraduate Credit Level Descriptors</w:t>
        </w:r>
      </w:hyperlink>
      <w:r w:rsidRPr="00D37DF1">
        <w:rPr>
          <w:rFonts w:cs="Arial"/>
          <w:b/>
          <w:sz w:val="24"/>
          <w:szCs w:val="24"/>
        </w:rPr>
        <w:t xml:space="preserve"> </w:t>
      </w:r>
      <w:r w:rsidRPr="00D37DF1">
        <w:rPr>
          <w:sz w:val="24"/>
          <w:szCs w:val="24"/>
        </w:rPr>
        <w:t>provide further information.</w:t>
      </w:r>
      <w:r w:rsidR="00B250CF">
        <w:rPr>
          <w:sz w:val="24"/>
          <w:szCs w:val="24"/>
        </w:rPr>
        <w:t xml:space="preserve"> Information is also available in the </w:t>
      </w:r>
      <w:hyperlink r:id="rId23" w:history="1">
        <w:r w:rsidR="0052233E">
          <w:rPr>
            <w:rStyle w:val="Hyperlink"/>
            <w:sz w:val="24"/>
            <w:szCs w:val="24"/>
          </w:rPr>
          <w:t>Outcome Classification Descriptions</w:t>
        </w:r>
      </w:hyperlink>
      <w:r w:rsidR="00B250CF">
        <w:rPr>
          <w:sz w:val="24"/>
          <w:szCs w:val="24"/>
        </w:rPr>
        <w:t xml:space="preserve">. </w:t>
      </w:r>
    </w:p>
    <w:p w14:paraId="554AD90A" w14:textId="77777777" w:rsidR="002516A8" w:rsidRPr="000B5FB1" w:rsidRDefault="002516A8" w:rsidP="002516A8">
      <w:pPr>
        <w:pStyle w:val="CLQEParagraph"/>
        <w:ind w:left="709"/>
        <w:rPr>
          <w:rFonts w:cs="Arial"/>
          <w:sz w:val="24"/>
          <w:szCs w:val="24"/>
        </w:rPr>
      </w:pPr>
    </w:p>
    <w:p w14:paraId="33754913" w14:textId="77777777" w:rsidR="00A7752E" w:rsidRDefault="00A7752E" w:rsidP="00D37DF1">
      <w:pPr>
        <w:pStyle w:val="CLQEParagraph"/>
        <w:ind w:left="900"/>
        <w:rPr>
          <w:rFonts w:cs="Arial"/>
          <w:sz w:val="24"/>
          <w:szCs w:val="24"/>
        </w:rPr>
      </w:pPr>
      <w:r w:rsidRPr="00D37DF1">
        <w:rPr>
          <w:sz w:val="24"/>
          <w:szCs w:val="24"/>
        </w:rPr>
        <w:t>Within</w:t>
      </w:r>
      <w:r w:rsidRPr="000B5FB1">
        <w:rPr>
          <w:rFonts w:cs="Arial"/>
          <w:sz w:val="24"/>
          <w:szCs w:val="24"/>
        </w:rPr>
        <w:t xml:space="preserve"> each level, the various qualifications </w:t>
      </w:r>
      <w:r w:rsidR="00F12E83">
        <w:rPr>
          <w:rFonts w:cs="Arial"/>
          <w:sz w:val="24"/>
          <w:szCs w:val="24"/>
        </w:rPr>
        <w:t>require</w:t>
      </w:r>
      <w:r w:rsidRPr="000B5FB1">
        <w:rPr>
          <w:rFonts w:cs="Arial"/>
          <w:sz w:val="24"/>
          <w:szCs w:val="24"/>
        </w:rPr>
        <w:t xml:space="preserve"> different volumes of learning and hence differences in the range of intended learning outcomes.</w:t>
      </w:r>
    </w:p>
    <w:p w14:paraId="35811BB8" w14:textId="77777777" w:rsidR="00A7752E" w:rsidRDefault="00A7752E" w:rsidP="00A7752E">
      <w:pPr>
        <w:pStyle w:val="CLQEParagraph"/>
        <w:ind w:left="900"/>
        <w:rPr>
          <w:rFonts w:cs="Arial"/>
          <w:sz w:val="24"/>
          <w:szCs w:val="24"/>
        </w:rPr>
      </w:pPr>
    </w:p>
    <w:p w14:paraId="35113610" w14:textId="77777777" w:rsidR="00A7752E" w:rsidRPr="000B5FB1" w:rsidRDefault="00A7752E" w:rsidP="00D37DF1">
      <w:pPr>
        <w:pStyle w:val="CLQEParagraph"/>
        <w:ind w:left="900"/>
        <w:rPr>
          <w:rFonts w:cs="Arial"/>
          <w:sz w:val="24"/>
          <w:szCs w:val="24"/>
        </w:rPr>
      </w:pPr>
      <w:r w:rsidRPr="000B5FB1">
        <w:rPr>
          <w:rFonts w:cs="Arial"/>
          <w:sz w:val="24"/>
          <w:szCs w:val="24"/>
        </w:rPr>
        <w:t xml:space="preserve">Depending upon the role and contribution of a module within the overall structure of a course, </w:t>
      </w:r>
      <w:r w:rsidRPr="000B5FB1">
        <w:rPr>
          <w:rFonts w:cs="Arial"/>
          <w:b/>
          <w:sz w:val="24"/>
          <w:szCs w:val="24"/>
        </w:rPr>
        <w:t>it is permissible for either:</w:t>
      </w:r>
    </w:p>
    <w:p w14:paraId="7053E3F1" w14:textId="77777777" w:rsidR="00A7752E" w:rsidRPr="000B5FB1" w:rsidRDefault="00A7752E" w:rsidP="00A7752E">
      <w:pPr>
        <w:pStyle w:val="CLQEParagraph"/>
        <w:rPr>
          <w:rFonts w:cs="Arial"/>
          <w:sz w:val="24"/>
          <w:szCs w:val="24"/>
        </w:rPr>
      </w:pPr>
    </w:p>
    <w:p w14:paraId="5D5C967A" w14:textId="77777777" w:rsidR="00A7752E" w:rsidRPr="000B5FB1" w:rsidRDefault="00A7752E" w:rsidP="00A7752E">
      <w:pPr>
        <w:pStyle w:val="CLQEBullets"/>
        <w:ind w:left="1260" w:right="-334"/>
        <w:rPr>
          <w:rFonts w:cs="Arial"/>
          <w:sz w:val="24"/>
          <w:szCs w:val="24"/>
        </w:rPr>
      </w:pPr>
      <w:r>
        <w:rPr>
          <w:rFonts w:cs="Arial"/>
          <w:sz w:val="24"/>
          <w:szCs w:val="24"/>
        </w:rPr>
        <w:t>A</w:t>
      </w:r>
      <w:r w:rsidRPr="000B5FB1">
        <w:rPr>
          <w:rFonts w:cs="Arial"/>
          <w:sz w:val="24"/>
          <w:szCs w:val="24"/>
        </w:rPr>
        <w:t xml:space="preserve"> version of the same module to be included within two courses at different but adjacent "levels" of learning</w:t>
      </w:r>
      <w:r>
        <w:rPr>
          <w:rFonts w:cs="Arial"/>
          <w:sz w:val="24"/>
          <w:szCs w:val="24"/>
        </w:rPr>
        <w:t>.</w:t>
      </w:r>
    </w:p>
    <w:p w14:paraId="44059EF6" w14:textId="77777777" w:rsidR="00A7752E" w:rsidRPr="000B5FB1" w:rsidRDefault="00A7752E" w:rsidP="00A7752E">
      <w:pPr>
        <w:pStyle w:val="CLQEParagraph"/>
        <w:ind w:left="900"/>
        <w:rPr>
          <w:rFonts w:cs="Arial"/>
          <w:b/>
          <w:sz w:val="24"/>
          <w:szCs w:val="24"/>
        </w:rPr>
      </w:pPr>
      <w:r w:rsidRPr="000B5FB1">
        <w:rPr>
          <w:rFonts w:cs="Arial"/>
          <w:b/>
          <w:sz w:val="24"/>
          <w:szCs w:val="24"/>
        </w:rPr>
        <w:t>or</w:t>
      </w:r>
    </w:p>
    <w:p w14:paraId="26B018A3" w14:textId="77777777" w:rsidR="00A7752E" w:rsidRPr="000B5FB1" w:rsidRDefault="00A7752E" w:rsidP="00A7752E">
      <w:pPr>
        <w:pStyle w:val="CLQEBullets"/>
        <w:ind w:left="1260"/>
        <w:rPr>
          <w:rFonts w:cs="Arial"/>
          <w:sz w:val="24"/>
          <w:szCs w:val="24"/>
        </w:rPr>
      </w:pPr>
      <w:r>
        <w:rPr>
          <w:rFonts w:cs="Arial"/>
          <w:sz w:val="24"/>
          <w:szCs w:val="24"/>
        </w:rPr>
        <w:t>D</w:t>
      </w:r>
      <w:r w:rsidRPr="000B5FB1">
        <w:rPr>
          <w:rFonts w:cs="Arial"/>
          <w:sz w:val="24"/>
          <w:szCs w:val="24"/>
        </w:rPr>
        <w:t>ifferent modules at adjacent levels of learning to be delivered jointly.</w:t>
      </w:r>
    </w:p>
    <w:p w14:paraId="4CADF3D0" w14:textId="77777777" w:rsidR="00A7752E" w:rsidRPr="000B5FB1" w:rsidRDefault="00A7752E" w:rsidP="00A7752E">
      <w:pPr>
        <w:pStyle w:val="CLQEParagraph"/>
        <w:rPr>
          <w:rFonts w:cs="Arial"/>
          <w:sz w:val="24"/>
          <w:szCs w:val="24"/>
        </w:rPr>
      </w:pPr>
    </w:p>
    <w:p w14:paraId="486F6128" w14:textId="77777777" w:rsidR="00A7752E" w:rsidRPr="000B5FB1" w:rsidRDefault="00A7752E" w:rsidP="00A7752E">
      <w:pPr>
        <w:pStyle w:val="CLQEParagraph"/>
        <w:ind w:left="900"/>
        <w:rPr>
          <w:rFonts w:cs="Arial"/>
          <w:sz w:val="24"/>
          <w:szCs w:val="24"/>
        </w:rPr>
      </w:pPr>
      <w:r w:rsidRPr="000B5FB1">
        <w:rPr>
          <w:rFonts w:cs="Arial"/>
          <w:sz w:val="24"/>
          <w:szCs w:val="24"/>
        </w:rPr>
        <w:t>For example, a specialist module in Financial Reporting could be offered at both Level 5 within a specialist BA (Hons) Accounting and Finance degree course and at Level 6, within a more broad-based BA (Hons) Business Studies course.</w:t>
      </w:r>
    </w:p>
    <w:p w14:paraId="73EF1944" w14:textId="77777777" w:rsidR="00A7752E" w:rsidRPr="000B5FB1" w:rsidRDefault="00A7752E" w:rsidP="00A7752E">
      <w:pPr>
        <w:pStyle w:val="CLQEParagraph"/>
        <w:ind w:left="900"/>
        <w:rPr>
          <w:rFonts w:cs="Arial"/>
          <w:sz w:val="24"/>
          <w:szCs w:val="24"/>
        </w:rPr>
      </w:pPr>
    </w:p>
    <w:p w14:paraId="36A92876" w14:textId="77777777" w:rsidR="00A7752E" w:rsidRPr="000B5FB1" w:rsidRDefault="00A7752E" w:rsidP="00A7752E">
      <w:pPr>
        <w:pStyle w:val="CLQEParagraph"/>
        <w:ind w:left="900"/>
        <w:rPr>
          <w:rFonts w:cs="Arial"/>
          <w:sz w:val="24"/>
          <w:szCs w:val="24"/>
        </w:rPr>
      </w:pPr>
      <w:r w:rsidRPr="000B5FB1">
        <w:rPr>
          <w:rFonts w:cs="Arial"/>
          <w:sz w:val="24"/>
          <w:szCs w:val="24"/>
        </w:rPr>
        <w:t>Similarly, a module taught as a "core" module at Level 5 within a specialist course may be offered as a Level 6 "option" module for non-specialist students.</w:t>
      </w:r>
    </w:p>
    <w:p w14:paraId="1281F9EE" w14:textId="77777777" w:rsidR="00A7752E" w:rsidRPr="000B5FB1" w:rsidRDefault="00A7752E" w:rsidP="00A7752E">
      <w:pPr>
        <w:pStyle w:val="CLQEParagraph"/>
        <w:rPr>
          <w:rFonts w:cs="Arial"/>
          <w:sz w:val="24"/>
          <w:szCs w:val="24"/>
        </w:rPr>
      </w:pPr>
    </w:p>
    <w:p w14:paraId="1F5DE8BE" w14:textId="77777777" w:rsidR="00A7752E" w:rsidRPr="000B5FB1" w:rsidRDefault="00A7752E" w:rsidP="00A7752E">
      <w:pPr>
        <w:pStyle w:val="CLQEParagraph"/>
        <w:ind w:left="900"/>
        <w:rPr>
          <w:rFonts w:cs="Arial"/>
          <w:sz w:val="24"/>
          <w:szCs w:val="24"/>
        </w:rPr>
      </w:pPr>
      <w:r w:rsidRPr="000B5FB1">
        <w:rPr>
          <w:rFonts w:cs="Arial"/>
          <w:sz w:val="24"/>
          <w:szCs w:val="24"/>
        </w:rPr>
        <w:t xml:space="preserve">In proposing modules for delivery at two different levels, it will be necessary to </w:t>
      </w:r>
      <w:hyperlink r:id="rId24" w:history="1">
        <w:r w:rsidRPr="000B2B6F">
          <w:rPr>
            <w:rStyle w:val="Hyperlink"/>
            <w:rFonts w:cs="Arial"/>
            <w:b/>
            <w:color w:val="0070C0"/>
            <w:sz w:val="24"/>
            <w:szCs w:val="24"/>
            <w:u w:val="none"/>
          </w:rPr>
          <w:t>complete separate Module Specification Forms</w:t>
        </w:r>
      </w:hyperlink>
      <w:r>
        <w:rPr>
          <w:rFonts w:cs="Arial"/>
          <w:sz w:val="24"/>
          <w:szCs w:val="24"/>
        </w:rPr>
        <w:t xml:space="preserve"> </w:t>
      </w:r>
      <w:r w:rsidRPr="000B5FB1">
        <w:rPr>
          <w:rFonts w:cs="Arial"/>
          <w:sz w:val="24"/>
          <w:szCs w:val="24"/>
        </w:rPr>
        <w:t xml:space="preserve">for each of the levels at which the module will be offered, on each of the courses of which it forms a part. </w:t>
      </w:r>
      <w:r w:rsidR="00715286">
        <w:rPr>
          <w:rFonts w:cs="Arial"/>
          <w:sz w:val="24"/>
          <w:szCs w:val="24"/>
        </w:rPr>
        <w:t xml:space="preserve"> </w:t>
      </w:r>
      <w:r w:rsidRPr="000B5FB1">
        <w:rPr>
          <w:rFonts w:cs="Arial"/>
          <w:sz w:val="24"/>
          <w:szCs w:val="24"/>
        </w:rPr>
        <w:t>The students involved in each module will be separately assessed using criteria appropriate to learning outcomes at the level at which they are studying.</w:t>
      </w:r>
      <w:r>
        <w:rPr>
          <w:rFonts w:cs="Arial"/>
          <w:sz w:val="24"/>
          <w:szCs w:val="24"/>
        </w:rPr>
        <w:t xml:space="preserve">  T</w:t>
      </w:r>
      <w:r w:rsidRPr="000B5FB1">
        <w:rPr>
          <w:rFonts w:cs="Arial"/>
          <w:sz w:val="24"/>
          <w:szCs w:val="24"/>
        </w:rPr>
        <w:t xml:space="preserve">he modules will be separately </w:t>
      </w:r>
      <w:proofErr w:type="gramStart"/>
      <w:r w:rsidRPr="000B5FB1">
        <w:rPr>
          <w:rFonts w:cs="Arial"/>
          <w:sz w:val="24"/>
          <w:szCs w:val="24"/>
        </w:rPr>
        <w:t>coded</w:t>
      </w:r>
      <w:proofErr w:type="gramEnd"/>
      <w:r w:rsidRPr="000B5FB1">
        <w:rPr>
          <w:rFonts w:cs="Arial"/>
          <w:sz w:val="24"/>
          <w:szCs w:val="24"/>
        </w:rPr>
        <w:t xml:space="preserve"> and each module will be separately approved.</w:t>
      </w:r>
    </w:p>
    <w:p w14:paraId="70B68D39" w14:textId="77777777" w:rsidR="00A7752E" w:rsidRPr="000B5FB1" w:rsidRDefault="00A7752E" w:rsidP="00A7752E">
      <w:pPr>
        <w:pStyle w:val="CLQEParagraph"/>
        <w:ind w:left="900"/>
        <w:rPr>
          <w:rFonts w:cs="Arial"/>
          <w:sz w:val="24"/>
          <w:szCs w:val="24"/>
        </w:rPr>
      </w:pPr>
    </w:p>
    <w:p w14:paraId="2654B97F" w14:textId="77777777" w:rsidR="00A7752E" w:rsidRPr="000B5FB1" w:rsidRDefault="00A7752E" w:rsidP="00A7752E">
      <w:pPr>
        <w:pStyle w:val="CLQEParagraph"/>
        <w:ind w:left="900"/>
        <w:rPr>
          <w:rFonts w:cs="Arial"/>
          <w:sz w:val="24"/>
          <w:szCs w:val="24"/>
        </w:rPr>
      </w:pPr>
      <w:r w:rsidRPr="000B5FB1">
        <w:rPr>
          <w:rFonts w:cs="Arial"/>
          <w:sz w:val="24"/>
          <w:szCs w:val="24"/>
        </w:rPr>
        <w:t xml:space="preserve">Other situations exist, however, where two </w:t>
      </w:r>
      <w:r w:rsidRPr="000B5FB1">
        <w:rPr>
          <w:rFonts w:cs="Arial"/>
          <w:b/>
          <w:sz w:val="24"/>
          <w:szCs w:val="24"/>
        </w:rPr>
        <w:t>different</w:t>
      </w:r>
      <w:r w:rsidRPr="000B5FB1">
        <w:rPr>
          <w:rFonts w:cs="Arial"/>
          <w:sz w:val="24"/>
          <w:szCs w:val="24"/>
        </w:rPr>
        <w:t xml:space="preserve"> modules at </w:t>
      </w:r>
      <w:r w:rsidRPr="000B5FB1">
        <w:rPr>
          <w:rFonts w:cs="Arial"/>
          <w:b/>
          <w:sz w:val="24"/>
          <w:szCs w:val="24"/>
        </w:rPr>
        <w:t>adjacent levels</w:t>
      </w:r>
      <w:r w:rsidRPr="000B5FB1">
        <w:rPr>
          <w:rFonts w:cs="Arial"/>
          <w:sz w:val="24"/>
          <w:szCs w:val="24"/>
        </w:rPr>
        <w:t xml:space="preserve"> </w:t>
      </w:r>
      <w:r w:rsidRPr="000B5FB1">
        <w:rPr>
          <w:rFonts w:cs="Arial"/>
          <w:b/>
          <w:sz w:val="24"/>
          <w:szCs w:val="24"/>
          <w:u w:val="single"/>
        </w:rPr>
        <w:t>or</w:t>
      </w:r>
      <w:r w:rsidRPr="000B5FB1">
        <w:rPr>
          <w:rFonts w:cs="Arial"/>
          <w:sz w:val="24"/>
          <w:szCs w:val="24"/>
        </w:rPr>
        <w:t xml:space="preserve"> two </w:t>
      </w:r>
      <w:r w:rsidRPr="000B5FB1">
        <w:rPr>
          <w:rFonts w:cs="Arial"/>
          <w:b/>
          <w:sz w:val="24"/>
          <w:szCs w:val="24"/>
        </w:rPr>
        <w:t>different</w:t>
      </w:r>
      <w:r w:rsidRPr="000B5FB1">
        <w:rPr>
          <w:rFonts w:cs="Arial"/>
          <w:sz w:val="24"/>
          <w:szCs w:val="24"/>
        </w:rPr>
        <w:t xml:space="preserve"> modules at </w:t>
      </w:r>
      <w:r w:rsidRPr="000B5FB1">
        <w:rPr>
          <w:rFonts w:cs="Arial"/>
          <w:b/>
          <w:sz w:val="24"/>
          <w:szCs w:val="24"/>
        </w:rPr>
        <w:t>Levels 6 and 7</w:t>
      </w:r>
      <w:r w:rsidRPr="000B5FB1">
        <w:rPr>
          <w:rFonts w:cs="Arial"/>
          <w:sz w:val="24"/>
          <w:szCs w:val="24"/>
        </w:rPr>
        <w:t xml:space="preserve"> share sufficient common knowledge and/or skills content that is appropriate for the </w:t>
      </w:r>
      <w:r w:rsidR="00F12E83">
        <w:rPr>
          <w:rFonts w:cs="Arial"/>
          <w:sz w:val="24"/>
          <w:szCs w:val="24"/>
        </w:rPr>
        <w:t xml:space="preserve">learning and teaching </w:t>
      </w:r>
      <w:r w:rsidRPr="000B5FB1">
        <w:rPr>
          <w:rFonts w:cs="Arial"/>
          <w:sz w:val="24"/>
          <w:szCs w:val="24"/>
        </w:rPr>
        <w:t>strategies utilised to deliver both modules to be the same</w:t>
      </w:r>
      <w:r w:rsidR="00715286">
        <w:rPr>
          <w:rFonts w:cs="Arial"/>
          <w:sz w:val="24"/>
          <w:szCs w:val="24"/>
        </w:rPr>
        <w:t>.  This is</w:t>
      </w:r>
      <w:r w:rsidRPr="000B5FB1">
        <w:rPr>
          <w:rFonts w:cs="Arial"/>
          <w:sz w:val="24"/>
          <w:szCs w:val="24"/>
        </w:rPr>
        <w:t xml:space="preserve"> to the point where the students involved may even share common learning materials and joint teaching </w:t>
      </w:r>
      <w:r w:rsidRPr="000B5FB1">
        <w:rPr>
          <w:rFonts w:cs="Arial"/>
          <w:b/>
          <w:sz w:val="24"/>
          <w:szCs w:val="24"/>
        </w:rPr>
        <w:t>but</w:t>
      </w:r>
      <w:r w:rsidRPr="000B5FB1">
        <w:rPr>
          <w:rFonts w:cs="Arial"/>
          <w:sz w:val="24"/>
          <w:szCs w:val="24"/>
        </w:rPr>
        <w:t xml:space="preserve">, the students involved in each module will be separately assessed using criteria appropriate to learning outcomes at the level at which they are studying.  </w:t>
      </w:r>
      <w:r>
        <w:rPr>
          <w:rFonts w:cs="Arial"/>
          <w:sz w:val="24"/>
          <w:szCs w:val="24"/>
        </w:rPr>
        <w:t>T</w:t>
      </w:r>
      <w:r w:rsidRPr="000B5FB1">
        <w:rPr>
          <w:rFonts w:cs="Arial"/>
          <w:sz w:val="24"/>
          <w:szCs w:val="24"/>
        </w:rPr>
        <w:t xml:space="preserve">he modules will be separately </w:t>
      </w:r>
      <w:proofErr w:type="gramStart"/>
      <w:r w:rsidRPr="000B5FB1">
        <w:rPr>
          <w:rFonts w:cs="Arial"/>
          <w:sz w:val="24"/>
          <w:szCs w:val="24"/>
        </w:rPr>
        <w:t>coded</w:t>
      </w:r>
      <w:proofErr w:type="gramEnd"/>
      <w:r w:rsidRPr="000B5FB1">
        <w:rPr>
          <w:rFonts w:cs="Arial"/>
          <w:sz w:val="24"/>
          <w:szCs w:val="24"/>
        </w:rPr>
        <w:t xml:space="preserve"> and each module will be separately approved, with a full module description.</w:t>
      </w:r>
    </w:p>
    <w:p w14:paraId="1B5D054C" w14:textId="77777777" w:rsidR="00A7752E" w:rsidRPr="000B5FB1" w:rsidRDefault="00A7752E" w:rsidP="00A7752E">
      <w:pPr>
        <w:pStyle w:val="CLQEParagraph"/>
        <w:rPr>
          <w:rFonts w:cs="Arial"/>
          <w:sz w:val="24"/>
          <w:szCs w:val="24"/>
        </w:rPr>
      </w:pPr>
    </w:p>
    <w:p w14:paraId="5AA0E503" w14:textId="77777777" w:rsidR="00A7752E" w:rsidRDefault="00A7752E" w:rsidP="00A7752E">
      <w:pPr>
        <w:pStyle w:val="CLQEParagraph"/>
        <w:ind w:left="900"/>
        <w:rPr>
          <w:rFonts w:cs="Arial"/>
          <w:sz w:val="24"/>
          <w:szCs w:val="24"/>
        </w:rPr>
      </w:pPr>
      <w:proofErr w:type="gramStart"/>
      <w:r w:rsidRPr="000B5FB1">
        <w:rPr>
          <w:rFonts w:cs="Arial"/>
          <w:sz w:val="24"/>
          <w:szCs w:val="24"/>
        </w:rPr>
        <w:t>With the exception of</w:t>
      </w:r>
      <w:proofErr w:type="gramEnd"/>
      <w:r w:rsidRPr="000B5FB1">
        <w:rPr>
          <w:rFonts w:cs="Arial"/>
          <w:sz w:val="24"/>
          <w:szCs w:val="24"/>
        </w:rPr>
        <w:t xml:space="preserve"> Integrated Masters Awards, the inclusion of Level 6 credit within a postgraduate course is </w:t>
      </w:r>
      <w:r w:rsidRPr="000B5FB1">
        <w:rPr>
          <w:rFonts w:cs="Arial"/>
          <w:b/>
          <w:sz w:val="24"/>
          <w:szCs w:val="24"/>
        </w:rPr>
        <w:t>NOT</w:t>
      </w:r>
      <w:r w:rsidRPr="000B5FB1">
        <w:rPr>
          <w:rFonts w:cs="Arial"/>
          <w:sz w:val="24"/>
          <w:szCs w:val="24"/>
        </w:rPr>
        <w:t xml:space="preserve"> permitted unless the credits are additional to the credits required for the individual postgraduate award</w:t>
      </w:r>
      <w:r w:rsidR="00FF39B4">
        <w:rPr>
          <w:rFonts w:cs="Arial"/>
          <w:sz w:val="24"/>
          <w:szCs w:val="24"/>
        </w:rPr>
        <w:t xml:space="preserve"> such as Advanced Independent Work</w:t>
      </w:r>
      <w:r w:rsidRPr="000B5FB1">
        <w:rPr>
          <w:rFonts w:cs="Arial"/>
          <w:sz w:val="24"/>
          <w:szCs w:val="24"/>
        </w:rPr>
        <w:t>.</w:t>
      </w:r>
    </w:p>
    <w:p w14:paraId="697E8AF7" w14:textId="77777777" w:rsidR="00715286" w:rsidRDefault="00715286" w:rsidP="00A7752E">
      <w:pPr>
        <w:pStyle w:val="CLQEParagraph"/>
        <w:ind w:left="900"/>
        <w:rPr>
          <w:rFonts w:cs="Arial"/>
          <w:sz w:val="24"/>
          <w:szCs w:val="24"/>
        </w:rPr>
      </w:pPr>
    </w:p>
    <w:p w14:paraId="36A60EA2" w14:textId="77777777" w:rsidR="002516A8" w:rsidRDefault="002516A8" w:rsidP="00C17CC1">
      <w:pPr>
        <w:pStyle w:val="Heading2"/>
      </w:pPr>
      <w:bookmarkStart w:id="20" w:name="_Toc457988367"/>
      <w:bookmarkStart w:id="21" w:name="_Toc526923194"/>
      <w:bookmarkStart w:id="22" w:name="_Toc160612456"/>
      <w:r w:rsidRPr="00A3668F">
        <w:t>5.3</w:t>
      </w:r>
      <w:r w:rsidRPr="00A3668F">
        <w:tab/>
      </w:r>
      <w:r w:rsidR="009C5356" w:rsidRPr="00A3668F">
        <w:t xml:space="preserve">University </w:t>
      </w:r>
      <w:r w:rsidR="002A13D3" w:rsidRPr="00A3668F">
        <w:t>Awards</w:t>
      </w:r>
      <w:bookmarkEnd w:id="22"/>
    </w:p>
    <w:p w14:paraId="1B8C1BB8" w14:textId="77777777" w:rsidR="00D31AC6" w:rsidRPr="00D31AC6" w:rsidRDefault="00D31AC6" w:rsidP="00D31AC6"/>
    <w:p w14:paraId="69102487" w14:textId="77777777" w:rsidR="00500932" w:rsidRPr="00780C34" w:rsidRDefault="002516A8" w:rsidP="00783429">
      <w:pPr>
        <w:pStyle w:val="Heading2"/>
      </w:pPr>
      <w:bookmarkStart w:id="23" w:name="_Toc160612457"/>
      <w:r w:rsidRPr="00780C34">
        <w:t>5.3.1</w:t>
      </w:r>
      <w:r w:rsidRPr="00780C34">
        <w:tab/>
      </w:r>
      <w:r w:rsidR="002A13D3" w:rsidRPr="00780C34">
        <w:t>Undergraduate</w:t>
      </w:r>
      <w:bookmarkEnd w:id="20"/>
      <w:bookmarkEnd w:id="21"/>
      <w:bookmarkEnd w:id="23"/>
    </w:p>
    <w:p w14:paraId="2B564236" w14:textId="77777777" w:rsidR="002A13D3" w:rsidRPr="000B5FB1" w:rsidRDefault="002A13D3" w:rsidP="00393A0E">
      <w:pPr>
        <w:pStyle w:val="CLQEParagraph"/>
        <w:ind w:left="900"/>
        <w:rPr>
          <w:rFonts w:cs="Arial"/>
          <w:sz w:val="24"/>
          <w:szCs w:val="24"/>
        </w:rPr>
      </w:pPr>
      <w:r w:rsidRPr="000B5FB1">
        <w:rPr>
          <w:rFonts w:cs="Arial"/>
          <w:sz w:val="24"/>
          <w:szCs w:val="24"/>
        </w:rPr>
        <w:t xml:space="preserve">The requirements of University undergraduate awards, in terms of the </w:t>
      </w:r>
      <w:r w:rsidR="001B0561">
        <w:rPr>
          <w:rFonts w:cs="Arial"/>
          <w:sz w:val="24"/>
          <w:szCs w:val="24"/>
        </w:rPr>
        <w:t xml:space="preserve">minimum </w:t>
      </w:r>
      <w:proofErr w:type="gramStart"/>
      <w:r w:rsidRPr="000B5FB1">
        <w:rPr>
          <w:rFonts w:cs="Arial"/>
          <w:sz w:val="24"/>
          <w:szCs w:val="24"/>
        </w:rPr>
        <w:t>amount</w:t>
      </w:r>
      <w:proofErr w:type="gramEnd"/>
      <w:r w:rsidRPr="000B5FB1">
        <w:rPr>
          <w:rFonts w:cs="Arial"/>
          <w:sz w:val="24"/>
          <w:szCs w:val="24"/>
        </w:rPr>
        <w:t xml:space="preserve"> of credits</w:t>
      </w:r>
      <w:r w:rsidR="001B0561">
        <w:rPr>
          <w:rFonts w:cs="Arial"/>
          <w:sz w:val="24"/>
          <w:szCs w:val="24"/>
        </w:rPr>
        <w:t xml:space="preserve"> and minimum level </w:t>
      </w:r>
      <w:r w:rsidRPr="000B5FB1">
        <w:rPr>
          <w:rFonts w:cs="Arial"/>
          <w:b/>
          <w:sz w:val="24"/>
          <w:szCs w:val="24"/>
        </w:rPr>
        <w:t>to be studied</w:t>
      </w:r>
      <w:r w:rsidRPr="000B5FB1">
        <w:rPr>
          <w:rFonts w:cs="Arial"/>
          <w:sz w:val="24"/>
          <w:szCs w:val="24"/>
        </w:rPr>
        <w:t xml:space="preserve">, are as shown in </w:t>
      </w:r>
      <w:r w:rsidRPr="000B5FB1">
        <w:rPr>
          <w:rFonts w:cs="Arial"/>
          <w:b/>
          <w:sz w:val="24"/>
          <w:szCs w:val="24"/>
        </w:rPr>
        <w:t>Table</w:t>
      </w:r>
      <w:r w:rsidR="002516A8">
        <w:rPr>
          <w:rFonts w:cs="Arial"/>
          <w:b/>
          <w:sz w:val="24"/>
          <w:szCs w:val="24"/>
        </w:rPr>
        <w:t xml:space="preserve"> 1</w:t>
      </w:r>
      <w:r w:rsidRPr="000B5FB1">
        <w:rPr>
          <w:rFonts w:cs="Arial"/>
          <w:sz w:val="24"/>
          <w:szCs w:val="24"/>
        </w:rPr>
        <w:t>:</w:t>
      </w:r>
    </w:p>
    <w:p w14:paraId="2736CC10" w14:textId="77777777" w:rsidR="00D033C8" w:rsidRPr="000B5FB1" w:rsidRDefault="00D033C8" w:rsidP="00393A0E">
      <w:pPr>
        <w:pStyle w:val="CLQEParagraph"/>
        <w:ind w:left="900"/>
        <w:rPr>
          <w:rFonts w:cs="Arial"/>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429"/>
        <w:gridCol w:w="2154"/>
        <w:gridCol w:w="1341"/>
        <w:gridCol w:w="1070"/>
      </w:tblGrid>
      <w:tr w:rsidR="002A13D3" w:rsidRPr="000B5FB1" w14:paraId="29BAF814" w14:textId="77777777" w:rsidTr="00CD6396">
        <w:trPr>
          <w:cantSplit/>
          <w:trHeight w:val="805"/>
        </w:trPr>
        <w:tc>
          <w:tcPr>
            <w:tcW w:w="8234" w:type="dxa"/>
            <w:gridSpan w:val="5"/>
            <w:tcBorders>
              <w:top w:val="single" w:sz="2" w:space="0" w:color="auto"/>
              <w:left w:val="single" w:sz="2" w:space="0" w:color="auto"/>
              <w:bottom w:val="single" w:sz="2" w:space="0" w:color="auto"/>
              <w:right w:val="single" w:sz="2" w:space="0" w:color="auto"/>
            </w:tcBorders>
            <w:shd w:val="clear" w:color="auto" w:fill="F4B083"/>
            <w:vAlign w:val="center"/>
          </w:tcPr>
          <w:p w14:paraId="7C3F4F5C" w14:textId="77777777" w:rsidR="00D31AC6" w:rsidRDefault="002A13D3" w:rsidP="00393A0E">
            <w:pPr>
              <w:jc w:val="center"/>
              <w:rPr>
                <w:rFonts w:cs="Arial"/>
                <w:b/>
              </w:rPr>
            </w:pPr>
            <w:bookmarkStart w:id="24" w:name="Table1"/>
            <w:bookmarkStart w:id="25" w:name="_Ref305144861"/>
            <w:bookmarkStart w:id="26" w:name="_Toc457988368"/>
            <w:r w:rsidRPr="000B5FB1">
              <w:rPr>
                <w:rFonts w:cs="Arial"/>
                <w:b/>
              </w:rPr>
              <w:t xml:space="preserve">Table </w:t>
            </w:r>
            <w:r w:rsidR="000A1017">
              <w:rPr>
                <w:rFonts w:cs="Arial"/>
                <w:b/>
              </w:rPr>
              <w:t>1</w:t>
            </w:r>
            <w:bookmarkEnd w:id="24"/>
            <w:r w:rsidR="00E01DA6" w:rsidRPr="000B5FB1">
              <w:rPr>
                <w:rStyle w:val="FootnoteReference"/>
                <w:rFonts w:cs="Arial"/>
                <w:b/>
                <w:color w:val="0070C0"/>
                <w:sz w:val="22"/>
              </w:rPr>
              <w:footnoteReference w:id="1"/>
            </w:r>
            <w:r w:rsidRPr="000B5FB1">
              <w:rPr>
                <w:rFonts w:cs="Arial"/>
                <w:b/>
              </w:rPr>
              <w:t xml:space="preserve">:  Minimum Credits </w:t>
            </w:r>
            <w:r w:rsidR="002516A8">
              <w:rPr>
                <w:rFonts w:cs="Arial"/>
                <w:b/>
              </w:rPr>
              <w:t xml:space="preserve">and Minimum Level </w:t>
            </w:r>
            <w:proofErr w:type="gramStart"/>
            <w:r w:rsidR="00D31AC6">
              <w:rPr>
                <w:rFonts w:cs="Arial"/>
                <w:b/>
              </w:rPr>
              <w:t>required</w:t>
            </w:r>
            <w:proofErr w:type="gramEnd"/>
            <w:r w:rsidR="00D31AC6">
              <w:rPr>
                <w:rFonts w:cs="Arial"/>
                <w:b/>
              </w:rPr>
              <w:t xml:space="preserve"> </w:t>
            </w:r>
          </w:p>
          <w:p w14:paraId="23D47C8D" w14:textId="77777777" w:rsidR="002A13D3" w:rsidRPr="000B5FB1" w:rsidRDefault="002A13D3" w:rsidP="00393A0E">
            <w:pPr>
              <w:jc w:val="center"/>
              <w:rPr>
                <w:rFonts w:cs="Arial"/>
                <w:b/>
              </w:rPr>
            </w:pPr>
            <w:r w:rsidRPr="000B5FB1">
              <w:rPr>
                <w:rFonts w:cs="Arial"/>
                <w:b/>
              </w:rPr>
              <w:t>for Undergraduate Awards</w:t>
            </w:r>
            <w:bookmarkEnd w:id="25"/>
            <w:bookmarkEnd w:id="26"/>
          </w:p>
        </w:tc>
      </w:tr>
      <w:tr w:rsidR="002A13D3" w:rsidRPr="000B5FB1" w14:paraId="77ED99EA" w14:textId="77777777" w:rsidTr="00CD6396">
        <w:trPr>
          <w:cantSplit/>
          <w:trHeight w:val="20"/>
        </w:trPr>
        <w:tc>
          <w:tcPr>
            <w:tcW w:w="2240" w:type="dxa"/>
            <w:tcBorders>
              <w:top w:val="single" w:sz="2" w:space="0" w:color="auto"/>
              <w:left w:val="single" w:sz="2" w:space="0" w:color="auto"/>
              <w:bottom w:val="single" w:sz="2" w:space="0" w:color="auto"/>
              <w:right w:val="single" w:sz="2" w:space="0" w:color="auto"/>
            </w:tcBorders>
            <w:vAlign w:val="center"/>
          </w:tcPr>
          <w:p w14:paraId="04CBDC5A" w14:textId="77777777" w:rsidR="002A13D3" w:rsidRPr="000B5FB1" w:rsidRDefault="002A13D3" w:rsidP="00393A0E">
            <w:pPr>
              <w:jc w:val="center"/>
              <w:rPr>
                <w:rFonts w:cs="Arial"/>
                <w:b/>
              </w:rPr>
            </w:pPr>
            <w:r w:rsidRPr="000B5FB1">
              <w:rPr>
                <w:rFonts w:cs="Arial"/>
                <w:b/>
              </w:rPr>
              <w:t>Award</w:t>
            </w:r>
          </w:p>
        </w:tc>
        <w:tc>
          <w:tcPr>
            <w:tcW w:w="1429" w:type="dxa"/>
            <w:tcBorders>
              <w:top w:val="single" w:sz="2" w:space="0" w:color="auto"/>
              <w:left w:val="single" w:sz="2" w:space="0" w:color="auto"/>
              <w:bottom w:val="single" w:sz="2" w:space="0" w:color="auto"/>
              <w:right w:val="single" w:sz="2" w:space="0" w:color="auto"/>
            </w:tcBorders>
            <w:vAlign w:val="center"/>
          </w:tcPr>
          <w:p w14:paraId="1BD12E4E" w14:textId="77777777" w:rsidR="002A13D3" w:rsidRPr="000B5FB1" w:rsidRDefault="002A13D3" w:rsidP="00393A0E">
            <w:pPr>
              <w:jc w:val="center"/>
              <w:rPr>
                <w:rFonts w:cs="Arial"/>
                <w:b/>
              </w:rPr>
            </w:pPr>
            <w:r w:rsidRPr="000B5FB1">
              <w:rPr>
                <w:rFonts w:cs="Arial"/>
                <w:b/>
              </w:rPr>
              <w:t>Minimum Credits Required</w:t>
            </w:r>
          </w:p>
        </w:tc>
        <w:tc>
          <w:tcPr>
            <w:tcW w:w="2154" w:type="dxa"/>
            <w:tcBorders>
              <w:top w:val="single" w:sz="2" w:space="0" w:color="auto"/>
              <w:left w:val="single" w:sz="2" w:space="0" w:color="auto"/>
              <w:bottom w:val="single" w:sz="2" w:space="0" w:color="auto"/>
              <w:right w:val="single" w:sz="2" w:space="0" w:color="auto"/>
            </w:tcBorders>
            <w:vAlign w:val="center"/>
          </w:tcPr>
          <w:p w14:paraId="42EA365C" w14:textId="77777777" w:rsidR="002A13D3" w:rsidRPr="000B5FB1" w:rsidRDefault="002A13D3" w:rsidP="00393A0E">
            <w:pPr>
              <w:jc w:val="center"/>
              <w:rPr>
                <w:rFonts w:cs="Arial"/>
                <w:b/>
              </w:rPr>
            </w:pPr>
            <w:r w:rsidRPr="000B5FB1">
              <w:rPr>
                <w:rFonts w:cs="Arial"/>
                <w:b/>
              </w:rPr>
              <w:t xml:space="preserve">Minimum Credits Required to be Studied </w:t>
            </w:r>
            <w:r w:rsidR="00E276A0" w:rsidRPr="000B5FB1">
              <w:rPr>
                <w:rFonts w:cs="Arial"/>
                <w:b/>
              </w:rPr>
              <w:t>and Minimum</w:t>
            </w:r>
            <w:r w:rsidRPr="000B5FB1">
              <w:rPr>
                <w:rFonts w:cs="Arial"/>
                <w:b/>
              </w:rPr>
              <w:t xml:space="preserve"> Level</w:t>
            </w:r>
          </w:p>
        </w:tc>
        <w:tc>
          <w:tcPr>
            <w:tcW w:w="1341" w:type="dxa"/>
            <w:tcBorders>
              <w:top w:val="single" w:sz="2" w:space="0" w:color="auto"/>
              <w:left w:val="single" w:sz="2" w:space="0" w:color="auto"/>
              <w:bottom w:val="single" w:sz="2" w:space="0" w:color="auto"/>
              <w:right w:val="single" w:sz="2" w:space="0" w:color="auto"/>
            </w:tcBorders>
            <w:vAlign w:val="center"/>
          </w:tcPr>
          <w:p w14:paraId="2E3440F6" w14:textId="77777777" w:rsidR="002A13D3" w:rsidRPr="000B5FB1" w:rsidRDefault="002A13D3" w:rsidP="00393A0E">
            <w:pPr>
              <w:jc w:val="center"/>
              <w:rPr>
                <w:rFonts w:cs="Arial"/>
                <w:b/>
              </w:rPr>
            </w:pPr>
            <w:r w:rsidRPr="000B5FB1">
              <w:rPr>
                <w:rFonts w:cs="Arial"/>
                <w:b/>
              </w:rPr>
              <w:t>Minimum Notional Learning Hours</w:t>
            </w:r>
          </w:p>
        </w:tc>
        <w:tc>
          <w:tcPr>
            <w:tcW w:w="1070" w:type="dxa"/>
            <w:tcBorders>
              <w:top w:val="single" w:sz="2" w:space="0" w:color="auto"/>
              <w:left w:val="single" w:sz="2" w:space="0" w:color="auto"/>
              <w:bottom w:val="single" w:sz="2" w:space="0" w:color="auto"/>
              <w:right w:val="single" w:sz="2" w:space="0" w:color="auto"/>
            </w:tcBorders>
            <w:vAlign w:val="center"/>
          </w:tcPr>
          <w:p w14:paraId="25ACF988" w14:textId="77777777" w:rsidR="002A13D3" w:rsidRPr="000B5FB1" w:rsidRDefault="002A13D3" w:rsidP="00393A0E">
            <w:pPr>
              <w:jc w:val="center"/>
              <w:rPr>
                <w:rFonts w:cs="Arial"/>
                <w:b/>
              </w:rPr>
            </w:pPr>
            <w:r w:rsidRPr="000B5FB1">
              <w:rPr>
                <w:rFonts w:cs="Arial"/>
                <w:b/>
              </w:rPr>
              <w:t>ECTS Credits</w:t>
            </w:r>
          </w:p>
        </w:tc>
      </w:tr>
      <w:tr w:rsidR="00C73B98" w:rsidRPr="000B5FB1" w14:paraId="031C1094" w14:textId="77777777" w:rsidTr="00CD6396">
        <w:trPr>
          <w:cantSplit/>
          <w:trHeight w:val="20"/>
        </w:trPr>
        <w:tc>
          <w:tcPr>
            <w:tcW w:w="2240" w:type="dxa"/>
            <w:tcBorders>
              <w:top w:val="single" w:sz="2" w:space="0" w:color="auto"/>
              <w:left w:val="single" w:sz="2" w:space="0" w:color="auto"/>
              <w:bottom w:val="dashed" w:sz="4" w:space="0" w:color="auto"/>
              <w:right w:val="single" w:sz="2" w:space="0" w:color="auto"/>
            </w:tcBorders>
            <w:vAlign w:val="center"/>
          </w:tcPr>
          <w:p w14:paraId="71369918" w14:textId="77777777" w:rsidR="00C73B98" w:rsidRPr="000B5FB1" w:rsidRDefault="00C73B98" w:rsidP="00393A0E">
            <w:pPr>
              <w:rPr>
                <w:rFonts w:cs="Arial"/>
              </w:rPr>
            </w:pPr>
            <w:r w:rsidRPr="000B5FB1">
              <w:rPr>
                <w:rFonts w:cs="Arial"/>
              </w:rPr>
              <w:t>UCCE</w:t>
            </w:r>
          </w:p>
        </w:tc>
        <w:tc>
          <w:tcPr>
            <w:tcW w:w="1429" w:type="dxa"/>
            <w:vMerge w:val="restart"/>
            <w:tcBorders>
              <w:top w:val="single" w:sz="2" w:space="0" w:color="auto"/>
              <w:left w:val="single" w:sz="2" w:space="0" w:color="auto"/>
              <w:bottom w:val="single" w:sz="2" w:space="0" w:color="auto"/>
              <w:right w:val="single" w:sz="2" w:space="0" w:color="auto"/>
            </w:tcBorders>
            <w:vAlign w:val="center"/>
          </w:tcPr>
          <w:p w14:paraId="569C2DEC" w14:textId="77777777" w:rsidR="00C73B98" w:rsidRPr="000B5FB1" w:rsidRDefault="00C73B98" w:rsidP="00393A0E">
            <w:pPr>
              <w:jc w:val="center"/>
              <w:rPr>
                <w:rFonts w:cs="Arial"/>
              </w:rPr>
            </w:pPr>
            <w:r w:rsidRPr="000B5FB1">
              <w:rPr>
                <w:rFonts w:cs="Arial"/>
              </w:rPr>
              <w:t>20</w:t>
            </w:r>
          </w:p>
        </w:tc>
        <w:tc>
          <w:tcPr>
            <w:tcW w:w="2154" w:type="dxa"/>
            <w:vMerge w:val="restart"/>
            <w:tcBorders>
              <w:top w:val="single" w:sz="2" w:space="0" w:color="auto"/>
              <w:left w:val="single" w:sz="2" w:space="0" w:color="auto"/>
              <w:bottom w:val="single" w:sz="2" w:space="0" w:color="auto"/>
              <w:right w:val="single" w:sz="2" w:space="0" w:color="auto"/>
            </w:tcBorders>
            <w:vAlign w:val="center"/>
          </w:tcPr>
          <w:p w14:paraId="409A887B" w14:textId="77777777" w:rsidR="00C73B98" w:rsidRPr="000B5FB1" w:rsidRDefault="00C73B98" w:rsidP="00393A0E">
            <w:pPr>
              <w:jc w:val="center"/>
              <w:rPr>
                <w:rFonts w:cs="Arial"/>
              </w:rPr>
            </w:pPr>
            <w:r w:rsidRPr="000B5FB1">
              <w:rPr>
                <w:rFonts w:cs="Arial"/>
              </w:rPr>
              <w:t>20 at L4</w:t>
            </w:r>
          </w:p>
        </w:tc>
        <w:tc>
          <w:tcPr>
            <w:tcW w:w="1341" w:type="dxa"/>
            <w:vMerge w:val="restart"/>
            <w:tcBorders>
              <w:top w:val="single" w:sz="2" w:space="0" w:color="auto"/>
              <w:left w:val="single" w:sz="2" w:space="0" w:color="auto"/>
              <w:bottom w:val="single" w:sz="2" w:space="0" w:color="auto"/>
              <w:right w:val="single" w:sz="2" w:space="0" w:color="auto"/>
            </w:tcBorders>
            <w:vAlign w:val="center"/>
          </w:tcPr>
          <w:p w14:paraId="0372B70C" w14:textId="77777777" w:rsidR="00C73B98" w:rsidRPr="000B5FB1" w:rsidRDefault="00C73B98" w:rsidP="00393A0E">
            <w:pPr>
              <w:jc w:val="center"/>
              <w:rPr>
                <w:rFonts w:cs="Arial"/>
              </w:rPr>
            </w:pPr>
            <w:r w:rsidRPr="000B5FB1">
              <w:rPr>
                <w:rFonts w:cs="Arial"/>
              </w:rPr>
              <w:t>200</w:t>
            </w:r>
          </w:p>
        </w:tc>
        <w:tc>
          <w:tcPr>
            <w:tcW w:w="1070" w:type="dxa"/>
            <w:vMerge w:val="restart"/>
            <w:tcBorders>
              <w:top w:val="single" w:sz="2" w:space="0" w:color="auto"/>
              <w:left w:val="single" w:sz="2" w:space="0" w:color="auto"/>
              <w:bottom w:val="single" w:sz="2" w:space="0" w:color="auto"/>
              <w:right w:val="single" w:sz="2" w:space="0" w:color="auto"/>
            </w:tcBorders>
            <w:vAlign w:val="center"/>
          </w:tcPr>
          <w:p w14:paraId="62E4EB19" w14:textId="77777777" w:rsidR="00C73B98" w:rsidRPr="000B5FB1" w:rsidRDefault="00C73B98" w:rsidP="00393A0E">
            <w:pPr>
              <w:jc w:val="center"/>
              <w:rPr>
                <w:rFonts w:cs="Arial"/>
              </w:rPr>
            </w:pPr>
            <w:r w:rsidRPr="000B5FB1">
              <w:rPr>
                <w:rFonts w:cs="Arial"/>
              </w:rPr>
              <w:t>10</w:t>
            </w:r>
          </w:p>
        </w:tc>
      </w:tr>
      <w:tr w:rsidR="00C73B98" w:rsidRPr="000B5FB1" w14:paraId="32C91F5C" w14:textId="77777777" w:rsidTr="00CD6396">
        <w:trPr>
          <w:cantSplit/>
          <w:trHeight w:val="20"/>
        </w:trPr>
        <w:tc>
          <w:tcPr>
            <w:tcW w:w="2240" w:type="dxa"/>
            <w:tcBorders>
              <w:top w:val="dashed" w:sz="4" w:space="0" w:color="auto"/>
              <w:left w:val="single" w:sz="2" w:space="0" w:color="auto"/>
              <w:bottom w:val="single" w:sz="2" w:space="0" w:color="auto"/>
              <w:right w:val="single" w:sz="2" w:space="0" w:color="auto"/>
            </w:tcBorders>
            <w:vAlign w:val="center"/>
          </w:tcPr>
          <w:p w14:paraId="66B49FDB" w14:textId="77777777" w:rsidR="00C73B98" w:rsidRPr="000B5FB1" w:rsidRDefault="00C73B98" w:rsidP="00393A0E">
            <w:pPr>
              <w:rPr>
                <w:rFonts w:cs="Arial"/>
              </w:rPr>
            </w:pPr>
            <w:r w:rsidRPr="000B5FB1">
              <w:rPr>
                <w:rFonts w:cs="Arial"/>
              </w:rPr>
              <w:t>UCPD</w:t>
            </w:r>
          </w:p>
        </w:tc>
        <w:tc>
          <w:tcPr>
            <w:tcW w:w="1429" w:type="dxa"/>
            <w:vMerge/>
            <w:tcBorders>
              <w:top w:val="single" w:sz="2" w:space="0" w:color="auto"/>
              <w:left w:val="single" w:sz="2" w:space="0" w:color="auto"/>
              <w:bottom w:val="single" w:sz="2" w:space="0" w:color="auto"/>
              <w:right w:val="single" w:sz="2" w:space="0" w:color="auto"/>
            </w:tcBorders>
            <w:vAlign w:val="center"/>
          </w:tcPr>
          <w:p w14:paraId="3A658734" w14:textId="77777777" w:rsidR="00C73B98" w:rsidRPr="000B5FB1" w:rsidRDefault="00C73B98" w:rsidP="00393A0E">
            <w:pPr>
              <w:jc w:val="center"/>
              <w:rPr>
                <w:rFonts w:cs="Arial"/>
              </w:rPr>
            </w:pPr>
          </w:p>
        </w:tc>
        <w:tc>
          <w:tcPr>
            <w:tcW w:w="2154" w:type="dxa"/>
            <w:vMerge/>
            <w:tcBorders>
              <w:top w:val="single" w:sz="2" w:space="0" w:color="auto"/>
              <w:left w:val="single" w:sz="2" w:space="0" w:color="auto"/>
              <w:bottom w:val="single" w:sz="2" w:space="0" w:color="auto"/>
              <w:right w:val="single" w:sz="2" w:space="0" w:color="auto"/>
            </w:tcBorders>
            <w:vAlign w:val="center"/>
          </w:tcPr>
          <w:p w14:paraId="64009CEC" w14:textId="77777777" w:rsidR="00C73B98" w:rsidRPr="000B5FB1" w:rsidRDefault="00C73B98" w:rsidP="00393A0E">
            <w:pPr>
              <w:jc w:val="center"/>
              <w:rPr>
                <w:rFonts w:cs="Arial"/>
              </w:rPr>
            </w:pPr>
          </w:p>
        </w:tc>
        <w:tc>
          <w:tcPr>
            <w:tcW w:w="1341" w:type="dxa"/>
            <w:vMerge/>
            <w:tcBorders>
              <w:top w:val="single" w:sz="2" w:space="0" w:color="auto"/>
              <w:left w:val="single" w:sz="2" w:space="0" w:color="auto"/>
              <w:bottom w:val="single" w:sz="2" w:space="0" w:color="auto"/>
              <w:right w:val="single" w:sz="2" w:space="0" w:color="auto"/>
            </w:tcBorders>
            <w:vAlign w:val="center"/>
          </w:tcPr>
          <w:p w14:paraId="0690EB12" w14:textId="77777777" w:rsidR="00C73B98" w:rsidRPr="000B5FB1" w:rsidRDefault="00C73B98" w:rsidP="00393A0E">
            <w:pPr>
              <w:jc w:val="center"/>
              <w:rPr>
                <w:rFonts w:cs="Arial"/>
              </w:rPr>
            </w:pPr>
          </w:p>
        </w:tc>
        <w:tc>
          <w:tcPr>
            <w:tcW w:w="1070" w:type="dxa"/>
            <w:vMerge/>
            <w:tcBorders>
              <w:top w:val="single" w:sz="2" w:space="0" w:color="auto"/>
              <w:left w:val="single" w:sz="2" w:space="0" w:color="auto"/>
              <w:bottom w:val="single" w:sz="2" w:space="0" w:color="auto"/>
              <w:right w:val="single" w:sz="2" w:space="0" w:color="auto"/>
            </w:tcBorders>
            <w:vAlign w:val="center"/>
          </w:tcPr>
          <w:p w14:paraId="0096C325" w14:textId="77777777" w:rsidR="00C73B98" w:rsidRPr="000B5FB1" w:rsidRDefault="00C73B98" w:rsidP="00393A0E">
            <w:pPr>
              <w:jc w:val="center"/>
              <w:rPr>
                <w:rFonts w:cs="Arial"/>
              </w:rPr>
            </w:pPr>
          </w:p>
        </w:tc>
      </w:tr>
      <w:tr w:rsidR="002A13D3" w:rsidRPr="000B5FB1" w14:paraId="79A9FAE5" w14:textId="77777777" w:rsidTr="00CD6396">
        <w:trPr>
          <w:cantSplit/>
          <w:trHeight w:val="20"/>
        </w:trPr>
        <w:tc>
          <w:tcPr>
            <w:tcW w:w="2240" w:type="dxa"/>
            <w:tcBorders>
              <w:top w:val="single" w:sz="2" w:space="0" w:color="auto"/>
              <w:left w:val="single" w:sz="2" w:space="0" w:color="auto"/>
              <w:bottom w:val="single" w:sz="2" w:space="0" w:color="auto"/>
              <w:right w:val="single" w:sz="2" w:space="0" w:color="auto"/>
            </w:tcBorders>
            <w:vAlign w:val="center"/>
          </w:tcPr>
          <w:p w14:paraId="68C4D9BF" w14:textId="77777777" w:rsidR="002A13D3" w:rsidRPr="000B5FB1" w:rsidRDefault="002A13D3" w:rsidP="00393A0E">
            <w:pPr>
              <w:rPr>
                <w:rFonts w:cs="Arial"/>
              </w:rPr>
            </w:pPr>
            <w:r w:rsidRPr="000B5FB1">
              <w:rPr>
                <w:rFonts w:cs="Arial"/>
              </w:rPr>
              <w:t>UCACE or UCAPD</w:t>
            </w:r>
          </w:p>
        </w:tc>
        <w:tc>
          <w:tcPr>
            <w:tcW w:w="1429" w:type="dxa"/>
            <w:tcBorders>
              <w:top w:val="single" w:sz="2" w:space="0" w:color="auto"/>
              <w:left w:val="single" w:sz="2" w:space="0" w:color="auto"/>
              <w:bottom w:val="single" w:sz="2" w:space="0" w:color="auto"/>
              <w:right w:val="single" w:sz="2" w:space="0" w:color="auto"/>
            </w:tcBorders>
            <w:vAlign w:val="center"/>
          </w:tcPr>
          <w:p w14:paraId="62E26B1C" w14:textId="77777777" w:rsidR="002A13D3" w:rsidRPr="000B5FB1" w:rsidRDefault="002A13D3" w:rsidP="00393A0E">
            <w:pPr>
              <w:jc w:val="center"/>
              <w:rPr>
                <w:rFonts w:cs="Arial"/>
              </w:rPr>
            </w:pPr>
            <w:r w:rsidRPr="000B5FB1">
              <w:rPr>
                <w:rFonts w:cs="Arial"/>
              </w:rPr>
              <w:t>60</w:t>
            </w:r>
          </w:p>
        </w:tc>
        <w:tc>
          <w:tcPr>
            <w:tcW w:w="2154" w:type="dxa"/>
            <w:tcBorders>
              <w:top w:val="single" w:sz="2" w:space="0" w:color="auto"/>
              <w:left w:val="single" w:sz="2" w:space="0" w:color="auto"/>
              <w:bottom w:val="single" w:sz="2" w:space="0" w:color="auto"/>
              <w:right w:val="single" w:sz="2" w:space="0" w:color="auto"/>
            </w:tcBorders>
            <w:vAlign w:val="center"/>
          </w:tcPr>
          <w:p w14:paraId="2333F6ED" w14:textId="77777777" w:rsidR="002A13D3" w:rsidRPr="000B5FB1" w:rsidRDefault="002A13D3" w:rsidP="00393A0E">
            <w:pPr>
              <w:jc w:val="center"/>
              <w:rPr>
                <w:rFonts w:cs="Arial"/>
              </w:rPr>
            </w:pPr>
            <w:r w:rsidRPr="000B5FB1">
              <w:rPr>
                <w:rFonts w:cs="Arial"/>
              </w:rPr>
              <w:t>60 at L4</w:t>
            </w:r>
          </w:p>
        </w:tc>
        <w:tc>
          <w:tcPr>
            <w:tcW w:w="1341" w:type="dxa"/>
            <w:tcBorders>
              <w:top w:val="single" w:sz="2" w:space="0" w:color="auto"/>
              <w:left w:val="single" w:sz="2" w:space="0" w:color="auto"/>
              <w:bottom w:val="single" w:sz="2" w:space="0" w:color="auto"/>
              <w:right w:val="single" w:sz="2" w:space="0" w:color="auto"/>
            </w:tcBorders>
            <w:vAlign w:val="center"/>
          </w:tcPr>
          <w:p w14:paraId="1B94AF34" w14:textId="77777777" w:rsidR="002A13D3" w:rsidRPr="000B5FB1" w:rsidRDefault="002A13D3" w:rsidP="00393A0E">
            <w:pPr>
              <w:jc w:val="center"/>
              <w:rPr>
                <w:rFonts w:cs="Arial"/>
              </w:rPr>
            </w:pPr>
            <w:r w:rsidRPr="000B5FB1">
              <w:rPr>
                <w:rFonts w:cs="Arial"/>
              </w:rPr>
              <w:t>600</w:t>
            </w:r>
          </w:p>
        </w:tc>
        <w:tc>
          <w:tcPr>
            <w:tcW w:w="1070" w:type="dxa"/>
            <w:tcBorders>
              <w:top w:val="single" w:sz="2" w:space="0" w:color="auto"/>
              <w:left w:val="single" w:sz="2" w:space="0" w:color="auto"/>
              <w:bottom w:val="single" w:sz="2" w:space="0" w:color="auto"/>
              <w:right w:val="single" w:sz="2" w:space="0" w:color="auto"/>
            </w:tcBorders>
            <w:vAlign w:val="center"/>
          </w:tcPr>
          <w:p w14:paraId="32120DD9" w14:textId="77777777" w:rsidR="002A13D3" w:rsidRPr="000B5FB1" w:rsidRDefault="002A13D3" w:rsidP="00393A0E">
            <w:pPr>
              <w:jc w:val="center"/>
              <w:rPr>
                <w:rFonts w:cs="Arial"/>
              </w:rPr>
            </w:pPr>
            <w:r w:rsidRPr="000B5FB1">
              <w:rPr>
                <w:rFonts w:cs="Arial"/>
              </w:rPr>
              <w:t>30</w:t>
            </w:r>
          </w:p>
        </w:tc>
      </w:tr>
      <w:tr w:rsidR="00F90778" w:rsidRPr="000B5FB1" w14:paraId="0B288B79" w14:textId="77777777" w:rsidTr="00CD6396">
        <w:trPr>
          <w:cantSplit/>
          <w:trHeight w:val="20"/>
        </w:trPr>
        <w:tc>
          <w:tcPr>
            <w:tcW w:w="2240" w:type="dxa"/>
            <w:tcBorders>
              <w:top w:val="single" w:sz="2" w:space="0" w:color="auto"/>
              <w:left w:val="single" w:sz="2" w:space="0" w:color="auto"/>
              <w:bottom w:val="single" w:sz="2" w:space="0" w:color="auto"/>
              <w:right w:val="single" w:sz="2" w:space="0" w:color="auto"/>
            </w:tcBorders>
            <w:vAlign w:val="center"/>
          </w:tcPr>
          <w:p w14:paraId="090B24D2" w14:textId="77777777" w:rsidR="00F90778" w:rsidRPr="000B5FB1" w:rsidRDefault="00F90778" w:rsidP="00393A0E">
            <w:pPr>
              <w:rPr>
                <w:rFonts w:cs="Arial"/>
              </w:rPr>
            </w:pPr>
            <w:proofErr w:type="spellStart"/>
            <w:r w:rsidRPr="000B5FB1">
              <w:rPr>
                <w:rFonts w:cs="Arial"/>
              </w:rPr>
              <w:t>CertHE</w:t>
            </w:r>
            <w:proofErr w:type="spellEnd"/>
          </w:p>
        </w:tc>
        <w:tc>
          <w:tcPr>
            <w:tcW w:w="1429" w:type="dxa"/>
            <w:tcBorders>
              <w:top w:val="single" w:sz="2" w:space="0" w:color="auto"/>
              <w:left w:val="single" w:sz="2" w:space="0" w:color="auto"/>
              <w:bottom w:val="single" w:sz="2" w:space="0" w:color="auto"/>
              <w:right w:val="single" w:sz="2" w:space="0" w:color="auto"/>
            </w:tcBorders>
            <w:vAlign w:val="center"/>
          </w:tcPr>
          <w:p w14:paraId="0B90490F" w14:textId="77777777" w:rsidR="00F90778" w:rsidRPr="000B5FB1" w:rsidRDefault="00F90778" w:rsidP="00393A0E">
            <w:pPr>
              <w:jc w:val="center"/>
              <w:rPr>
                <w:rFonts w:cs="Arial"/>
              </w:rPr>
            </w:pPr>
            <w:r w:rsidRPr="000B5FB1">
              <w:rPr>
                <w:rFonts w:cs="Arial"/>
              </w:rPr>
              <w:t>120</w:t>
            </w:r>
          </w:p>
        </w:tc>
        <w:tc>
          <w:tcPr>
            <w:tcW w:w="2154" w:type="dxa"/>
            <w:tcBorders>
              <w:top w:val="single" w:sz="2" w:space="0" w:color="auto"/>
              <w:left w:val="single" w:sz="2" w:space="0" w:color="auto"/>
              <w:bottom w:val="single" w:sz="2" w:space="0" w:color="auto"/>
              <w:right w:val="single" w:sz="2" w:space="0" w:color="auto"/>
            </w:tcBorders>
            <w:vAlign w:val="center"/>
          </w:tcPr>
          <w:p w14:paraId="394F83D7" w14:textId="77777777" w:rsidR="00F90778" w:rsidRPr="000B5FB1" w:rsidRDefault="00F90778" w:rsidP="00393A0E">
            <w:pPr>
              <w:jc w:val="center"/>
              <w:rPr>
                <w:rFonts w:cs="Arial"/>
              </w:rPr>
            </w:pPr>
            <w:r w:rsidRPr="000B5FB1">
              <w:rPr>
                <w:rFonts w:cs="Arial"/>
              </w:rPr>
              <w:t>120 at L4</w:t>
            </w:r>
          </w:p>
        </w:tc>
        <w:tc>
          <w:tcPr>
            <w:tcW w:w="1341" w:type="dxa"/>
            <w:tcBorders>
              <w:top w:val="single" w:sz="2" w:space="0" w:color="auto"/>
              <w:left w:val="single" w:sz="2" w:space="0" w:color="auto"/>
              <w:bottom w:val="single" w:sz="2" w:space="0" w:color="auto"/>
              <w:right w:val="single" w:sz="2" w:space="0" w:color="auto"/>
            </w:tcBorders>
            <w:vAlign w:val="center"/>
          </w:tcPr>
          <w:p w14:paraId="3A819C35" w14:textId="77777777" w:rsidR="00F90778" w:rsidRPr="000B5FB1" w:rsidRDefault="00F90778" w:rsidP="00393A0E">
            <w:pPr>
              <w:jc w:val="center"/>
              <w:rPr>
                <w:rFonts w:cs="Arial"/>
              </w:rPr>
            </w:pPr>
            <w:r w:rsidRPr="000B5FB1">
              <w:rPr>
                <w:rFonts w:cs="Arial"/>
              </w:rPr>
              <w:t>1200</w:t>
            </w:r>
          </w:p>
        </w:tc>
        <w:tc>
          <w:tcPr>
            <w:tcW w:w="1070" w:type="dxa"/>
            <w:tcBorders>
              <w:top w:val="single" w:sz="2" w:space="0" w:color="auto"/>
              <w:left w:val="single" w:sz="2" w:space="0" w:color="auto"/>
              <w:bottom w:val="single" w:sz="2" w:space="0" w:color="auto"/>
              <w:right w:val="single" w:sz="2" w:space="0" w:color="auto"/>
            </w:tcBorders>
            <w:vAlign w:val="center"/>
          </w:tcPr>
          <w:p w14:paraId="19527393" w14:textId="77777777" w:rsidR="00F90778" w:rsidRPr="000B5FB1" w:rsidRDefault="00F90778" w:rsidP="00393A0E">
            <w:pPr>
              <w:jc w:val="center"/>
              <w:rPr>
                <w:rFonts w:cs="Arial"/>
              </w:rPr>
            </w:pPr>
            <w:r w:rsidRPr="000B5FB1">
              <w:rPr>
                <w:rFonts w:cs="Arial"/>
              </w:rPr>
              <w:t>60</w:t>
            </w:r>
          </w:p>
        </w:tc>
      </w:tr>
      <w:tr w:rsidR="00C73B98" w:rsidRPr="000B5FB1" w14:paraId="7C967ADB" w14:textId="77777777" w:rsidTr="00CD6396">
        <w:trPr>
          <w:cantSplit/>
          <w:trHeight w:val="20"/>
        </w:trPr>
        <w:tc>
          <w:tcPr>
            <w:tcW w:w="2240" w:type="dxa"/>
            <w:tcBorders>
              <w:top w:val="single" w:sz="2" w:space="0" w:color="auto"/>
              <w:left w:val="single" w:sz="2" w:space="0" w:color="auto"/>
              <w:bottom w:val="single" w:sz="4" w:space="0" w:color="auto"/>
              <w:right w:val="single" w:sz="2" w:space="0" w:color="auto"/>
            </w:tcBorders>
            <w:vAlign w:val="center"/>
          </w:tcPr>
          <w:p w14:paraId="2D7B55DC" w14:textId="77777777" w:rsidR="00C73B98" w:rsidRPr="000B5FB1" w:rsidRDefault="00C73B98" w:rsidP="00393A0E">
            <w:pPr>
              <w:rPr>
                <w:rFonts w:cs="Arial"/>
              </w:rPr>
            </w:pPr>
            <w:r w:rsidRPr="000B5FB1">
              <w:rPr>
                <w:rFonts w:cs="Arial"/>
              </w:rPr>
              <w:t>HNC</w:t>
            </w:r>
          </w:p>
        </w:tc>
        <w:tc>
          <w:tcPr>
            <w:tcW w:w="1429" w:type="dxa"/>
            <w:tcBorders>
              <w:top w:val="single" w:sz="2" w:space="0" w:color="auto"/>
              <w:left w:val="single" w:sz="2" w:space="0" w:color="auto"/>
              <w:bottom w:val="single" w:sz="2" w:space="0" w:color="auto"/>
              <w:right w:val="single" w:sz="2" w:space="0" w:color="auto"/>
            </w:tcBorders>
            <w:vAlign w:val="center"/>
          </w:tcPr>
          <w:p w14:paraId="6F999589" w14:textId="77777777" w:rsidR="00C73B98" w:rsidRPr="000B5FB1" w:rsidRDefault="00C73B98" w:rsidP="00393A0E">
            <w:pPr>
              <w:jc w:val="center"/>
              <w:rPr>
                <w:rFonts w:cs="Arial"/>
              </w:rPr>
            </w:pPr>
            <w:r w:rsidRPr="000B5FB1">
              <w:rPr>
                <w:rFonts w:cs="Arial"/>
              </w:rPr>
              <w:t>120</w:t>
            </w:r>
          </w:p>
        </w:tc>
        <w:tc>
          <w:tcPr>
            <w:tcW w:w="2154" w:type="dxa"/>
            <w:tcBorders>
              <w:top w:val="single" w:sz="2" w:space="0" w:color="auto"/>
              <w:left w:val="single" w:sz="2" w:space="0" w:color="auto"/>
              <w:bottom w:val="single" w:sz="2" w:space="0" w:color="auto"/>
              <w:right w:val="single" w:sz="2" w:space="0" w:color="auto"/>
            </w:tcBorders>
            <w:vAlign w:val="center"/>
          </w:tcPr>
          <w:p w14:paraId="720AA6F2" w14:textId="77777777" w:rsidR="00C73B98" w:rsidRPr="000B5FB1" w:rsidRDefault="00C73B98" w:rsidP="00393A0E">
            <w:pPr>
              <w:jc w:val="center"/>
              <w:rPr>
                <w:rFonts w:cs="Arial"/>
              </w:rPr>
            </w:pPr>
            <w:r w:rsidRPr="000B5FB1">
              <w:rPr>
                <w:rFonts w:cs="Arial"/>
              </w:rPr>
              <w:t>120 at L4</w:t>
            </w:r>
          </w:p>
        </w:tc>
        <w:tc>
          <w:tcPr>
            <w:tcW w:w="1341" w:type="dxa"/>
            <w:tcBorders>
              <w:top w:val="single" w:sz="2" w:space="0" w:color="auto"/>
              <w:left w:val="single" w:sz="2" w:space="0" w:color="auto"/>
              <w:bottom w:val="single" w:sz="2" w:space="0" w:color="auto"/>
              <w:right w:val="single" w:sz="2" w:space="0" w:color="auto"/>
            </w:tcBorders>
            <w:vAlign w:val="center"/>
          </w:tcPr>
          <w:p w14:paraId="1DB38DA0" w14:textId="77777777" w:rsidR="00C73B98" w:rsidRPr="000B5FB1" w:rsidRDefault="00C73B98" w:rsidP="00393A0E">
            <w:pPr>
              <w:jc w:val="center"/>
              <w:rPr>
                <w:rFonts w:cs="Arial"/>
              </w:rPr>
            </w:pPr>
            <w:r w:rsidRPr="000B5FB1">
              <w:rPr>
                <w:rFonts w:cs="Arial"/>
              </w:rPr>
              <w:t>1200</w:t>
            </w:r>
          </w:p>
        </w:tc>
        <w:tc>
          <w:tcPr>
            <w:tcW w:w="1070" w:type="dxa"/>
            <w:tcBorders>
              <w:top w:val="single" w:sz="2" w:space="0" w:color="auto"/>
              <w:left w:val="single" w:sz="2" w:space="0" w:color="auto"/>
              <w:bottom w:val="single" w:sz="2" w:space="0" w:color="auto"/>
              <w:right w:val="single" w:sz="2" w:space="0" w:color="auto"/>
            </w:tcBorders>
            <w:vAlign w:val="center"/>
          </w:tcPr>
          <w:p w14:paraId="0C4CE269" w14:textId="77777777" w:rsidR="00C73B98" w:rsidRPr="000B5FB1" w:rsidRDefault="00C73B98" w:rsidP="00393A0E">
            <w:pPr>
              <w:jc w:val="center"/>
              <w:rPr>
                <w:rFonts w:cs="Arial"/>
              </w:rPr>
            </w:pPr>
            <w:r w:rsidRPr="000B5FB1">
              <w:rPr>
                <w:rFonts w:cs="Arial"/>
              </w:rPr>
              <w:t>60</w:t>
            </w:r>
          </w:p>
        </w:tc>
      </w:tr>
      <w:tr w:rsidR="00C73B98" w:rsidRPr="000B5FB1" w14:paraId="299BA1B7" w14:textId="77777777" w:rsidTr="00CD6396">
        <w:trPr>
          <w:cantSplit/>
          <w:trHeight w:val="20"/>
        </w:trPr>
        <w:tc>
          <w:tcPr>
            <w:tcW w:w="2240" w:type="dxa"/>
            <w:tcBorders>
              <w:top w:val="single" w:sz="4" w:space="0" w:color="auto"/>
              <w:left w:val="single" w:sz="2" w:space="0" w:color="auto"/>
              <w:bottom w:val="single" w:sz="2" w:space="0" w:color="auto"/>
              <w:right w:val="single" w:sz="2" w:space="0" w:color="auto"/>
            </w:tcBorders>
            <w:vAlign w:val="center"/>
          </w:tcPr>
          <w:p w14:paraId="33F423E9" w14:textId="77777777" w:rsidR="00C73B98" w:rsidRPr="000B5FB1" w:rsidRDefault="00F90778" w:rsidP="00393A0E">
            <w:pPr>
              <w:rPr>
                <w:rFonts w:cs="Arial"/>
              </w:rPr>
            </w:pPr>
            <w:r w:rsidRPr="000B5FB1">
              <w:rPr>
                <w:rFonts w:cs="Arial"/>
              </w:rPr>
              <w:t>HND</w:t>
            </w:r>
          </w:p>
        </w:tc>
        <w:tc>
          <w:tcPr>
            <w:tcW w:w="1429" w:type="dxa"/>
            <w:tcBorders>
              <w:top w:val="single" w:sz="2" w:space="0" w:color="auto"/>
              <w:left w:val="single" w:sz="2" w:space="0" w:color="auto"/>
              <w:bottom w:val="single" w:sz="2" w:space="0" w:color="auto"/>
              <w:right w:val="single" w:sz="2" w:space="0" w:color="auto"/>
            </w:tcBorders>
            <w:vAlign w:val="center"/>
          </w:tcPr>
          <w:p w14:paraId="38128154" w14:textId="77777777" w:rsidR="00C73B98" w:rsidRPr="000B5FB1" w:rsidRDefault="00F90778" w:rsidP="00393A0E">
            <w:pPr>
              <w:jc w:val="center"/>
              <w:rPr>
                <w:rFonts w:cs="Arial"/>
              </w:rPr>
            </w:pPr>
            <w:r w:rsidRPr="000B5FB1">
              <w:rPr>
                <w:rFonts w:cs="Arial"/>
              </w:rPr>
              <w:t>240</w:t>
            </w:r>
          </w:p>
        </w:tc>
        <w:tc>
          <w:tcPr>
            <w:tcW w:w="2154" w:type="dxa"/>
            <w:tcBorders>
              <w:top w:val="single" w:sz="2" w:space="0" w:color="auto"/>
              <w:left w:val="single" w:sz="2" w:space="0" w:color="auto"/>
              <w:bottom w:val="single" w:sz="2" w:space="0" w:color="auto"/>
              <w:right w:val="single" w:sz="2" w:space="0" w:color="auto"/>
            </w:tcBorders>
            <w:vAlign w:val="center"/>
          </w:tcPr>
          <w:p w14:paraId="38F84BA2" w14:textId="77777777" w:rsidR="00C73B98" w:rsidRPr="000B5FB1" w:rsidRDefault="00F90778" w:rsidP="00393A0E">
            <w:pPr>
              <w:jc w:val="center"/>
              <w:rPr>
                <w:rFonts w:cs="Arial"/>
              </w:rPr>
            </w:pPr>
            <w:r w:rsidRPr="000B5FB1">
              <w:rPr>
                <w:rFonts w:cs="Arial"/>
              </w:rPr>
              <w:t>120 at L4 &amp; 120 at L5</w:t>
            </w:r>
          </w:p>
        </w:tc>
        <w:tc>
          <w:tcPr>
            <w:tcW w:w="1341" w:type="dxa"/>
            <w:tcBorders>
              <w:top w:val="single" w:sz="2" w:space="0" w:color="auto"/>
              <w:left w:val="single" w:sz="2" w:space="0" w:color="auto"/>
              <w:bottom w:val="single" w:sz="2" w:space="0" w:color="auto"/>
              <w:right w:val="single" w:sz="2" w:space="0" w:color="auto"/>
            </w:tcBorders>
            <w:vAlign w:val="center"/>
          </w:tcPr>
          <w:p w14:paraId="287A50B5" w14:textId="77777777" w:rsidR="00C73B98" w:rsidRPr="000B5FB1" w:rsidRDefault="00F90778" w:rsidP="00393A0E">
            <w:pPr>
              <w:jc w:val="center"/>
              <w:rPr>
                <w:rFonts w:cs="Arial"/>
              </w:rPr>
            </w:pPr>
            <w:r w:rsidRPr="000B5FB1">
              <w:rPr>
                <w:rFonts w:cs="Arial"/>
              </w:rPr>
              <w:t>2400</w:t>
            </w:r>
          </w:p>
        </w:tc>
        <w:tc>
          <w:tcPr>
            <w:tcW w:w="1070" w:type="dxa"/>
            <w:tcBorders>
              <w:top w:val="single" w:sz="2" w:space="0" w:color="auto"/>
              <w:left w:val="single" w:sz="2" w:space="0" w:color="auto"/>
              <w:bottom w:val="single" w:sz="2" w:space="0" w:color="auto"/>
              <w:right w:val="single" w:sz="2" w:space="0" w:color="auto"/>
            </w:tcBorders>
            <w:vAlign w:val="center"/>
          </w:tcPr>
          <w:p w14:paraId="7776F4D6" w14:textId="77777777" w:rsidR="00C73B98" w:rsidRPr="000B5FB1" w:rsidRDefault="00F90778" w:rsidP="00393A0E">
            <w:pPr>
              <w:jc w:val="center"/>
              <w:rPr>
                <w:rFonts w:cs="Arial"/>
              </w:rPr>
            </w:pPr>
            <w:r w:rsidRPr="000B5FB1">
              <w:rPr>
                <w:rFonts w:cs="Arial"/>
              </w:rPr>
              <w:t>120</w:t>
            </w:r>
          </w:p>
        </w:tc>
      </w:tr>
      <w:tr w:rsidR="00F90778" w:rsidRPr="000B5FB1" w14:paraId="171A0616" w14:textId="77777777" w:rsidTr="00CD6396">
        <w:trPr>
          <w:cantSplit/>
          <w:trHeight w:val="20"/>
        </w:trPr>
        <w:tc>
          <w:tcPr>
            <w:tcW w:w="2240" w:type="dxa"/>
            <w:tcBorders>
              <w:top w:val="single" w:sz="2" w:space="0" w:color="auto"/>
              <w:left w:val="single" w:sz="2" w:space="0" w:color="auto"/>
              <w:bottom w:val="dashed" w:sz="4" w:space="0" w:color="auto"/>
              <w:right w:val="single" w:sz="2" w:space="0" w:color="auto"/>
            </w:tcBorders>
            <w:vAlign w:val="center"/>
          </w:tcPr>
          <w:p w14:paraId="5297B994" w14:textId="77777777" w:rsidR="00F90778" w:rsidRPr="000B5FB1" w:rsidRDefault="00E773C5" w:rsidP="00393A0E">
            <w:pPr>
              <w:rPr>
                <w:rFonts w:cs="Arial"/>
                <w:highlight w:val="yellow"/>
              </w:rPr>
            </w:pPr>
            <w:r w:rsidRPr="000B5FB1">
              <w:rPr>
                <w:rFonts w:cs="Arial"/>
              </w:rPr>
              <w:t xml:space="preserve">Foundation Degree </w:t>
            </w:r>
          </w:p>
        </w:tc>
        <w:tc>
          <w:tcPr>
            <w:tcW w:w="1429" w:type="dxa"/>
            <w:vMerge w:val="restart"/>
            <w:tcBorders>
              <w:top w:val="single" w:sz="2" w:space="0" w:color="auto"/>
              <w:left w:val="single" w:sz="2" w:space="0" w:color="auto"/>
              <w:right w:val="single" w:sz="2" w:space="0" w:color="auto"/>
            </w:tcBorders>
            <w:vAlign w:val="center"/>
          </w:tcPr>
          <w:p w14:paraId="21B74347" w14:textId="77777777" w:rsidR="00F90778" w:rsidRPr="000B5FB1" w:rsidRDefault="00F90778" w:rsidP="00393A0E">
            <w:pPr>
              <w:jc w:val="center"/>
              <w:rPr>
                <w:rFonts w:cs="Arial"/>
                <w:highlight w:val="yellow"/>
              </w:rPr>
            </w:pPr>
            <w:r w:rsidRPr="000B5FB1">
              <w:rPr>
                <w:rFonts w:cs="Arial"/>
              </w:rPr>
              <w:t>240</w:t>
            </w:r>
          </w:p>
        </w:tc>
        <w:tc>
          <w:tcPr>
            <w:tcW w:w="2154" w:type="dxa"/>
            <w:vMerge w:val="restart"/>
            <w:tcBorders>
              <w:top w:val="single" w:sz="2" w:space="0" w:color="auto"/>
              <w:left w:val="single" w:sz="2" w:space="0" w:color="auto"/>
              <w:right w:val="single" w:sz="2" w:space="0" w:color="auto"/>
            </w:tcBorders>
            <w:vAlign w:val="center"/>
          </w:tcPr>
          <w:p w14:paraId="0E9CAC79" w14:textId="77777777" w:rsidR="00F90778" w:rsidRPr="000B5FB1" w:rsidRDefault="00F90778" w:rsidP="00393A0E">
            <w:pPr>
              <w:jc w:val="center"/>
              <w:rPr>
                <w:rFonts w:cs="Arial"/>
                <w:highlight w:val="yellow"/>
              </w:rPr>
            </w:pPr>
            <w:r w:rsidRPr="000B5FB1">
              <w:rPr>
                <w:rFonts w:cs="Arial"/>
              </w:rPr>
              <w:t>120 at L4 &amp; 120 at L5</w:t>
            </w:r>
          </w:p>
        </w:tc>
        <w:tc>
          <w:tcPr>
            <w:tcW w:w="1341" w:type="dxa"/>
            <w:vMerge w:val="restart"/>
            <w:tcBorders>
              <w:top w:val="single" w:sz="2" w:space="0" w:color="auto"/>
              <w:left w:val="single" w:sz="2" w:space="0" w:color="auto"/>
              <w:right w:val="single" w:sz="2" w:space="0" w:color="auto"/>
            </w:tcBorders>
            <w:vAlign w:val="center"/>
          </w:tcPr>
          <w:p w14:paraId="2B9161D8" w14:textId="77777777" w:rsidR="00F90778" w:rsidRPr="000B5FB1" w:rsidRDefault="00F90778" w:rsidP="00393A0E">
            <w:pPr>
              <w:jc w:val="center"/>
              <w:rPr>
                <w:rFonts w:cs="Arial"/>
                <w:highlight w:val="yellow"/>
              </w:rPr>
            </w:pPr>
            <w:r w:rsidRPr="000B5FB1">
              <w:rPr>
                <w:rFonts w:cs="Arial"/>
              </w:rPr>
              <w:t>2400</w:t>
            </w:r>
          </w:p>
        </w:tc>
        <w:tc>
          <w:tcPr>
            <w:tcW w:w="1070" w:type="dxa"/>
            <w:vMerge w:val="restart"/>
            <w:tcBorders>
              <w:top w:val="single" w:sz="2" w:space="0" w:color="auto"/>
              <w:left w:val="single" w:sz="2" w:space="0" w:color="auto"/>
              <w:right w:val="single" w:sz="2" w:space="0" w:color="auto"/>
            </w:tcBorders>
            <w:vAlign w:val="center"/>
          </w:tcPr>
          <w:p w14:paraId="036364AD" w14:textId="77777777" w:rsidR="00F90778" w:rsidRPr="000B5FB1" w:rsidRDefault="00F90778" w:rsidP="00393A0E">
            <w:pPr>
              <w:jc w:val="center"/>
              <w:rPr>
                <w:rFonts w:cs="Arial"/>
              </w:rPr>
            </w:pPr>
            <w:r w:rsidRPr="000B5FB1">
              <w:rPr>
                <w:rFonts w:cs="Arial"/>
              </w:rPr>
              <w:t>120</w:t>
            </w:r>
          </w:p>
        </w:tc>
      </w:tr>
      <w:tr w:rsidR="00F90778" w:rsidRPr="000B5FB1" w14:paraId="093438F6" w14:textId="77777777" w:rsidTr="00CD6396">
        <w:trPr>
          <w:cantSplit/>
          <w:trHeight w:val="20"/>
        </w:trPr>
        <w:tc>
          <w:tcPr>
            <w:tcW w:w="2240" w:type="dxa"/>
            <w:tcBorders>
              <w:top w:val="dashed" w:sz="4" w:space="0" w:color="auto"/>
              <w:left w:val="single" w:sz="2" w:space="0" w:color="auto"/>
              <w:bottom w:val="dashed" w:sz="4" w:space="0" w:color="auto"/>
              <w:right w:val="single" w:sz="2" w:space="0" w:color="auto"/>
            </w:tcBorders>
            <w:vAlign w:val="center"/>
          </w:tcPr>
          <w:p w14:paraId="5C68272C" w14:textId="77777777" w:rsidR="00F90778" w:rsidRPr="000B5FB1" w:rsidRDefault="00E773C5" w:rsidP="00393A0E">
            <w:pPr>
              <w:rPr>
                <w:rFonts w:cs="Arial"/>
              </w:rPr>
            </w:pPr>
            <w:r w:rsidRPr="000B5FB1">
              <w:rPr>
                <w:rFonts w:cs="Arial"/>
              </w:rPr>
              <w:t>DipHE</w:t>
            </w:r>
          </w:p>
        </w:tc>
        <w:tc>
          <w:tcPr>
            <w:tcW w:w="1429" w:type="dxa"/>
            <w:vMerge/>
            <w:tcBorders>
              <w:left w:val="single" w:sz="2" w:space="0" w:color="auto"/>
              <w:bottom w:val="single" w:sz="2" w:space="0" w:color="auto"/>
              <w:right w:val="single" w:sz="2" w:space="0" w:color="auto"/>
            </w:tcBorders>
            <w:vAlign w:val="center"/>
          </w:tcPr>
          <w:p w14:paraId="22B3B122" w14:textId="77777777" w:rsidR="00F90778" w:rsidRPr="000B5FB1" w:rsidRDefault="00F90778" w:rsidP="00393A0E">
            <w:pPr>
              <w:jc w:val="center"/>
              <w:rPr>
                <w:rFonts w:cs="Arial"/>
              </w:rPr>
            </w:pPr>
          </w:p>
        </w:tc>
        <w:tc>
          <w:tcPr>
            <w:tcW w:w="2154" w:type="dxa"/>
            <w:vMerge/>
            <w:tcBorders>
              <w:left w:val="single" w:sz="2" w:space="0" w:color="auto"/>
              <w:bottom w:val="single" w:sz="2" w:space="0" w:color="auto"/>
              <w:right w:val="single" w:sz="2" w:space="0" w:color="auto"/>
            </w:tcBorders>
            <w:vAlign w:val="center"/>
          </w:tcPr>
          <w:p w14:paraId="629F1946" w14:textId="77777777" w:rsidR="00F90778" w:rsidRPr="000B5FB1" w:rsidRDefault="00F90778" w:rsidP="00393A0E">
            <w:pPr>
              <w:jc w:val="center"/>
              <w:rPr>
                <w:rFonts w:cs="Arial"/>
              </w:rPr>
            </w:pPr>
          </w:p>
        </w:tc>
        <w:tc>
          <w:tcPr>
            <w:tcW w:w="1341" w:type="dxa"/>
            <w:vMerge/>
            <w:tcBorders>
              <w:left w:val="single" w:sz="2" w:space="0" w:color="auto"/>
              <w:bottom w:val="single" w:sz="2" w:space="0" w:color="auto"/>
              <w:right w:val="single" w:sz="2" w:space="0" w:color="auto"/>
            </w:tcBorders>
            <w:vAlign w:val="center"/>
          </w:tcPr>
          <w:p w14:paraId="0C998DEA" w14:textId="77777777" w:rsidR="00F90778" w:rsidRPr="000B5FB1" w:rsidRDefault="00F90778" w:rsidP="00393A0E">
            <w:pPr>
              <w:jc w:val="center"/>
              <w:rPr>
                <w:rFonts w:cs="Arial"/>
              </w:rPr>
            </w:pPr>
          </w:p>
        </w:tc>
        <w:tc>
          <w:tcPr>
            <w:tcW w:w="1070" w:type="dxa"/>
            <w:vMerge/>
            <w:tcBorders>
              <w:left w:val="single" w:sz="2" w:space="0" w:color="auto"/>
              <w:bottom w:val="single" w:sz="2" w:space="0" w:color="auto"/>
              <w:right w:val="single" w:sz="2" w:space="0" w:color="auto"/>
            </w:tcBorders>
            <w:vAlign w:val="center"/>
          </w:tcPr>
          <w:p w14:paraId="79E60AAB" w14:textId="77777777" w:rsidR="00F90778" w:rsidRPr="000B5FB1" w:rsidRDefault="00F90778" w:rsidP="00393A0E">
            <w:pPr>
              <w:jc w:val="center"/>
              <w:rPr>
                <w:rFonts w:cs="Arial"/>
              </w:rPr>
            </w:pPr>
          </w:p>
        </w:tc>
      </w:tr>
      <w:tr w:rsidR="002A13D3" w:rsidRPr="000B5FB1" w14:paraId="7FB34C22" w14:textId="77777777" w:rsidTr="00CD6396">
        <w:trPr>
          <w:cantSplit/>
          <w:trHeight w:val="3572"/>
        </w:trPr>
        <w:tc>
          <w:tcPr>
            <w:tcW w:w="2240" w:type="dxa"/>
            <w:tcBorders>
              <w:top w:val="single" w:sz="2" w:space="0" w:color="auto"/>
              <w:left w:val="single" w:sz="2" w:space="0" w:color="auto"/>
              <w:bottom w:val="single" w:sz="2" w:space="0" w:color="auto"/>
              <w:right w:val="single" w:sz="2" w:space="0" w:color="auto"/>
            </w:tcBorders>
            <w:vAlign w:val="center"/>
          </w:tcPr>
          <w:p w14:paraId="3379EC24" w14:textId="77777777" w:rsidR="002A13D3" w:rsidRPr="000B5FB1" w:rsidRDefault="00890C0C" w:rsidP="00393A0E">
            <w:pPr>
              <w:rPr>
                <w:rFonts w:cs="Arial"/>
              </w:rPr>
            </w:pPr>
            <w:r w:rsidRPr="000B5FB1">
              <w:rPr>
                <w:rFonts w:cs="Arial"/>
              </w:rPr>
              <w:t>Honours Degree</w:t>
            </w:r>
          </w:p>
          <w:p w14:paraId="6764F273" w14:textId="77777777" w:rsidR="0023020A" w:rsidRPr="000B5FB1" w:rsidRDefault="0023020A" w:rsidP="00393A0E">
            <w:pPr>
              <w:rPr>
                <w:rFonts w:cs="Arial"/>
              </w:rPr>
            </w:pPr>
            <w:r w:rsidRPr="000B5FB1">
              <w:rPr>
                <w:rFonts w:cs="Arial"/>
              </w:rPr>
              <w:t>(</w:t>
            </w:r>
            <w:r w:rsidR="00E276A0" w:rsidRPr="000B5FB1">
              <w:rPr>
                <w:rFonts w:cs="Arial"/>
                <w:i/>
              </w:rPr>
              <w:t xml:space="preserve">a </w:t>
            </w:r>
            <w:r w:rsidR="001B4068" w:rsidRPr="009A4D33">
              <w:rPr>
                <w:rFonts w:cs="Arial"/>
                <w:i/>
              </w:rPr>
              <w:t>Pass</w:t>
            </w:r>
            <w:r w:rsidR="009A4D33">
              <w:rPr>
                <w:rFonts w:cs="Arial"/>
                <w:i/>
              </w:rPr>
              <w:t xml:space="preserve"> </w:t>
            </w:r>
            <w:r w:rsidR="00F3796E">
              <w:rPr>
                <w:rFonts w:cs="Arial"/>
                <w:i/>
              </w:rPr>
              <w:t>(</w:t>
            </w:r>
            <w:proofErr w:type="spellStart"/>
            <w:r w:rsidR="00F3796E">
              <w:rPr>
                <w:rFonts w:cs="Arial"/>
                <w:i/>
              </w:rPr>
              <w:t>Namedn</w:t>
            </w:r>
            <w:proofErr w:type="spellEnd"/>
            <w:r w:rsidR="00F3796E">
              <w:rPr>
                <w:rFonts w:cs="Arial"/>
                <w:i/>
              </w:rPr>
              <w:t xml:space="preserve"> Non-Honours) </w:t>
            </w:r>
            <w:r w:rsidR="00407384" w:rsidRPr="000B5FB1">
              <w:rPr>
                <w:rFonts w:cs="Arial"/>
                <w:i/>
              </w:rPr>
              <w:t>degree</w:t>
            </w:r>
            <w:r w:rsidRPr="000B5FB1">
              <w:rPr>
                <w:rFonts w:cs="Arial"/>
                <w:i/>
              </w:rPr>
              <w:t xml:space="preserve"> may be awarded where a student enrolled on an honours degree </w:t>
            </w:r>
            <w:r w:rsidR="001936B1" w:rsidRPr="000B5FB1">
              <w:rPr>
                <w:rFonts w:cs="Arial"/>
                <w:i/>
              </w:rPr>
              <w:t>course</w:t>
            </w:r>
            <w:r w:rsidRPr="000B5FB1">
              <w:rPr>
                <w:rFonts w:cs="Arial"/>
                <w:i/>
              </w:rPr>
              <w:t xml:space="preserve"> achieves </w:t>
            </w:r>
            <w:r w:rsidR="00972202" w:rsidRPr="000B5FB1">
              <w:rPr>
                <w:rFonts w:cs="Arial"/>
                <w:i/>
              </w:rPr>
              <w:t xml:space="preserve">at least </w:t>
            </w:r>
            <w:r w:rsidRPr="000B5FB1">
              <w:rPr>
                <w:rFonts w:cs="Arial"/>
                <w:i/>
              </w:rPr>
              <w:t>120 L4 and 120 L5 and 60 L6 credits</w:t>
            </w:r>
            <w:r w:rsidRPr="000B5FB1">
              <w:rPr>
                <w:rFonts w:cs="Arial"/>
              </w:rPr>
              <w:t>)</w:t>
            </w:r>
          </w:p>
        </w:tc>
        <w:tc>
          <w:tcPr>
            <w:tcW w:w="1429" w:type="dxa"/>
            <w:tcBorders>
              <w:top w:val="single" w:sz="2" w:space="0" w:color="auto"/>
              <w:left w:val="single" w:sz="2" w:space="0" w:color="auto"/>
              <w:bottom w:val="single" w:sz="2" w:space="0" w:color="auto"/>
              <w:right w:val="single" w:sz="2" w:space="0" w:color="auto"/>
            </w:tcBorders>
            <w:vAlign w:val="center"/>
          </w:tcPr>
          <w:p w14:paraId="26B609A9" w14:textId="77777777" w:rsidR="002A13D3" w:rsidRPr="000B5FB1" w:rsidRDefault="00890C0C" w:rsidP="00393A0E">
            <w:pPr>
              <w:jc w:val="center"/>
              <w:rPr>
                <w:rFonts w:cs="Arial"/>
              </w:rPr>
            </w:pPr>
            <w:r w:rsidRPr="000B5FB1">
              <w:rPr>
                <w:rFonts w:cs="Arial"/>
              </w:rPr>
              <w:t>360</w:t>
            </w:r>
          </w:p>
        </w:tc>
        <w:tc>
          <w:tcPr>
            <w:tcW w:w="2154" w:type="dxa"/>
            <w:tcBorders>
              <w:top w:val="single" w:sz="2" w:space="0" w:color="auto"/>
              <w:left w:val="single" w:sz="2" w:space="0" w:color="auto"/>
              <w:bottom w:val="single" w:sz="2" w:space="0" w:color="auto"/>
              <w:right w:val="single" w:sz="2" w:space="0" w:color="auto"/>
            </w:tcBorders>
            <w:vAlign w:val="center"/>
          </w:tcPr>
          <w:p w14:paraId="309D50BE" w14:textId="77777777" w:rsidR="002A13D3" w:rsidRPr="000B5FB1" w:rsidRDefault="00890C0C" w:rsidP="00393A0E">
            <w:pPr>
              <w:jc w:val="center"/>
              <w:rPr>
                <w:rFonts w:cs="Arial"/>
              </w:rPr>
            </w:pPr>
            <w:r w:rsidRPr="000B5FB1">
              <w:rPr>
                <w:rFonts w:cs="Arial"/>
              </w:rPr>
              <w:t>120 at L4 &amp; 120 at L5 &amp; 120 at L6</w:t>
            </w:r>
          </w:p>
        </w:tc>
        <w:tc>
          <w:tcPr>
            <w:tcW w:w="1341" w:type="dxa"/>
            <w:tcBorders>
              <w:top w:val="single" w:sz="2" w:space="0" w:color="auto"/>
              <w:left w:val="single" w:sz="2" w:space="0" w:color="auto"/>
              <w:bottom w:val="single" w:sz="2" w:space="0" w:color="auto"/>
              <w:right w:val="single" w:sz="2" w:space="0" w:color="auto"/>
            </w:tcBorders>
            <w:vAlign w:val="center"/>
          </w:tcPr>
          <w:p w14:paraId="1E2F5348" w14:textId="77777777" w:rsidR="002A13D3" w:rsidRPr="000B5FB1" w:rsidRDefault="00890C0C" w:rsidP="00393A0E">
            <w:pPr>
              <w:jc w:val="center"/>
              <w:rPr>
                <w:rFonts w:cs="Arial"/>
              </w:rPr>
            </w:pPr>
            <w:r w:rsidRPr="000B5FB1">
              <w:rPr>
                <w:rFonts w:cs="Arial"/>
              </w:rPr>
              <w:t>3600</w:t>
            </w:r>
          </w:p>
        </w:tc>
        <w:tc>
          <w:tcPr>
            <w:tcW w:w="1070" w:type="dxa"/>
            <w:tcBorders>
              <w:top w:val="single" w:sz="2" w:space="0" w:color="auto"/>
              <w:left w:val="single" w:sz="2" w:space="0" w:color="auto"/>
              <w:bottom w:val="single" w:sz="2" w:space="0" w:color="auto"/>
              <w:right w:val="single" w:sz="2" w:space="0" w:color="auto"/>
            </w:tcBorders>
            <w:vAlign w:val="center"/>
          </w:tcPr>
          <w:p w14:paraId="189AA4DC" w14:textId="77777777" w:rsidR="002A13D3" w:rsidRPr="000B5FB1" w:rsidRDefault="00890C0C" w:rsidP="00393A0E">
            <w:pPr>
              <w:jc w:val="center"/>
              <w:rPr>
                <w:rFonts w:cs="Arial"/>
              </w:rPr>
            </w:pPr>
            <w:r w:rsidRPr="000B5FB1">
              <w:rPr>
                <w:rFonts w:cs="Arial"/>
              </w:rPr>
              <w:t>180</w:t>
            </w:r>
          </w:p>
        </w:tc>
      </w:tr>
      <w:tr w:rsidR="00391095" w:rsidRPr="000B5FB1" w14:paraId="18298740" w14:textId="77777777" w:rsidTr="00CD6396">
        <w:trPr>
          <w:cantSplit/>
          <w:trHeight w:val="20"/>
        </w:trPr>
        <w:tc>
          <w:tcPr>
            <w:tcW w:w="2240" w:type="dxa"/>
            <w:tcBorders>
              <w:top w:val="single" w:sz="2" w:space="0" w:color="auto"/>
              <w:left w:val="single" w:sz="2" w:space="0" w:color="auto"/>
              <w:bottom w:val="single" w:sz="2" w:space="0" w:color="auto"/>
              <w:right w:val="single" w:sz="2" w:space="0" w:color="auto"/>
            </w:tcBorders>
            <w:vAlign w:val="center"/>
          </w:tcPr>
          <w:p w14:paraId="1C7CA7BE" w14:textId="77777777" w:rsidR="00391095" w:rsidRPr="000B5FB1" w:rsidRDefault="00391095" w:rsidP="00393A0E">
            <w:pPr>
              <w:rPr>
                <w:rFonts w:cs="Arial"/>
              </w:rPr>
            </w:pPr>
            <w:r w:rsidRPr="000B5FB1">
              <w:rPr>
                <w:rFonts w:cs="Arial"/>
              </w:rPr>
              <w:t>CertEd</w:t>
            </w:r>
          </w:p>
        </w:tc>
        <w:tc>
          <w:tcPr>
            <w:tcW w:w="1429" w:type="dxa"/>
            <w:tcBorders>
              <w:top w:val="single" w:sz="2" w:space="0" w:color="auto"/>
              <w:left w:val="single" w:sz="2" w:space="0" w:color="auto"/>
              <w:bottom w:val="single" w:sz="2" w:space="0" w:color="auto"/>
              <w:right w:val="single" w:sz="2" w:space="0" w:color="auto"/>
            </w:tcBorders>
            <w:vAlign w:val="center"/>
          </w:tcPr>
          <w:p w14:paraId="753BF35F" w14:textId="77777777" w:rsidR="00391095" w:rsidRPr="000B5FB1" w:rsidRDefault="00391095" w:rsidP="00393A0E">
            <w:pPr>
              <w:jc w:val="center"/>
              <w:rPr>
                <w:rFonts w:cs="Arial"/>
              </w:rPr>
            </w:pPr>
            <w:r w:rsidRPr="000B5FB1">
              <w:rPr>
                <w:rFonts w:cs="Arial"/>
              </w:rPr>
              <w:t>120</w:t>
            </w:r>
          </w:p>
        </w:tc>
        <w:tc>
          <w:tcPr>
            <w:tcW w:w="2154" w:type="dxa"/>
            <w:tcBorders>
              <w:top w:val="single" w:sz="2" w:space="0" w:color="auto"/>
              <w:left w:val="single" w:sz="2" w:space="0" w:color="auto"/>
              <w:bottom w:val="single" w:sz="2" w:space="0" w:color="auto"/>
              <w:right w:val="single" w:sz="2" w:space="0" w:color="auto"/>
            </w:tcBorders>
            <w:vAlign w:val="center"/>
          </w:tcPr>
          <w:p w14:paraId="17F46B11" w14:textId="77777777" w:rsidR="00391095" w:rsidRPr="000B5FB1" w:rsidRDefault="00391095" w:rsidP="00393A0E">
            <w:pPr>
              <w:jc w:val="center"/>
              <w:rPr>
                <w:rFonts w:cs="Arial"/>
              </w:rPr>
            </w:pPr>
            <w:r w:rsidRPr="000B5FB1">
              <w:rPr>
                <w:rFonts w:cs="Arial"/>
              </w:rPr>
              <w:t>100 at L4 &amp; 20 at L5</w:t>
            </w:r>
          </w:p>
        </w:tc>
        <w:tc>
          <w:tcPr>
            <w:tcW w:w="1341" w:type="dxa"/>
            <w:tcBorders>
              <w:top w:val="single" w:sz="2" w:space="0" w:color="auto"/>
              <w:left w:val="single" w:sz="2" w:space="0" w:color="auto"/>
              <w:bottom w:val="single" w:sz="2" w:space="0" w:color="auto"/>
              <w:right w:val="single" w:sz="2" w:space="0" w:color="auto"/>
            </w:tcBorders>
            <w:vAlign w:val="center"/>
          </w:tcPr>
          <w:p w14:paraId="16BC1FDA" w14:textId="77777777" w:rsidR="00391095" w:rsidRPr="000B5FB1" w:rsidRDefault="00391095" w:rsidP="00393A0E">
            <w:pPr>
              <w:jc w:val="center"/>
              <w:rPr>
                <w:rFonts w:cs="Arial"/>
              </w:rPr>
            </w:pPr>
            <w:r w:rsidRPr="000B5FB1">
              <w:rPr>
                <w:rFonts w:cs="Arial"/>
              </w:rPr>
              <w:t>1200</w:t>
            </w:r>
          </w:p>
        </w:tc>
        <w:tc>
          <w:tcPr>
            <w:tcW w:w="1070" w:type="dxa"/>
            <w:tcBorders>
              <w:top w:val="single" w:sz="2" w:space="0" w:color="auto"/>
              <w:left w:val="single" w:sz="2" w:space="0" w:color="auto"/>
              <w:bottom w:val="single" w:sz="2" w:space="0" w:color="auto"/>
              <w:right w:val="single" w:sz="2" w:space="0" w:color="auto"/>
            </w:tcBorders>
            <w:vAlign w:val="center"/>
          </w:tcPr>
          <w:p w14:paraId="4A1EBC45" w14:textId="77777777" w:rsidR="00391095" w:rsidRPr="000B5FB1" w:rsidRDefault="00391095" w:rsidP="00393A0E">
            <w:pPr>
              <w:jc w:val="center"/>
              <w:rPr>
                <w:rFonts w:cs="Arial"/>
              </w:rPr>
            </w:pPr>
            <w:r w:rsidRPr="000B5FB1">
              <w:rPr>
                <w:rFonts w:cs="Arial"/>
              </w:rPr>
              <w:t>60</w:t>
            </w:r>
          </w:p>
        </w:tc>
      </w:tr>
      <w:tr w:rsidR="00CD6396" w:rsidRPr="000B5FB1" w14:paraId="5B145037" w14:textId="77777777" w:rsidTr="00CD6396">
        <w:trPr>
          <w:cantSplit/>
          <w:trHeight w:val="20"/>
        </w:trPr>
        <w:tc>
          <w:tcPr>
            <w:tcW w:w="2240" w:type="dxa"/>
            <w:tcBorders>
              <w:top w:val="single" w:sz="2" w:space="0" w:color="auto"/>
              <w:left w:val="single" w:sz="2" w:space="0" w:color="auto"/>
              <w:bottom w:val="single" w:sz="2" w:space="0" w:color="auto"/>
              <w:right w:val="single" w:sz="2" w:space="0" w:color="auto"/>
            </w:tcBorders>
            <w:vAlign w:val="center"/>
          </w:tcPr>
          <w:p w14:paraId="0C36501C" w14:textId="77777777" w:rsidR="00CD6396" w:rsidRPr="000B5FB1" w:rsidRDefault="00CD6396" w:rsidP="00856977">
            <w:pPr>
              <w:jc w:val="center"/>
              <w:rPr>
                <w:rFonts w:cs="Arial"/>
                <w:b/>
              </w:rPr>
            </w:pPr>
            <w:r w:rsidRPr="000B5FB1">
              <w:rPr>
                <w:rFonts w:cs="Arial"/>
                <w:b/>
              </w:rPr>
              <w:lastRenderedPageBreak/>
              <w:t>Award</w:t>
            </w:r>
          </w:p>
        </w:tc>
        <w:tc>
          <w:tcPr>
            <w:tcW w:w="1429" w:type="dxa"/>
            <w:tcBorders>
              <w:top w:val="single" w:sz="2" w:space="0" w:color="auto"/>
              <w:left w:val="single" w:sz="2" w:space="0" w:color="auto"/>
              <w:bottom w:val="single" w:sz="2" w:space="0" w:color="auto"/>
              <w:right w:val="single" w:sz="2" w:space="0" w:color="auto"/>
            </w:tcBorders>
            <w:vAlign w:val="center"/>
          </w:tcPr>
          <w:p w14:paraId="1AABFBF2" w14:textId="77777777" w:rsidR="00CD6396" w:rsidRPr="000B5FB1" w:rsidRDefault="00CD6396" w:rsidP="00856977">
            <w:pPr>
              <w:jc w:val="center"/>
              <w:rPr>
                <w:rFonts w:cs="Arial"/>
                <w:b/>
              </w:rPr>
            </w:pPr>
            <w:r w:rsidRPr="000B5FB1">
              <w:rPr>
                <w:rFonts w:cs="Arial"/>
                <w:b/>
              </w:rPr>
              <w:t>Minimum Credits Required</w:t>
            </w:r>
          </w:p>
        </w:tc>
        <w:tc>
          <w:tcPr>
            <w:tcW w:w="2154" w:type="dxa"/>
            <w:tcBorders>
              <w:top w:val="single" w:sz="2" w:space="0" w:color="auto"/>
              <w:left w:val="single" w:sz="2" w:space="0" w:color="auto"/>
              <w:bottom w:val="single" w:sz="2" w:space="0" w:color="auto"/>
              <w:right w:val="single" w:sz="2" w:space="0" w:color="auto"/>
            </w:tcBorders>
            <w:vAlign w:val="center"/>
          </w:tcPr>
          <w:p w14:paraId="52ED281D" w14:textId="77777777" w:rsidR="00CD6396" w:rsidRPr="000B5FB1" w:rsidRDefault="00CD6396" w:rsidP="00856977">
            <w:pPr>
              <w:jc w:val="center"/>
              <w:rPr>
                <w:rFonts w:cs="Arial"/>
                <w:b/>
              </w:rPr>
            </w:pPr>
            <w:r w:rsidRPr="000B5FB1">
              <w:rPr>
                <w:rFonts w:cs="Arial"/>
                <w:b/>
              </w:rPr>
              <w:t>Minimum Credits Required to be Studied and Minimum Level</w:t>
            </w:r>
          </w:p>
        </w:tc>
        <w:tc>
          <w:tcPr>
            <w:tcW w:w="1341" w:type="dxa"/>
            <w:tcBorders>
              <w:top w:val="single" w:sz="2" w:space="0" w:color="auto"/>
              <w:left w:val="single" w:sz="2" w:space="0" w:color="auto"/>
              <w:bottom w:val="single" w:sz="2" w:space="0" w:color="auto"/>
              <w:right w:val="single" w:sz="2" w:space="0" w:color="auto"/>
            </w:tcBorders>
            <w:vAlign w:val="center"/>
          </w:tcPr>
          <w:p w14:paraId="6F28B906" w14:textId="77777777" w:rsidR="00CD6396" w:rsidRPr="000B5FB1" w:rsidRDefault="00CD6396" w:rsidP="00856977">
            <w:pPr>
              <w:jc w:val="center"/>
              <w:rPr>
                <w:rFonts w:cs="Arial"/>
                <w:b/>
              </w:rPr>
            </w:pPr>
            <w:r w:rsidRPr="000B5FB1">
              <w:rPr>
                <w:rFonts w:cs="Arial"/>
                <w:b/>
              </w:rPr>
              <w:t>Minimum Notional Learning Hours</w:t>
            </w:r>
          </w:p>
        </w:tc>
        <w:tc>
          <w:tcPr>
            <w:tcW w:w="1070" w:type="dxa"/>
            <w:tcBorders>
              <w:top w:val="single" w:sz="2" w:space="0" w:color="auto"/>
              <w:left w:val="single" w:sz="2" w:space="0" w:color="auto"/>
              <w:bottom w:val="single" w:sz="2" w:space="0" w:color="auto"/>
              <w:right w:val="single" w:sz="2" w:space="0" w:color="auto"/>
            </w:tcBorders>
            <w:vAlign w:val="center"/>
          </w:tcPr>
          <w:p w14:paraId="084F08E1" w14:textId="77777777" w:rsidR="00CD6396" w:rsidRPr="000B5FB1" w:rsidRDefault="00CD6396" w:rsidP="00856977">
            <w:pPr>
              <w:jc w:val="center"/>
              <w:rPr>
                <w:rFonts w:cs="Arial"/>
                <w:b/>
              </w:rPr>
            </w:pPr>
            <w:r w:rsidRPr="000B5FB1">
              <w:rPr>
                <w:rFonts w:cs="Arial"/>
                <w:b/>
              </w:rPr>
              <w:t>ECTS Credits</w:t>
            </w:r>
          </w:p>
        </w:tc>
      </w:tr>
      <w:tr w:rsidR="00391095" w:rsidRPr="000B5FB1" w14:paraId="68C0D270" w14:textId="77777777" w:rsidTr="00CD6396">
        <w:trPr>
          <w:cantSplit/>
          <w:trHeight w:val="976"/>
        </w:trPr>
        <w:tc>
          <w:tcPr>
            <w:tcW w:w="2240" w:type="dxa"/>
            <w:tcBorders>
              <w:top w:val="single" w:sz="2" w:space="0" w:color="auto"/>
              <w:left w:val="single" w:sz="2" w:space="0" w:color="auto"/>
              <w:bottom w:val="single" w:sz="2" w:space="0" w:color="auto"/>
              <w:right w:val="single" w:sz="2" w:space="0" w:color="auto"/>
            </w:tcBorders>
            <w:vAlign w:val="center"/>
          </w:tcPr>
          <w:p w14:paraId="35563BD4" w14:textId="77777777" w:rsidR="00391095" w:rsidRPr="000B5FB1" w:rsidRDefault="00391095" w:rsidP="00393A0E">
            <w:pPr>
              <w:rPr>
                <w:rFonts w:cs="Arial"/>
              </w:rPr>
            </w:pPr>
            <w:r w:rsidRPr="000B5FB1">
              <w:rPr>
                <w:rFonts w:cs="Arial"/>
              </w:rPr>
              <w:t>Professional Graduate Certificate</w:t>
            </w:r>
          </w:p>
        </w:tc>
        <w:tc>
          <w:tcPr>
            <w:tcW w:w="1429" w:type="dxa"/>
            <w:tcBorders>
              <w:top w:val="single" w:sz="2" w:space="0" w:color="auto"/>
              <w:left w:val="single" w:sz="2" w:space="0" w:color="auto"/>
              <w:bottom w:val="single" w:sz="2" w:space="0" w:color="auto"/>
              <w:right w:val="single" w:sz="2" w:space="0" w:color="auto"/>
            </w:tcBorders>
            <w:vAlign w:val="center"/>
          </w:tcPr>
          <w:p w14:paraId="4841F26E" w14:textId="77777777" w:rsidR="00391095" w:rsidRPr="000B5FB1" w:rsidRDefault="00391095" w:rsidP="00393A0E">
            <w:pPr>
              <w:jc w:val="center"/>
              <w:rPr>
                <w:rFonts w:cs="Arial"/>
              </w:rPr>
            </w:pPr>
            <w:r w:rsidRPr="000B5FB1">
              <w:rPr>
                <w:rFonts w:cs="Arial"/>
              </w:rPr>
              <w:t>120</w:t>
            </w:r>
          </w:p>
        </w:tc>
        <w:tc>
          <w:tcPr>
            <w:tcW w:w="2154" w:type="dxa"/>
            <w:tcBorders>
              <w:top w:val="single" w:sz="2" w:space="0" w:color="auto"/>
              <w:left w:val="single" w:sz="2" w:space="0" w:color="auto"/>
              <w:bottom w:val="single" w:sz="2" w:space="0" w:color="auto"/>
              <w:right w:val="single" w:sz="2" w:space="0" w:color="auto"/>
            </w:tcBorders>
            <w:vAlign w:val="center"/>
          </w:tcPr>
          <w:p w14:paraId="24FE4B91" w14:textId="77777777" w:rsidR="00391095" w:rsidRPr="000B5FB1" w:rsidRDefault="00391095" w:rsidP="00393A0E">
            <w:pPr>
              <w:jc w:val="center"/>
              <w:rPr>
                <w:rFonts w:cs="Arial"/>
              </w:rPr>
            </w:pPr>
            <w:r w:rsidRPr="000B5FB1">
              <w:rPr>
                <w:rFonts w:cs="Arial"/>
              </w:rPr>
              <w:t>120 at L6</w:t>
            </w:r>
          </w:p>
        </w:tc>
        <w:tc>
          <w:tcPr>
            <w:tcW w:w="1341" w:type="dxa"/>
            <w:tcBorders>
              <w:top w:val="single" w:sz="2" w:space="0" w:color="auto"/>
              <w:left w:val="single" w:sz="2" w:space="0" w:color="auto"/>
              <w:bottom w:val="single" w:sz="2" w:space="0" w:color="auto"/>
              <w:right w:val="single" w:sz="2" w:space="0" w:color="auto"/>
            </w:tcBorders>
            <w:vAlign w:val="center"/>
          </w:tcPr>
          <w:p w14:paraId="4AA5B8D7" w14:textId="77777777" w:rsidR="00391095" w:rsidRPr="000B5FB1" w:rsidRDefault="00391095" w:rsidP="00393A0E">
            <w:pPr>
              <w:jc w:val="center"/>
              <w:rPr>
                <w:rFonts w:cs="Arial"/>
              </w:rPr>
            </w:pPr>
            <w:r w:rsidRPr="000B5FB1">
              <w:rPr>
                <w:rFonts w:cs="Arial"/>
              </w:rPr>
              <w:t>1200</w:t>
            </w:r>
          </w:p>
        </w:tc>
        <w:tc>
          <w:tcPr>
            <w:tcW w:w="1070" w:type="dxa"/>
            <w:tcBorders>
              <w:top w:val="single" w:sz="2" w:space="0" w:color="auto"/>
              <w:left w:val="single" w:sz="2" w:space="0" w:color="auto"/>
              <w:bottom w:val="single" w:sz="2" w:space="0" w:color="auto"/>
              <w:right w:val="single" w:sz="2" w:space="0" w:color="auto"/>
            </w:tcBorders>
            <w:vAlign w:val="center"/>
          </w:tcPr>
          <w:p w14:paraId="52B0EEAA" w14:textId="77777777" w:rsidR="00391095" w:rsidRPr="000B5FB1" w:rsidRDefault="00391095" w:rsidP="00393A0E">
            <w:pPr>
              <w:jc w:val="center"/>
              <w:rPr>
                <w:rFonts w:cs="Arial"/>
              </w:rPr>
            </w:pPr>
            <w:r w:rsidRPr="000B5FB1">
              <w:rPr>
                <w:rFonts w:cs="Arial"/>
              </w:rPr>
              <w:t>60</w:t>
            </w:r>
          </w:p>
        </w:tc>
      </w:tr>
      <w:tr w:rsidR="00391095" w:rsidRPr="000B5FB1" w14:paraId="6E809A69" w14:textId="77777777" w:rsidTr="00CD6396">
        <w:trPr>
          <w:cantSplit/>
          <w:trHeight w:val="20"/>
        </w:trPr>
        <w:tc>
          <w:tcPr>
            <w:tcW w:w="2240" w:type="dxa"/>
            <w:tcBorders>
              <w:top w:val="single" w:sz="2" w:space="0" w:color="auto"/>
              <w:left w:val="single" w:sz="2" w:space="0" w:color="auto"/>
              <w:bottom w:val="single" w:sz="2" w:space="0" w:color="auto"/>
              <w:right w:val="single" w:sz="2" w:space="0" w:color="auto"/>
            </w:tcBorders>
            <w:vAlign w:val="center"/>
          </w:tcPr>
          <w:p w14:paraId="4855F4FE" w14:textId="77777777" w:rsidR="00391095" w:rsidRPr="000B5FB1" w:rsidRDefault="00391095" w:rsidP="00393A0E">
            <w:pPr>
              <w:rPr>
                <w:rFonts w:cs="Arial"/>
              </w:rPr>
            </w:pPr>
            <w:r w:rsidRPr="000B5FB1">
              <w:rPr>
                <w:rFonts w:cs="Arial"/>
              </w:rPr>
              <w:t>Professional Graduate Certificate in Education</w:t>
            </w:r>
            <w:r w:rsidRPr="000B5FB1">
              <w:rPr>
                <w:rStyle w:val="FootnoteReference"/>
                <w:rFonts w:cs="Arial"/>
                <w:b/>
                <w:color w:val="0070C0"/>
                <w:sz w:val="22"/>
              </w:rPr>
              <w:footnoteReference w:id="2"/>
            </w:r>
          </w:p>
        </w:tc>
        <w:tc>
          <w:tcPr>
            <w:tcW w:w="1429" w:type="dxa"/>
            <w:tcBorders>
              <w:top w:val="single" w:sz="2" w:space="0" w:color="auto"/>
              <w:left w:val="single" w:sz="2" w:space="0" w:color="auto"/>
              <w:bottom w:val="single" w:sz="2" w:space="0" w:color="auto"/>
              <w:right w:val="single" w:sz="2" w:space="0" w:color="auto"/>
            </w:tcBorders>
            <w:vAlign w:val="center"/>
          </w:tcPr>
          <w:p w14:paraId="24A49A1A" w14:textId="77777777" w:rsidR="00391095" w:rsidRPr="000B5FB1" w:rsidRDefault="00391095" w:rsidP="00393A0E">
            <w:pPr>
              <w:jc w:val="center"/>
              <w:rPr>
                <w:rFonts w:cs="Arial"/>
              </w:rPr>
            </w:pPr>
            <w:r w:rsidRPr="000B5FB1">
              <w:rPr>
                <w:rFonts w:cs="Arial"/>
              </w:rPr>
              <w:t>120</w:t>
            </w:r>
          </w:p>
        </w:tc>
        <w:tc>
          <w:tcPr>
            <w:tcW w:w="2154" w:type="dxa"/>
            <w:tcBorders>
              <w:top w:val="single" w:sz="2" w:space="0" w:color="auto"/>
              <w:left w:val="single" w:sz="2" w:space="0" w:color="auto"/>
              <w:bottom w:val="single" w:sz="2" w:space="0" w:color="auto"/>
              <w:right w:val="single" w:sz="2" w:space="0" w:color="auto"/>
            </w:tcBorders>
            <w:vAlign w:val="center"/>
          </w:tcPr>
          <w:p w14:paraId="59B8AB83" w14:textId="77777777" w:rsidR="00391095" w:rsidRPr="000B5FB1" w:rsidRDefault="00391095" w:rsidP="00393A0E">
            <w:pPr>
              <w:jc w:val="center"/>
              <w:rPr>
                <w:rFonts w:cs="Arial"/>
              </w:rPr>
            </w:pPr>
            <w:r w:rsidRPr="000B5FB1">
              <w:rPr>
                <w:rFonts w:cs="Arial"/>
              </w:rPr>
              <w:t>120 credits from a combination of L5 &amp; L6 credits with a minimum of 60 at L6</w:t>
            </w:r>
          </w:p>
        </w:tc>
        <w:tc>
          <w:tcPr>
            <w:tcW w:w="1341" w:type="dxa"/>
            <w:tcBorders>
              <w:top w:val="single" w:sz="2" w:space="0" w:color="auto"/>
              <w:left w:val="single" w:sz="2" w:space="0" w:color="auto"/>
              <w:bottom w:val="single" w:sz="2" w:space="0" w:color="auto"/>
              <w:right w:val="single" w:sz="2" w:space="0" w:color="auto"/>
            </w:tcBorders>
            <w:vAlign w:val="center"/>
          </w:tcPr>
          <w:p w14:paraId="1C98B927" w14:textId="77777777" w:rsidR="00391095" w:rsidRPr="000B5FB1" w:rsidRDefault="00391095" w:rsidP="00393A0E">
            <w:pPr>
              <w:jc w:val="center"/>
              <w:rPr>
                <w:rFonts w:cs="Arial"/>
              </w:rPr>
            </w:pPr>
            <w:r w:rsidRPr="000B5FB1">
              <w:rPr>
                <w:rFonts w:cs="Arial"/>
              </w:rPr>
              <w:t>1200</w:t>
            </w:r>
          </w:p>
        </w:tc>
        <w:tc>
          <w:tcPr>
            <w:tcW w:w="1070" w:type="dxa"/>
            <w:tcBorders>
              <w:top w:val="single" w:sz="2" w:space="0" w:color="auto"/>
              <w:left w:val="single" w:sz="2" w:space="0" w:color="auto"/>
              <w:bottom w:val="single" w:sz="2" w:space="0" w:color="auto"/>
              <w:right w:val="single" w:sz="2" w:space="0" w:color="auto"/>
            </w:tcBorders>
            <w:vAlign w:val="center"/>
          </w:tcPr>
          <w:p w14:paraId="2A03CA9C" w14:textId="77777777" w:rsidR="00391095" w:rsidRPr="000B5FB1" w:rsidRDefault="00391095" w:rsidP="00393A0E">
            <w:pPr>
              <w:jc w:val="center"/>
              <w:rPr>
                <w:rFonts w:cs="Arial"/>
              </w:rPr>
            </w:pPr>
            <w:r w:rsidRPr="000B5FB1">
              <w:rPr>
                <w:rFonts w:cs="Arial"/>
              </w:rPr>
              <w:t>60</w:t>
            </w:r>
          </w:p>
        </w:tc>
      </w:tr>
      <w:tr w:rsidR="00823DE4" w:rsidRPr="000B5FB1" w14:paraId="40986B74" w14:textId="77777777" w:rsidTr="00CD6396">
        <w:trPr>
          <w:cantSplit/>
          <w:trHeight w:val="20"/>
        </w:trPr>
        <w:tc>
          <w:tcPr>
            <w:tcW w:w="2240" w:type="dxa"/>
            <w:tcBorders>
              <w:top w:val="single" w:sz="2" w:space="0" w:color="auto"/>
              <w:left w:val="single" w:sz="2" w:space="0" w:color="auto"/>
              <w:bottom w:val="single" w:sz="2" w:space="0" w:color="auto"/>
              <w:right w:val="single" w:sz="2" w:space="0" w:color="auto"/>
            </w:tcBorders>
            <w:vAlign w:val="center"/>
          </w:tcPr>
          <w:p w14:paraId="56B0A2E2" w14:textId="77777777" w:rsidR="00823DE4" w:rsidRPr="000B5FB1" w:rsidRDefault="00823DE4" w:rsidP="00393A0E">
            <w:pPr>
              <w:rPr>
                <w:rFonts w:cs="Arial"/>
              </w:rPr>
            </w:pPr>
            <w:r>
              <w:rPr>
                <w:rFonts w:cs="Arial"/>
              </w:rPr>
              <w:t>Graduate Diploma in Professional Policing Practice</w:t>
            </w:r>
          </w:p>
        </w:tc>
        <w:tc>
          <w:tcPr>
            <w:tcW w:w="1429" w:type="dxa"/>
            <w:tcBorders>
              <w:top w:val="single" w:sz="2" w:space="0" w:color="auto"/>
              <w:left w:val="single" w:sz="2" w:space="0" w:color="auto"/>
              <w:bottom w:val="single" w:sz="2" w:space="0" w:color="auto"/>
              <w:right w:val="single" w:sz="2" w:space="0" w:color="auto"/>
            </w:tcBorders>
            <w:vAlign w:val="center"/>
          </w:tcPr>
          <w:p w14:paraId="516591F1" w14:textId="77777777" w:rsidR="00823DE4" w:rsidRPr="000B5FB1" w:rsidRDefault="00823DE4" w:rsidP="00393A0E">
            <w:pPr>
              <w:jc w:val="center"/>
              <w:rPr>
                <w:rFonts w:cs="Arial"/>
              </w:rPr>
            </w:pPr>
            <w:r>
              <w:rPr>
                <w:rFonts w:cs="Arial"/>
              </w:rPr>
              <w:t>120</w:t>
            </w:r>
          </w:p>
        </w:tc>
        <w:tc>
          <w:tcPr>
            <w:tcW w:w="2154" w:type="dxa"/>
            <w:tcBorders>
              <w:top w:val="single" w:sz="2" w:space="0" w:color="auto"/>
              <w:left w:val="single" w:sz="2" w:space="0" w:color="auto"/>
              <w:bottom w:val="single" w:sz="2" w:space="0" w:color="auto"/>
              <w:right w:val="single" w:sz="2" w:space="0" w:color="auto"/>
            </w:tcBorders>
            <w:vAlign w:val="center"/>
          </w:tcPr>
          <w:p w14:paraId="409C9C39" w14:textId="77777777" w:rsidR="00823DE4" w:rsidRPr="000B5FB1" w:rsidRDefault="00823DE4" w:rsidP="00393A0E">
            <w:pPr>
              <w:jc w:val="center"/>
              <w:rPr>
                <w:rFonts w:cs="Arial"/>
              </w:rPr>
            </w:pPr>
            <w:r>
              <w:rPr>
                <w:rFonts w:cs="Arial"/>
              </w:rPr>
              <w:t>120 at L6</w:t>
            </w:r>
          </w:p>
        </w:tc>
        <w:tc>
          <w:tcPr>
            <w:tcW w:w="1341" w:type="dxa"/>
            <w:tcBorders>
              <w:top w:val="single" w:sz="2" w:space="0" w:color="auto"/>
              <w:left w:val="single" w:sz="2" w:space="0" w:color="auto"/>
              <w:bottom w:val="single" w:sz="2" w:space="0" w:color="auto"/>
              <w:right w:val="single" w:sz="2" w:space="0" w:color="auto"/>
            </w:tcBorders>
            <w:vAlign w:val="center"/>
          </w:tcPr>
          <w:p w14:paraId="53221018" w14:textId="77777777" w:rsidR="00823DE4" w:rsidRPr="000B5FB1" w:rsidRDefault="00823DE4" w:rsidP="00393A0E">
            <w:pPr>
              <w:jc w:val="center"/>
              <w:rPr>
                <w:rFonts w:cs="Arial"/>
              </w:rPr>
            </w:pPr>
            <w:r>
              <w:rPr>
                <w:rFonts w:cs="Arial"/>
              </w:rPr>
              <w:t>1200</w:t>
            </w:r>
          </w:p>
        </w:tc>
        <w:tc>
          <w:tcPr>
            <w:tcW w:w="1070" w:type="dxa"/>
            <w:tcBorders>
              <w:top w:val="single" w:sz="2" w:space="0" w:color="auto"/>
              <w:left w:val="single" w:sz="2" w:space="0" w:color="auto"/>
              <w:bottom w:val="single" w:sz="2" w:space="0" w:color="auto"/>
              <w:right w:val="single" w:sz="2" w:space="0" w:color="auto"/>
            </w:tcBorders>
            <w:vAlign w:val="center"/>
          </w:tcPr>
          <w:p w14:paraId="5CD05D4E" w14:textId="77777777" w:rsidR="00823DE4" w:rsidRPr="000B5FB1" w:rsidRDefault="00823DE4" w:rsidP="00393A0E">
            <w:pPr>
              <w:jc w:val="center"/>
              <w:rPr>
                <w:rFonts w:cs="Arial"/>
              </w:rPr>
            </w:pPr>
            <w:r>
              <w:rPr>
                <w:rFonts w:cs="Arial"/>
              </w:rPr>
              <w:t>60</w:t>
            </w:r>
          </w:p>
        </w:tc>
      </w:tr>
    </w:tbl>
    <w:p w14:paraId="325F0D1E" w14:textId="77777777" w:rsidR="002A13D3" w:rsidRPr="000B5FB1" w:rsidRDefault="002A13D3" w:rsidP="00393A0E">
      <w:pPr>
        <w:pStyle w:val="CLQEParagraph"/>
        <w:rPr>
          <w:rFonts w:cs="Arial"/>
          <w:sz w:val="24"/>
          <w:szCs w:val="24"/>
        </w:rPr>
      </w:pPr>
    </w:p>
    <w:p w14:paraId="038718C9" w14:textId="77777777" w:rsidR="002A13D3" w:rsidRDefault="000F67B9" w:rsidP="00393A0E">
      <w:pPr>
        <w:pStyle w:val="CLQEParagraph"/>
        <w:tabs>
          <w:tab w:val="left" w:pos="1800"/>
        </w:tabs>
        <w:ind w:left="1800" w:hanging="900"/>
        <w:rPr>
          <w:rFonts w:cs="Arial"/>
          <w:sz w:val="24"/>
          <w:szCs w:val="24"/>
        </w:rPr>
      </w:pPr>
      <w:r w:rsidRPr="000B5FB1">
        <w:rPr>
          <w:rFonts w:cs="Arial"/>
          <w:b/>
          <w:sz w:val="24"/>
          <w:szCs w:val="24"/>
        </w:rPr>
        <w:t>NOTE</w:t>
      </w:r>
      <w:r w:rsidRPr="000B5FB1">
        <w:rPr>
          <w:rFonts w:cs="Arial"/>
          <w:sz w:val="24"/>
          <w:szCs w:val="24"/>
        </w:rPr>
        <w:t>:</w:t>
      </w:r>
      <w:r w:rsidRPr="000B5FB1">
        <w:rPr>
          <w:rFonts w:cs="Arial"/>
          <w:sz w:val="24"/>
          <w:szCs w:val="24"/>
        </w:rPr>
        <w:tab/>
      </w:r>
      <w:r w:rsidR="007C1495" w:rsidRPr="000B5FB1">
        <w:rPr>
          <w:rFonts w:cs="Arial"/>
          <w:i/>
          <w:sz w:val="24"/>
          <w:szCs w:val="24"/>
        </w:rPr>
        <w:t>Courses</w:t>
      </w:r>
      <w:r w:rsidRPr="000B5FB1">
        <w:rPr>
          <w:rFonts w:cs="Arial"/>
          <w:i/>
          <w:sz w:val="24"/>
          <w:szCs w:val="24"/>
        </w:rPr>
        <w:t xml:space="preserve"> which include periods of supervised </w:t>
      </w:r>
      <w:r w:rsidR="007C1495" w:rsidRPr="000B5FB1">
        <w:rPr>
          <w:rFonts w:cs="Arial"/>
          <w:i/>
          <w:sz w:val="24"/>
          <w:szCs w:val="24"/>
        </w:rPr>
        <w:t>(and in some cases accredited) work-based learning</w:t>
      </w:r>
      <w:r w:rsidRPr="000B5FB1">
        <w:rPr>
          <w:rFonts w:cs="Arial"/>
          <w:i/>
          <w:sz w:val="24"/>
          <w:szCs w:val="24"/>
        </w:rPr>
        <w:t xml:space="preserve"> may necessitate the achievement of in excess of 360 credits in order to qualify for the award of an </w:t>
      </w:r>
      <w:proofErr w:type="gramStart"/>
      <w:r w:rsidRPr="000B5FB1">
        <w:rPr>
          <w:rFonts w:cs="Arial"/>
          <w:i/>
          <w:sz w:val="24"/>
          <w:szCs w:val="24"/>
        </w:rPr>
        <w:t>honours</w:t>
      </w:r>
      <w:proofErr w:type="gramEnd"/>
      <w:r w:rsidRPr="000B5FB1">
        <w:rPr>
          <w:rFonts w:cs="Arial"/>
          <w:i/>
          <w:sz w:val="24"/>
          <w:szCs w:val="24"/>
        </w:rPr>
        <w:t xml:space="preserve"> degree, or in excess of 480 credits in order to qualify for the award of an </w:t>
      </w:r>
      <w:r w:rsidR="00D033C8" w:rsidRPr="000B5FB1">
        <w:rPr>
          <w:rFonts w:cs="Arial"/>
          <w:i/>
          <w:sz w:val="24"/>
          <w:szCs w:val="24"/>
        </w:rPr>
        <w:t>I</w:t>
      </w:r>
      <w:r w:rsidRPr="000B5FB1">
        <w:rPr>
          <w:rFonts w:cs="Arial"/>
          <w:i/>
          <w:sz w:val="24"/>
          <w:szCs w:val="24"/>
        </w:rPr>
        <w:t xml:space="preserve">ntegrated </w:t>
      </w:r>
      <w:proofErr w:type="spellStart"/>
      <w:r w:rsidR="00D37077" w:rsidRPr="000B5FB1">
        <w:rPr>
          <w:rFonts w:cs="Arial"/>
          <w:i/>
          <w:sz w:val="24"/>
          <w:szCs w:val="24"/>
        </w:rPr>
        <w:t>M</w:t>
      </w:r>
      <w:r w:rsidRPr="000B5FB1">
        <w:rPr>
          <w:rFonts w:cs="Arial"/>
          <w:i/>
          <w:sz w:val="24"/>
          <w:szCs w:val="24"/>
        </w:rPr>
        <w:t>asters</w:t>
      </w:r>
      <w:proofErr w:type="spellEnd"/>
      <w:r w:rsidRPr="000B5FB1">
        <w:rPr>
          <w:rFonts w:cs="Arial"/>
          <w:i/>
          <w:sz w:val="24"/>
          <w:szCs w:val="24"/>
        </w:rPr>
        <w:t xml:space="preserve"> degree</w:t>
      </w:r>
      <w:r w:rsidRPr="000B5FB1">
        <w:rPr>
          <w:rFonts w:cs="Arial"/>
          <w:sz w:val="24"/>
          <w:szCs w:val="24"/>
        </w:rPr>
        <w:t>.</w:t>
      </w:r>
    </w:p>
    <w:p w14:paraId="70CE852C" w14:textId="77777777" w:rsidR="001B0561" w:rsidRDefault="001B0561" w:rsidP="00393A0E">
      <w:pPr>
        <w:pStyle w:val="CLQEParagraph"/>
        <w:tabs>
          <w:tab w:val="left" w:pos="1800"/>
        </w:tabs>
        <w:ind w:left="1800" w:hanging="900"/>
        <w:rPr>
          <w:rFonts w:cs="Arial"/>
          <w:sz w:val="24"/>
          <w:szCs w:val="24"/>
        </w:rPr>
      </w:pPr>
    </w:p>
    <w:p w14:paraId="3DD7E4FE" w14:textId="77777777" w:rsidR="002A13D3" w:rsidRPr="00780C34" w:rsidRDefault="001B0561" w:rsidP="00573C7F">
      <w:pPr>
        <w:pStyle w:val="Heading2"/>
      </w:pPr>
      <w:bookmarkStart w:id="27" w:name="_Toc457988369"/>
      <w:bookmarkStart w:id="28" w:name="_Ref493687302"/>
      <w:bookmarkStart w:id="29" w:name="_Toc526923195"/>
      <w:bookmarkStart w:id="30" w:name="_Toc160612458"/>
      <w:r w:rsidRPr="00780C34">
        <w:t>5.3.</w:t>
      </w:r>
      <w:r w:rsidR="00AD33F2">
        <w:t>2</w:t>
      </w:r>
      <w:r w:rsidRPr="00780C34">
        <w:tab/>
      </w:r>
      <w:r w:rsidR="00C35FEA" w:rsidRPr="00780C34">
        <w:t xml:space="preserve">Credits for Awards </w:t>
      </w:r>
      <w:r w:rsidR="00CD7372" w:rsidRPr="00780C34">
        <w:t>-</w:t>
      </w:r>
      <w:r w:rsidR="00C35FEA" w:rsidRPr="00780C34">
        <w:t xml:space="preserve"> Postgraduate</w:t>
      </w:r>
      <w:bookmarkEnd w:id="27"/>
      <w:bookmarkEnd w:id="28"/>
      <w:bookmarkEnd w:id="29"/>
      <w:bookmarkEnd w:id="30"/>
    </w:p>
    <w:p w14:paraId="1E78AF6E" w14:textId="77777777" w:rsidR="00E77AEE" w:rsidRPr="000B5FB1" w:rsidRDefault="00C35FEA" w:rsidP="00393A0E">
      <w:pPr>
        <w:pStyle w:val="CLQEParagraph"/>
        <w:ind w:left="900"/>
        <w:rPr>
          <w:rFonts w:cs="Arial"/>
          <w:sz w:val="24"/>
          <w:szCs w:val="24"/>
        </w:rPr>
      </w:pPr>
      <w:r w:rsidRPr="000B5FB1">
        <w:rPr>
          <w:rFonts w:cs="Arial"/>
          <w:sz w:val="24"/>
          <w:szCs w:val="24"/>
        </w:rPr>
        <w:t xml:space="preserve">The requirements of University Postgraduate awards, in terms of the </w:t>
      </w:r>
      <w:r w:rsidR="001B0561">
        <w:rPr>
          <w:rFonts w:cs="Arial"/>
          <w:sz w:val="24"/>
          <w:szCs w:val="24"/>
        </w:rPr>
        <w:t xml:space="preserve">minimum </w:t>
      </w:r>
      <w:proofErr w:type="gramStart"/>
      <w:r w:rsidRPr="000B5FB1">
        <w:rPr>
          <w:rFonts w:cs="Arial"/>
          <w:sz w:val="24"/>
          <w:szCs w:val="24"/>
        </w:rPr>
        <w:t>amount</w:t>
      </w:r>
      <w:proofErr w:type="gramEnd"/>
      <w:r w:rsidRPr="000B5FB1">
        <w:rPr>
          <w:rFonts w:cs="Arial"/>
          <w:sz w:val="24"/>
          <w:szCs w:val="24"/>
        </w:rPr>
        <w:t xml:space="preserve"> of credits</w:t>
      </w:r>
      <w:r w:rsidR="001B0561">
        <w:rPr>
          <w:rFonts w:cs="Arial"/>
          <w:sz w:val="24"/>
          <w:szCs w:val="24"/>
        </w:rPr>
        <w:t xml:space="preserve"> and minimum level</w:t>
      </w:r>
      <w:r w:rsidRPr="000B5FB1">
        <w:rPr>
          <w:rFonts w:cs="Arial"/>
          <w:sz w:val="24"/>
          <w:szCs w:val="24"/>
        </w:rPr>
        <w:t xml:space="preserve"> </w:t>
      </w:r>
      <w:r w:rsidRPr="000B5FB1">
        <w:rPr>
          <w:rFonts w:cs="Arial"/>
          <w:b/>
          <w:sz w:val="24"/>
          <w:szCs w:val="24"/>
        </w:rPr>
        <w:t>to be studied</w:t>
      </w:r>
      <w:r w:rsidRPr="000B5FB1">
        <w:rPr>
          <w:rFonts w:cs="Arial"/>
          <w:sz w:val="24"/>
          <w:szCs w:val="24"/>
        </w:rPr>
        <w:t xml:space="preserve">, are shown in </w:t>
      </w:r>
      <w:r w:rsidRPr="000B5FB1">
        <w:rPr>
          <w:rFonts w:cs="Arial"/>
          <w:b/>
          <w:sz w:val="24"/>
          <w:szCs w:val="24"/>
        </w:rPr>
        <w:t xml:space="preserve">Table </w:t>
      </w:r>
      <w:r w:rsidR="000A1017">
        <w:rPr>
          <w:rFonts w:cs="Arial"/>
          <w:b/>
          <w:sz w:val="24"/>
          <w:szCs w:val="24"/>
        </w:rPr>
        <w:t>2</w:t>
      </w:r>
      <w:r w:rsidRPr="000B5FB1">
        <w:rPr>
          <w:rFonts w:cs="Arial"/>
          <w:sz w:val="24"/>
          <w:szCs w:val="24"/>
        </w:rPr>
        <w:t xml:space="preserve"> below:</w:t>
      </w:r>
    </w:p>
    <w:p w14:paraId="16EEC98F" w14:textId="77777777" w:rsidR="00772991" w:rsidRPr="000B5FB1" w:rsidRDefault="00772991" w:rsidP="00393A0E">
      <w:pPr>
        <w:pStyle w:val="CLQEParagraph"/>
        <w:rPr>
          <w:rFonts w:cs="Arial"/>
          <w:sz w:val="24"/>
          <w:szCs w:val="24"/>
        </w:rPr>
      </w:pPr>
    </w:p>
    <w:tbl>
      <w:tblPr>
        <w:tblW w:w="742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2410"/>
        <w:gridCol w:w="1701"/>
        <w:gridCol w:w="1097"/>
      </w:tblGrid>
      <w:tr w:rsidR="004D4C16" w:rsidRPr="000B5FB1" w14:paraId="4A89326D" w14:textId="77777777" w:rsidTr="00CD6396">
        <w:trPr>
          <w:cantSplit/>
          <w:trHeight w:val="751"/>
        </w:trPr>
        <w:tc>
          <w:tcPr>
            <w:tcW w:w="7427" w:type="dxa"/>
            <w:gridSpan w:val="4"/>
            <w:tcBorders>
              <w:top w:val="single" w:sz="2" w:space="0" w:color="auto"/>
              <w:left w:val="single" w:sz="2" w:space="0" w:color="auto"/>
              <w:bottom w:val="single" w:sz="2" w:space="0" w:color="auto"/>
              <w:right w:val="single" w:sz="2" w:space="0" w:color="auto"/>
            </w:tcBorders>
            <w:shd w:val="clear" w:color="auto" w:fill="F4B083"/>
            <w:vAlign w:val="center"/>
          </w:tcPr>
          <w:p w14:paraId="61B72812" w14:textId="77777777" w:rsidR="004D4C16" w:rsidRPr="000B5FB1" w:rsidRDefault="00C35FEA" w:rsidP="000A1017">
            <w:pPr>
              <w:jc w:val="center"/>
              <w:rPr>
                <w:rFonts w:cs="Arial"/>
                <w:b/>
              </w:rPr>
            </w:pPr>
            <w:r w:rsidRPr="000B5FB1">
              <w:rPr>
                <w:rFonts w:cs="Arial"/>
              </w:rPr>
              <w:br w:type="page"/>
            </w:r>
            <w:bookmarkStart w:id="31" w:name="Table2"/>
            <w:bookmarkStart w:id="32" w:name="_Ref305144870"/>
            <w:bookmarkStart w:id="33" w:name="_Toc457988370"/>
            <w:r w:rsidR="0023020A" w:rsidRPr="000B5FB1">
              <w:rPr>
                <w:rFonts w:cs="Arial"/>
                <w:b/>
                <w:shd w:val="clear" w:color="auto" w:fill="F4B083"/>
              </w:rPr>
              <w:t xml:space="preserve">Table </w:t>
            </w:r>
            <w:r w:rsidR="000A1017">
              <w:rPr>
                <w:rFonts w:cs="Arial"/>
                <w:b/>
                <w:shd w:val="clear" w:color="auto" w:fill="F4B083"/>
              </w:rPr>
              <w:t>2</w:t>
            </w:r>
            <w:bookmarkEnd w:id="31"/>
            <w:r w:rsidR="004D4C16" w:rsidRPr="000B5FB1">
              <w:rPr>
                <w:rFonts w:cs="Arial"/>
                <w:b/>
                <w:shd w:val="clear" w:color="auto" w:fill="F4B083"/>
              </w:rPr>
              <w:t xml:space="preserve">:  Minimum Credits to be Studied </w:t>
            </w:r>
            <w:r w:rsidR="007C1495" w:rsidRPr="000B5FB1">
              <w:rPr>
                <w:rFonts w:cs="Arial"/>
                <w:b/>
                <w:shd w:val="clear" w:color="auto" w:fill="F4B083"/>
              </w:rPr>
              <w:t xml:space="preserve">and Minimum Level </w:t>
            </w:r>
            <w:r w:rsidR="004D4C16" w:rsidRPr="000B5FB1">
              <w:rPr>
                <w:rFonts w:cs="Arial"/>
                <w:b/>
                <w:shd w:val="clear" w:color="auto" w:fill="F4B083"/>
              </w:rPr>
              <w:t xml:space="preserve">for </w:t>
            </w:r>
            <w:r w:rsidR="00BC45E8" w:rsidRPr="000B5FB1">
              <w:rPr>
                <w:rFonts w:cs="Arial"/>
                <w:b/>
                <w:shd w:val="clear" w:color="auto" w:fill="F4B083"/>
              </w:rPr>
              <w:t xml:space="preserve">Taught </w:t>
            </w:r>
            <w:r w:rsidR="00D42A48" w:rsidRPr="000B5FB1">
              <w:rPr>
                <w:rFonts w:cs="Arial"/>
                <w:b/>
                <w:shd w:val="clear" w:color="auto" w:fill="F4B083"/>
              </w:rPr>
              <w:t>Post</w:t>
            </w:r>
            <w:r w:rsidR="004D4C16" w:rsidRPr="000B5FB1">
              <w:rPr>
                <w:rFonts w:cs="Arial"/>
                <w:b/>
                <w:shd w:val="clear" w:color="auto" w:fill="F4B083"/>
              </w:rPr>
              <w:t>graduate Awards</w:t>
            </w:r>
            <w:bookmarkEnd w:id="32"/>
            <w:bookmarkEnd w:id="33"/>
          </w:p>
        </w:tc>
      </w:tr>
      <w:tr w:rsidR="004D4C16" w:rsidRPr="000B5FB1" w14:paraId="6C57DC49" w14:textId="77777777" w:rsidTr="00CD6396">
        <w:trPr>
          <w:cantSplit/>
          <w:trHeight w:val="20"/>
        </w:trPr>
        <w:tc>
          <w:tcPr>
            <w:tcW w:w="2219" w:type="dxa"/>
            <w:tcBorders>
              <w:top w:val="single" w:sz="2" w:space="0" w:color="auto"/>
              <w:left w:val="single" w:sz="2" w:space="0" w:color="auto"/>
              <w:bottom w:val="nil"/>
              <w:right w:val="single" w:sz="2" w:space="0" w:color="auto"/>
            </w:tcBorders>
            <w:vAlign w:val="center"/>
          </w:tcPr>
          <w:p w14:paraId="0C604B0E" w14:textId="77777777" w:rsidR="004D4C16" w:rsidRPr="000B5FB1" w:rsidRDefault="004D4C16" w:rsidP="00393A0E">
            <w:pPr>
              <w:jc w:val="center"/>
              <w:rPr>
                <w:rFonts w:cs="Arial"/>
                <w:b/>
              </w:rPr>
            </w:pPr>
            <w:r w:rsidRPr="000B5FB1">
              <w:rPr>
                <w:rFonts w:cs="Arial"/>
                <w:b/>
              </w:rPr>
              <w:t>Award</w:t>
            </w:r>
          </w:p>
        </w:tc>
        <w:tc>
          <w:tcPr>
            <w:tcW w:w="2410" w:type="dxa"/>
            <w:tcBorders>
              <w:top w:val="single" w:sz="2" w:space="0" w:color="auto"/>
              <w:left w:val="single" w:sz="2" w:space="0" w:color="auto"/>
              <w:bottom w:val="nil"/>
              <w:right w:val="single" w:sz="2" w:space="0" w:color="auto"/>
            </w:tcBorders>
            <w:vAlign w:val="center"/>
          </w:tcPr>
          <w:p w14:paraId="652C0830" w14:textId="77777777" w:rsidR="004D4C16" w:rsidRPr="000B5FB1" w:rsidRDefault="004D4C16" w:rsidP="00393A0E">
            <w:pPr>
              <w:jc w:val="center"/>
              <w:rPr>
                <w:rFonts w:cs="Arial"/>
                <w:b/>
              </w:rPr>
            </w:pPr>
            <w:r w:rsidRPr="000B5FB1">
              <w:rPr>
                <w:rFonts w:cs="Arial"/>
                <w:b/>
              </w:rPr>
              <w:t>Minimum Total Credits Required</w:t>
            </w:r>
          </w:p>
        </w:tc>
        <w:tc>
          <w:tcPr>
            <w:tcW w:w="1701" w:type="dxa"/>
            <w:tcBorders>
              <w:top w:val="single" w:sz="2" w:space="0" w:color="auto"/>
              <w:left w:val="single" w:sz="2" w:space="0" w:color="auto"/>
              <w:bottom w:val="nil"/>
              <w:right w:val="single" w:sz="2" w:space="0" w:color="auto"/>
            </w:tcBorders>
            <w:vAlign w:val="center"/>
          </w:tcPr>
          <w:p w14:paraId="65430ACD" w14:textId="77777777" w:rsidR="004D4C16" w:rsidRPr="000B5FB1" w:rsidRDefault="004D4C16" w:rsidP="00393A0E">
            <w:pPr>
              <w:jc w:val="center"/>
              <w:rPr>
                <w:rFonts w:cs="Arial"/>
                <w:b/>
              </w:rPr>
            </w:pPr>
            <w:r w:rsidRPr="000B5FB1">
              <w:rPr>
                <w:rFonts w:cs="Arial"/>
                <w:b/>
              </w:rPr>
              <w:t>Minimum Notional Learning Hours</w:t>
            </w:r>
          </w:p>
        </w:tc>
        <w:tc>
          <w:tcPr>
            <w:tcW w:w="1097" w:type="dxa"/>
            <w:tcBorders>
              <w:top w:val="single" w:sz="2" w:space="0" w:color="auto"/>
              <w:left w:val="single" w:sz="2" w:space="0" w:color="auto"/>
              <w:bottom w:val="nil"/>
              <w:right w:val="single" w:sz="2" w:space="0" w:color="auto"/>
            </w:tcBorders>
            <w:vAlign w:val="center"/>
          </w:tcPr>
          <w:p w14:paraId="580253DB" w14:textId="77777777" w:rsidR="004D4C16" w:rsidRPr="000B5FB1" w:rsidRDefault="004D4C16" w:rsidP="00393A0E">
            <w:pPr>
              <w:jc w:val="center"/>
              <w:rPr>
                <w:rFonts w:cs="Arial"/>
                <w:b/>
              </w:rPr>
            </w:pPr>
            <w:r w:rsidRPr="000B5FB1">
              <w:rPr>
                <w:rFonts w:cs="Arial"/>
                <w:b/>
              </w:rPr>
              <w:t>ECTS Credits</w:t>
            </w:r>
          </w:p>
        </w:tc>
      </w:tr>
      <w:tr w:rsidR="00696F3E" w:rsidRPr="000B5FB1" w14:paraId="6F463DC9" w14:textId="77777777" w:rsidTr="00CD6396">
        <w:trPr>
          <w:cantSplit/>
          <w:trHeight w:val="1075"/>
        </w:trPr>
        <w:tc>
          <w:tcPr>
            <w:tcW w:w="2219" w:type="dxa"/>
            <w:tcBorders>
              <w:top w:val="single" w:sz="2" w:space="0" w:color="auto"/>
              <w:left w:val="single" w:sz="2" w:space="0" w:color="auto"/>
              <w:bottom w:val="single" w:sz="2" w:space="0" w:color="auto"/>
              <w:right w:val="single" w:sz="2" w:space="0" w:color="auto"/>
            </w:tcBorders>
            <w:vAlign w:val="center"/>
          </w:tcPr>
          <w:p w14:paraId="01AAD3A9" w14:textId="77777777" w:rsidR="00696F3E" w:rsidRPr="000B5FB1" w:rsidRDefault="0035308D" w:rsidP="00966B12">
            <w:pPr>
              <w:rPr>
                <w:rFonts w:cs="Arial"/>
              </w:rPr>
            </w:pPr>
            <w:r w:rsidRPr="000B5FB1">
              <w:rPr>
                <w:rFonts w:cs="Arial"/>
              </w:rPr>
              <w:t>Professional</w:t>
            </w:r>
            <w:r w:rsidR="00696F3E" w:rsidRPr="000B5FB1">
              <w:rPr>
                <w:rFonts w:cs="Arial"/>
              </w:rPr>
              <w:t xml:space="preserve"> Doctorate</w:t>
            </w:r>
          </w:p>
        </w:tc>
        <w:tc>
          <w:tcPr>
            <w:tcW w:w="2410" w:type="dxa"/>
            <w:tcBorders>
              <w:top w:val="single" w:sz="2" w:space="0" w:color="auto"/>
              <w:left w:val="single" w:sz="2" w:space="0" w:color="auto"/>
              <w:bottom w:val="single" w:sz="2" w:space="0" w:color="auto"/>
              <w:right w:val="single" w:sz="2" w:space="0" w:color="auto"/>
            </w:tcBorders>
            <w:vAlign w:val="center"/>
          </w:tcPr>
          <w:p w14:paraId="1186A6AE" w14:textId="77777777" w:rsidR="00696F3E" w:rsidRPr="000B5FB1" w:rsidRDefault="00696F3E" w:rsidP="00393A0E">
            <w:pPr>
              <w:jc w:val="center"/>
              <w:rPr>
                <w:rFonts w:cs="Arial"/>
              </w:rPr>
            </w:pPr>
            <w:r w:rsidRPr="000B5FB1">
              <w:rPr>
                <w:rFonts w:cs="Arial"/>
              </w:rPr>
              <w:t>540 of which no more than 120 may be at L7 and the remainder at L8</w:t>
            </w:r>
          </w:p>
        </w:tc>
        <w:tc>
          <w:tcPr>
            <w:tcW w:w="1701" w:type="dxa"/>
            <w:tcBorders>
              <w:top w:val="single" w:sz="2" w:space="0" w:color="auto"/>
              <w:left w:val="single" w:sz="2" w:space="0" w:color="auto"/>
              <w:bottom w:val="single" w:sz="2" w:space="0" w:color="auto"/>
              <w:right w:val="single" w:sz="2" w:space="0" w:color="auto"/>
            </w:tcBorders>
            <w:vAlign w:val="center"/>
          </w:tcPr>
          <w:p w14:paraId="75B52219" w14:textId="77777777" w:rsidR="00696F3E" w:rsidRPr="000B5FB1" w:rsidRDefault="00696F3E" w:rsidP="00393A0E">
            <w:pPr>
              <w:jc w:val="center"/>
              <w:rPr>
                <w:rFonts w:cs="Arial"/>
              </w:rPr>
            </w:pPr>
            <w:r w:rsidRPr="000B5FB1">
              <w:rPr>
                <w:rFonts w:cs="Arial"/>
              </w:rPr>
              <w:t>5400</w:t>
            </w:r>
          </w:p>
        </w:tc>
        <w:tc>
          <w:tcPr>
            <w:tcW w:w="1097" w:type="dxa"/>
            <w:tcBorders>
              <w:top w:val="single" w:sz="2" w:space="0" w:color="auto"/>
              <w:left w:val="single" w:sz="2" w:space="0" w:color="auto"/>
              <w:bottom w:val="single" w:sz="2" w:space="0" w:color="auto"/>
              <w:right w:val="single" w:sz="2" w:space="0" w:color="auto"/>
            </w:tcBorders>
            <w:vAlign w:val="center"/>
          </w:tcPr>
          <w:p w14:paraId="40EA1577" w14:textId="77777777" w:rsidR="00696F3E" w:rsidRPr="000B5FB1" w:rsidRDefault="00696F3E" w:rsidP="00393A0E">
            <w:pPr>
              <w:jc w:val="center"/>
              <w:rPr>
                <w:rFonts w:cs="Arial"/>
              </w:rPr>
            </w:pPr>
            <w:r w:rsidRPr="000B5FB1">
              <w:rPr>
                <w:rFonts w:cs="Arial"/>
              </w:rPr>
              <w:t>n/a</w:t>
            </w:r>
          </w:p>
        </w:tc>
      </w:tr>
      <w:tr w:rsidR="004D4C16" w:rsidRPr="000B5FB1" w14:paraId="75E492CA" w14:textId="77777777" w:rsidTr="00CD6396">
        <w:trPr>
          <w:cantSplit/>
          <w:trHeight w:val="20"/>
        </w:trPr>
        <w:tc>
          <w:tcPr>
            <w:tcW w:w="2219" w:type="dxa"/>
            <w:tcBorders>
              <w:top w:val="single" w:sz="2" w:space="0" w:color="auto"/>
              <w:left w:val="single" w:sz="2" w:space="0" w:color="auto"/>
              <w:bottom w:val="single" w:sz="2" w:space="0" w:color="auto"/>
              <w:right w:val="single" w:sz="2" w:space="0" w:color="auto"/>
            </w:tcBorders>
            <w:vAlign w:val="center"/>
          </w:tcPr>
          <w:p w14:paraId="74BD33C3" w14:textId="77777777" w:rsidR="004D4C16" w:rsidRPr="000B5FB1" w:rsidRDefault="004D4C16" w:rsidP="00966B12">
            <w:pPr>
              <w:rPr>
                <w:rFonts w:cs="Arial"/>
              </w:rPr>
            </w:pPr>
            <w:proofErr w:type="spellStart"/>
            <w:r w:rsidRPr="000B5FB1">
              <w:rPr>
                <w:rFonts w:cs="Arial"/>
              </w:rPr>
              <w:t>Masters</w:t>
            </w:r>
            <w:proofErr w:type="spellEnd"/>
            <w:r w:rsidRPr="000B5FB1">
              <w:rPr>
                <w:rFonts w:cs="Arial"/>
              </w:rPr>
              <w:t xml:space="preserve"> Degree</w:t>
            </w:r>
          </w:p>
        </w:tc>
        <w:tc>
          <w:tcPr>
            <w:tcW w:w="2410" w:type="dxa"/>
            <w:tcBorders>
              <w:top w:val="single" w:sz="2" w:space="0" w:color="auto"/>
              <w:left w:val="single" w:sz="2" w:space="0" w:color="auto"/>
              <w:bottom w:val="single" w:sz="2" w:space="0" w:color="auto"/>
              <w:right w:val="single" w:sz="2" w:space="0" w:color="auto"/>
            </w:tcBorders>
            <w:vAlign w:val="center"/>
          </w:tcPr>
          <w:p w14:paraId="1977C7D6" w14:textId="77777777" w:rsidR="004D4C16" w:rsidRPr="000B5FB1" w:rsidRDefault="004D4C16" w:rsidP="00393A0E">
            <w:pPr>
              <w:jc w:val="center"/>
              <w:rPr>
                <w:rFonts w:cs="Arial"/>
              </w:rPr>
            </w:pPr>
            <w:r w:rsidRPr="000B5FB1">
              <w:rPr>
                <w:rFonts w:cs="Arial"/>
              </w:rPr>
              <w:t>180 at L7</w:t>
            </w:r>
          </w:p>
        </w:tc>
        <w:tc>
          <w:tcPr>
            <w:tcW w:w="1701" w:type="dxa"/>
            <w:tcBorders>
              <w:top w:val="single" w:sz="2" w:space="0" w:color="auto"/>
              <w:left w:val="single" w:sz="2" w:space="0" w:color="auto"/>
              <w:bottom w:val="single" w:sz="2" w:space="0" w:color="auto"/>
              <w:right w:val="single" w:sz="2" w:space="0" w:color="auto"/>
            </w:tcBorders>
            <w:vAlign w:val="center"/>
          </w:tcPr>
          <w:p w14:paraId="233A2A4C" w14:textId="77777777" w:rsidR="004D4C16" w:rsidRPr="000B5FB1" w:rsidRDefault="004D4C16" w:rsidP="00393A0E">
            <w:pPr>
              <w:jc w:val="center"/>
              <w:rPr>
                <w:rFonts w:cs="Arial"/>
              </w:rPr>
            </w:pPr>
            <w:r w:rsidRPr="000B5FB1">
              <w:rPr>
                <w:rFonts w:cs="Arial"/>
              </w:rPr>
              <w:t>1800</w:t>
            </w:r>
          </w:p>
        </w:tc>
        <w:tc>
          <w:tcPr>
            <w:tcW w:w="1097" w:type="dxa"/>
            <w:tcBorders>
              <w:top w:val="single" w:sz="2" w:space="0" w:color="auto"/>
              <w:left w:val="single" w:sz="2" w:space="0" w:color="auto"/>
              <w:bottom w:val="single" w:sz="2" w:space="0" w:color="auto"/>
              <w:right w:val="single" w:sz="2" w:space="0" w:color="auto"/>
            </w:tcBorders>
            <w:vAlign w:val="center"/>
          </w:tcPr>
          <w:p w14:paraId="09755904" w14:textId="77777777" w:rsidR="004D4C16" w:rsidRPr="000B5FB1" w:rsidRDefault="004D4C16" w:rsidP="00393A0E">
            <w:pPr>
              <w:jc w:val="center"/>
              <w:rPr>
                <w:rFonts w:cs="Arial"/>
              </w:rPr>
            </w:pPr>
            <w:r w:rsidRPr="000B5FB1">
              <w:rPr>
                <w:rFonts w:cs="Arial"/>
              </w:rPr>
              <w:t>90</w:t>
            </w:r>
          </w:p>
        </w:tc>
      </w:tr>
      <w:tr w:rsidR="00E106C3" w:rsidRPr="000B5FB1" w14:paraId="6E4B7576" w14:textId="77777777" w:rsidTr="00CD6396">
        <w:trPr>
          <w:cantSplit/>
          <w:trHeight w:val="1129"/>
        </w:trPr>
        <w:tc>
          <w:tcPr>
            <w:tcW w:w="2219" w:type="dxa"/>
            <w:tcBorders>
              <w:top w:val="single" w:sz="2" w:space="0" w:color="auto"/>
              <w:left w:val="single" w:sz="2" w:space="0" w:color="auto"/>
              <w:bottom w:val="single" w:sz="2" w:space="0" w:color="auto"/>
              <w:right w:val="single" w:sz="2" w:space="0" w:color="auto"/>
            </w:tcBorders>
            <w:vAlign w:val="center"/>
          </w:tcPr>
          <w:p w14:paraId="5CE05341" w14:textId="77777777" w:rsidR="00E106C3" w:rsidRPr="000B5FB1" w:rsidRDefault="00E106C3" w:rsidP="00966B12">
            <w:pPr>
              <w:rPr>
                <w:rFonts w:cs="Arial"/>
              </w:rPr>
            </w:pPr>
            <w:r w:rsidRPr="000B5FB1">
              <w:rPr>
                <w:rFonts w:cs="Arial"/>
              </w:rPr>
              <w:t xml:space="preserve">Integrated </w:t>
            </w:r>
            <w:proofErr w:type="spellStart"/>
            <w:r w:rsidRPr="000B5FB1">
              <w:rPr>
                <w:rFonts w:cs="Arial"/>
              </w:rPr>
              <w:t>Masters</w:t>
            </w:r>
            <w:proofErr w:type="spellEnd"/>
            <w:r w:rsidRPr="000B5FB1">
              <w:rPr>
                <w:rFonts w:cs="Arial"/>
              </w:rPr>
              <w:t xml:space="preserve"> Degree</w:t>
            </w:r>
          </w:p>
        </w:tc>
        <w:tc>
          <w:tcPr>
            <w:tcW w:w="2410" w:type="dxa"/>
            <w:tcBorders>
              <w:top w:val="single" w:sz="2" w:space="0" w:color="auto"/>
              <w:left w:val="single" w:sz="2" w:space="0" w:color="auto"/>
              <w:bottom w:val="single" w:sz="2" w:space="0" w:color="auto"/>
              <w:right w:val="single" w:sz="2" w:space="0" w:color="auto"/>
            </w:tcBorders>
            <w:vAlign w:val="center"/>
          </w:tcPr>
          <w:p w14:paraId="24E6D8D4" w14:textId="77777777" w:rsidR="00E106C3" w:rsidRPr="000B5FB1" w:rsidRDefault="00E106C3" w:rsidP="00393A0E">
            <w:pPr>
              <w:jc w:val="center"/>
              <w:rPr>
                <w:rFonts w:cs="Arial"/>
              </w:rPr>
            </w:pPr>
            <w:r w:rsidRPr="000B5FB1">
              <w:rPr>
                <w:rFonts w:cs="Arial"/>
              </w:rPr>
              <w:t>480 consisting of</w:t>
            </w:r>
          </w:p>
          <w:p w14:paraId="47190C4A" w14:textId="77777777" w:rsidR="00E106C3" w:rsidRPr="000B5FB1" w:rsidRDefault="00E106C3" w:rsidP="00393A0E">
            <w:pPr>
              <w:jc w:val="center"/>
              <w:rPr>
                <w:rFonts w:cs="Arial"/>
              </w:rPr>
            </w:pPr>
            <w:r w:rsidRPr="000B5FB1">
              <w:rPr>
                <w:rFonts w:cs="Arial"/>
              </w:rPr>
              <w:t>120 at L4, 120 at L5,</w:t>
            </w:r>
          </w:p>
          <w:p w14:paraId="26F95378" w14:textId="77777777" w:rsidR="00E106C3" w:rsidRPr="000B5FB1" w:rsidRDefault="00E106C3" w:rsidP="00393A0E">
            <w:pPr>
              <w:jc w:val="center"/>
              <w:rPr>
                <w:rFonts w:cs="Arial"/>
              </w:rPr>
            </w:pPr>
            <w:r w:rsidRPr="000B5FB1">
              <w:rPr>
                <w:rFonts w:cs="Arial"/>
              </w:rPr>
              <w:t>120 at L6 plus 120 at L7</w:t>
            </w:r>
          </w:p>
        </w:tc>
        <w:tc>
          <w:tcPr>
            <w:tcW w:w="1701" w:type="dxa"/>
            <w:tcBorders>
              <w:top w:val="single" w:sz="2" w:space="0" w:color="auto"/>
              <w:left w:val="single" w:sz="2" w:space="0" w:color="auto"/>
              <w:bottom w:val="single" w:sz="2" w:space="0" w:color="auto"/>
              <w:right w:val="single" w:sz="2" w:space="0" w:color="auto"/>
            </w:tcBorders>
            <w:vAlign w:val="center"/>
          </w:tcPr>
          <w:p w14:paraId="4603DB3D" w14:textId="77777777" w:rsidR="00E106C3" w:rsidRPr="000B5FB1" w:rsidRDefault="00E106C3" w:rsidP="00393A0E">
            <w:pPr>
              <w:jc w:val="center"/>
              <w:rPr>
                <w:rFonts w:cs="Arial"/>
              </w:rPr>
            </w:pPr>
            <w:r w:rsidRPr="000B5FB1">
              <w:rPr>
                <w:rFonts w:cs="Arial"/>
              </w:rPr>
              <w:t>4800</w:t>
            </w:r>
          </w:p>
        </w:tc>
        <w:tc>
          <w:tcPr>
            <w:tcW w:w="1097" w:type="dxa"/>
            <w:tcBorders>
              <w:top w:val="single" w:sz="2" w:space="0" w:color="auto"/>
              <w:left w:val="single" w:sz="2" w:space="0" w:color="auto"/>
              <w:bottom w:val="single" w:sz="2" w:space="0" w:color="auto"/>
              <w:right w:val="single" w:sz="2" w:space="0" w:color="auto"/>
            </w:tcBorders>
            <w:vAlign w:val="center"/>
          </w:tcPr>
          <w:p w14:paraId="1CFE994A" w14:textId="77777777" w:rsidR="00E106C3" w:rsidRPr="000B5FB1" w:rsidRDefault="00E106C3" w:rsidP="00393A0E">
            <w:pPr>
              <w:jc w:val="center"/>
              <w:rPr>
                <w:rFonts w:cs="Arial"/>
              </w:rPr>
            </w:pPr>
            <w:r w:rsidRPr="000B5FB1">
              <w:rPr>
                <w:rFonts w:cs="Arial"/>
              </w:rPr>
              <w:t>240</w:t>
            </w:r>
          </w:p>
        </w:tc>
      </w:tr>
      <w:tr w:rsidR="004D4C16" w:rsidRPr="000B5FB1" w14:paraId="70D636C7" w14:textId="77777777" w:rsidTr="00CD6396">
        <w:trPr>
          <w:cantSplit/>
          <w:trHeight w:val="535"/>
        </w:trPr>
        <w:tc>
          <w:tcPr>
            <w:tcW w:w="2219" w:type="dxa"/>
            <w:tcBorders>
              <w:top w:val="single" w:sz="2" w:space="0" w:color="auto"/>
              <w:left w:val="single" w:sz="2" w:space="0" w:color="auto"/>
              <w:bottom w:val="single" w:sz="2" w:space="0" w:color="auto"/>
              <w:right w:val="single" w:sz="2" w:space="0" w:color="auto"/>
            </w:tcBorders>
            <w:vAlign w:val="center"/>
          </w:tcPr>
          <w:p w14:paraId="5FE617F1" w14:textId="77777777" w:rsidR="004D4C16" w:rsidRPr="000B5FB1" w:rsidRDefault="004D4C16" w:rsidP="00966B12">
            <w:pPr>
              <w:rPr>
                <w:rFonts w:cs="Arial"/>
              </w:rPr>
            </w:pPr>
            <w:r w:rsidRPr="000B5FB1">
              <w:rPr>
                <w:rFonts w:cs="Arial"/>
              </w:rPr>
              <w:t>Postgraduate Diploma</w:t>
            </w:r>
          </w:p>
        </w:tc>
        <w:tc>
          <w:tcPr>
            <w:tcW w:w="2410" w:type="dxa"/>
            <w:tcBorders>
              <w:top w:val="single" w:sz="2" w:space="0" w:color="auto"/>
              <w:left w:val="single" w:sz="2" w:space="0" w:color="auto"/>
              <w:bottom w:val="single" w:sz="2" w:space="0" w:color="auto"/>
              <w:right w:val="single" w:sz="2" w:space="0" w:color="auto"/>
            </w:tcBorders>
            <w:vAlign w:val="center"/>
          </w:tcPr>
          <w:p w14:paraId="19315DEE" w14:textId="77777777" w:rsidR="004D4C16" w:rsidRPr="000B5FB1" w:rsidRDefault="004D4C16" w:rsidP="00393A0E">
            <w:pPr>
              <w:jc w:val="center"/>
              <w:rPr>
                <w:rFonts w:cs="Arial"/>
              </w:rPr>
            </w:pPr>
            <w:r w:rsidRPr="000B5FB1">
              <w:rPr>
                <w:rFonts w:cs="Arial"/>
              </w:rPr>
              <w:t>120 at L7</w:t>
            </w:r>
          </w:p>
        </w:tc>
        <w:tc>
          <w:tcPr>
            <w:tcW w:w="1701" w:type="dxa"/>
            <w:tcBorders>
              <w:top w:val="single" w:sz="2" w:space="0" w:color="auto"/>
              <w:left w:val="single" w:sz="2" w:space="0" w:color="auto"/>
              <w:bottom w:val="single" w:sz="2" w:space="0" w:color="auto"/>
              <w:right w:val="single" w:sz="2" w:space="0" w:color="auto"/>
            </w:tcBorders>
            <w:vAlign w:val="center"/>
          </w:tcPr>
          <w:p w14:paraId="15ED4416" w14:textId="77777777" w:rsidR="004D4C16" w:rsidRPr="000B5FB1" w:rsidRDefault="004D4C16" w:rsidP="00393A0E">
            <w:pPr>
              <w:jc w:val="center"/>
              <w:rPr>
                <w:rFonts w:cs="Arial"/>
              </w:rPr>
            </w:pPr>
            <w:r w:rsidRPr="000B5FB1">
              <w:rPr>
                <w:rFonts w:cs="Arial"/>
              </w:rPr>
              <w:t>1200</w:t>
            </w:r>
          </w:p>
        </w:tc>
        <w:tc>
          <w:tcPr>
            <w:tcW w:w="1097" w:type="dxa"/>
            <w:tcBorders>
              <w:top w:val="single" w:sz="2" w:space="0" w:color="auto"/>
              <w:left w:val="single" w:sz="2" w:space="0" w:color="auto"/>
              <w:bottom w:val="single" w:sz="2" w:space="0" w:color="auto"/>
              <w:right w:val="single" w:sz="2" w:space="0" w:color="auto"/>
            </w:tcBorders>
            <w:vAlign w:val="center"/>
          </w:tcPr>
          <w:p w14:paraId="4A59C48D" w14:textId="77777777" w:rsidR="004D4C16" w:rsidRPr="000B5FB1" w:rsidRDefault="004D4C16" w:rsidP="00393A0E">
            <w:pPr>
              <w:jc w:val="center"/>
              <w:rPr>
                <w:rFonts w:cs="Arial"/>
              </w:rPr>
            </w:pPr>
            <w:r w:rsidRPr="000B5FB1">
              <w:rPr>
                <w:rFonts w:cs="Arial"/>
              </w:rPr>
              <w:t>60</w:t>
            </w:r>
          </w:p>
        </w:tc>
      </w:tr>
      <w:tr w:rsidR="00E773C5" w:rsidRPr="000B5FB1" w14:paraId="4F868262" w14:textId="77777777" w:rsidTr="00CD6396">
        <w:trPr>
          <w:cantSplit/>
          <w:trHeight w:val="724"/>
        </w:trPr>
        <w:tc>
          <w:tcPr>
            <w:tcW w:w="2219" w:type="dxa"/>
            <w:tcBorders>
              <w:top w:val="single" w:sz="2" w:space="0" w:color="auto"/>
              <w:left w:val="single" w:sz="2" w:space="0" w:color="auto"/>
              <w:bottom w:val="dashSmallGap" w:sz="4" w:space="0" w:color="auto"/>
              <w:right w:val="single" w:sz="2" w:space="0" w:color="auto"/>
            </w:tcBorders>
            <w:vAlign w:val="center"/>
          </w:tcPr>
          <w:p w14:paraId="65005D29" w14:textId="77777777" w:rsidR="00E773C5" w:rsidRPr="000B5FB1" w:rsidRDefault="00E773C5" w:rsidP="00966B12">
            <w:pPr>
              <w:rPr>
                <w:rFonts w:cs="Arial"/>
              </w:rPr>
            </w:pPr>
            <w:r w:rsidRPr="000B5FB1">
              <w:rPr>
                <w:rFonts w:cs="Arial"/>
              </w:rPr>
              <w:lastRenderedPageBreak/>
              <w:t>Postgraduate Certificate</w:t>
            </w:r>
            <w:r w:rsidRPr="000B5FB1">
              <w:rPr>
                <w:rStyle w:val="FootnoteReference"/>
                <w:rFonts w:cs="Arial"/>
                <w:b/>
                <w:color w:val="0070C0"/>
                <w:sz w:val="22"/>
              </w:rPr>
              <w:footnoteReference w:id="3"/>
            </w:r>
          </w:p>
        </w:tc>
        <w:tc>
          <w:tcPr>
            <w:tcW w:w="2410" w:type="dxa"/>
            <w:vMerge w:val="restart"/>
            <w:tcBorders>
              <w:top w:val="single" w:sz="2" w:space="0" w:color="auto"/>
              <w:left w:val="single" w:sz="2" w:space="0" w:color="auto"/>
              <w:right w:val="single" w:sz="2" w:space="0" w:color="auto"/>
            </w:tcBorders>
            <w:vAlign w:val="center"/>
          </w:tcPr>
          <w:p w14:paraId="5A02EB40" w14:textId="77777777" w:rsidR="00E773C5" w:rsidRPr="000B5FB1" w:rsidRDefault="00E773C5" w:rsidP="00E773C5">
            <w:pPr>
              <w:jc w:val="center"/>
              <w:rPr>
                <w:rFonts w:cs="Arial"/>
              </w:rPr>
            </w:pPr>
            <w:r w:rsidRPr="000B5FB1">
              <w:rPr>
                <w:rFonts w:cs="Arial"/>
              </w:rPr>
              <w:t>60 at L7</w:t>
            </w:r>
          </w:p>
        </w:tc>
        <w:tc>
          <w:tcPr>
            <w:tcW w:w="1701" w:type="dxa"/>
            <w:vMerge w:val="restart"/>
            <w:tcBorders>
              <w:top w:val="single" w:sz="2" w:space="0" w:color="auto"/>
              <w:left w:val="single" w:sz="2" w:space="0" w:color="auto"/>
              <w:right w:val="single" w:sz="2" w:space="0" w:color="auto"/>
            </w:tcBorders>
            <w:vAlign w:val="center"/>
          </w:tcPr>
          <w:p w14:paraId="3D07CBAB" w14:textId="77777777" w:rsidR="00E773C5" w:rsidRPr="000B5FB1" w:rsidRDefault="00E773C5" w:rsidP="00E773C5">
            <w:pPr>
              <w:jc w:val="center"/>
              <w:rPr>
                <w:rFonts w:cs="Arial"/>
              </w:rPr>
            </w:pPr>
            <w:r w:rsidRPr="000B5FB1">
              <w:rPr>
                <w:rFonts w:cs="Arial"/>
              </w:rPr>
              <w:t>600</w:t>
            </w:r>
          </w:p>
        </w:tc>
        <w:tc>
          <w:tcPr>
            <w:tcW w:w="1097" w:type="dxa"/>
            <w:vMerge w:val="restart"/>
            <w:tcBorders>
              <w:top w:val="single" w:sz="2" w:space="0" w:color="auto"/>
              <w:left w:val="single" w:sz="2" w:space="0" w:color="auto"/>
              <w:right w:val="single" w:sz="2" w:space="0" w:color="auto"/>
            </w:tcBorders>
            <w:vAlign w:val="center"/>
          </w:tcPr>
          <w:p w14:paraId="6F1D3BA8" w14:textId="77777777" w:rsidR="00E773C5" w:rsidRPr="000B5FB1" w:rsidRDefault="00E773C5" w:rsidP="00E773C5">
            <w:pPr>
              <w:jc w:val="center"/>
              <w:rPr>
                <w:rFonts w:cs="Arial"/>
              </w:rPr>
            </w:pPr>
            <w:r w:rsidRPr="000B5FB1">
              <w:rPr>
                <w:rFonts w:cs="Arial"/>
              </w:rPr>
              <w:t>30</w:t>
            </w:r>
          </w:p>
        </w:tc>
      </w:tr>
      <w:tr w:rsidR="00E773C5" w:rsidRPr="000B5FB1" w14:paraId="1C7D005A" w14:textId="77777777" w:rsidTr="00CD6396">
        <w:trPr>
          <w:cantSplit/>
          <w:trHeight w:val="1241"/>
        </w:trPr>
        <w:tc>
          <w:tcPr>
            <w:tcW w:w="2219" w:type="dxa"/>
            <w:tcBorders>
              <w:top w:val="dashSmallGap" w:sz="4" w:space="0" w:color="auto"/>
              <w:left w:val="single" w:sz="2" w:space="0" w:color="auto"/>
              <w:bottom w:val="dashSmallGap" w:sz="4" w:space="0" w:color="auto"/>
              <w:right w:val="single" w:sz="2" w:space="0" w:color="auto"/>
            </w:tcBorders>
            <w:vAlign w:val="center"/>
          </w:tcPr>
          <w:p w14:paraId="7644C83C" w14:textId="77777777" w:rsidR="00E773C5" w:rsidRPr="000B5FB1" w:rsidRDefault="00E773C5" w:rsidP="00966B12">
            <w:pPr>
              <w:rPr>
                <w:rFonts w:cs="Arial"/>
              </w:rPr>
            </w:pPr>
            <w:r w:rsidRPr="000B5FB1">
              <w:rPr>
                <w:rFonts w:cs="Arial"/>
              </w:rPr>
              <w:t>Postgraduate Certificate in Education (</w:t>
            </w:r>
            <w:proofErr w:type="spellStart"/>
            <w:r w:rsidRPr="000B5FB1">
              <w:rPr>
                <w:rFonts w:cs="Arial"/>
              </w:rPr>
              <w:t>PgCE</w:t>
            </w:r>
            <w:proofErr w:type="spellEnd"/>
            <w:r w:rsidRPr="000B5FB1">
              <w:rPr>
                <w:rFonts w:cs="Arial"/>
              </w:rPr>
              <w:t>/PGCE)</w:t>
            </w:r>
            <w:r w:rsidRPr="001E4A81">
              <w:rPr>
                <w:rStyle w:val="FootnoteReference"/>
                <w:rFonts w:cs="Arial"/>
                <w:b/>
                <w:color w:val="00B0F0"/>
                <w:sz w:val="22"/>
              </w:rPr>
              <w:footnoteReference w:id="4"/>
            </w:r>
          </w:p>
        </w:tc>
        <w:tc>
          <w:tcPr>
            <w:tcW w:w="2410" w:type="dxa"/>
            <w:vMerge/>
            <w:tcBorders>
              <w:left w:val="single" w:sz="2" w:space="0" w:color="auto"/>
              <w:right w:val="single" w:sz="2" w:space="0" w:color="auto"/>
            </w:tcBorders>
            <w:vAlign w:val="center"/>
          </w:tcPr>
          <w:p w14:paraId="47C28F72" w14:textId="77777777" w:rsidR="00E773C5" w:rsidRPr="000B5FB1" w:rsidRDefault="00E773C5" w:rsidP="00393A0E">
            <w:pPr>
              <w:jc w:val="center"/>
              <w:rPr>
                <w:rFonts w:cs="Arial"/>
              </w:rPr>
            </w:pPr>
          </w:p>
        </w:tc>
        <w:tc>
          <w:tcPr>
            <w:tcW w:w="1701" w:type="dxa"/>
            <w:vMerge/>
            <w:tcBorders>
              <w:left w:val="single" w:sz="2" w:space="0" w:color="auto"/>
              <w:right w:val="single" w:sz="2" w:space="0" w:color="auto"/>
            </w:tcBorders>
            <w:vAlign w:val="center"/>
          </w:tcPr>
          <w:p w14:paraId="0E05E6C1" w14:textId="77777777" w:rsidR="00E773C5" w:rsidRPr="000B5FB1" w:rsidRDefault="00E773C5" w:rsidP="00393A0E">
            <w:pPr>
              <w:jc w:val="center"/>
              <w:rPr>
                <w:rFonts w:cs="Arial"/>
              </w:rPr>
            </w:pPr>
          </w:p>
        </w:tc>
        <w:tc>
          <w:tcPr>
            <w:tcW w:w="1097" w:type="dxa"/>
            <w:vMerge/>
            <w:tcBorders>
              <w:left w:val="single" w:sz="2" w:space="0" w:color="auto"/>
              <w:right w:val="single" w:sz="2" w:space="0" w:color="auto"/>
            </w:tcBorders>
            <w:vAlign w:val="center"/>
          </w:tcPr>
          <w:p w14:paraId="13722187" w14:textId="77777777" w:rsidR="00E773C5" w:rsidRPr="000B5FB1" w:rsidRDefault="00E773C5" w:rsidP="00393A0E">
            <w:pPr>
              <w:jc w:val="center"/>
              <w:rPr>
                <w:rFonts w:cs="Arial"/>
              </w:rPr>
            </w:pPr>
          </w:p>
        </w:tc>
      </w:tr>
      <w:tr w:rsidR="00E773C5" w:rsidRPr="000B5FB1" w14:paraId="20BE095F" w14:textId="77777777" w:rsidTr="00CD6396">
        <w:trPr>
          <w:cantSplit/>
          <w:trHeight w:val="1502"/>
        </w:trPr>
        <w:tc>
          <w:tcPr>
            <w:tcW w:w="2219" w:type="dxa"/>
            <w:tcBorders>
              <w:top w:val="dashSmallGap" w:sz="4" w:space="0" w:color="auto"/>
              <w:left w:val="single" w:sz="2" w:space="0" w:color="auto"/>
              <w:bottom w:val="dashSmallGap" w:sz="4" w:space="0" w:color="auto"/>
              <w:right w:val="single" w:sz="2" w:space="0" w:color="auto"/>
            </w:tcBorders>
            <w:vAlign w:val="center"/>
          </w:tcPr>
          <w:p w14:paraId="02833B0A" w14:textId="77777777" w:rsidR="00E773C5" w:rsidRPr="000B5FB1" w:rsidRDefault="00E773C5" w:rsidP="00966B12">
            <w:pPr>
              <w:rPr>
                <w:rFonts w:cs="Arial"/>
              </w:rPr>
            </w:pPr>
            <w:r w:rsidRPr="000B5FB1">
              <w:rPr>
                <w:rFonts w:cs="Arial"/>
              </w:rPr>
              <w:t>Postgraduate Certificate in Education International</w:t>
            </w:r>
            <w:r w:rsidRPr="001E4A81">
              <w:rPr>
                <w:rStyle w:val="FootnoteReference"/>
                <w:rFonts w:cs="Arial"/>
                <w:color w:val="00B0F0"/>
              </w:rPr>
              <w:footnoteReference w:id="5"/>
            </w:r>
          </w:p>
          <w:p w14:paraId="7F7CA6E7" w14:textId="77777777" w:rsidR="00E773C5" w:rsidRPr="000B5FB1" w:rsidRDefault="00E773C5" w:rsidP="00966B12">
            <w:pPr>
              <w:rPr>
                <w:rFonts w:cs="Arial"/>
              </w:rPr>
            </w:pPr>
            <w:r w:rsidRPr="000B5FB1">
              <w:rPr>
                <w:rFonts w:cs="Arial"/>
              </w:rPr>
              <w:t>(</w:t>
            </w:r>
            <w:proofErr w:type="spellStart"/>
            <w:r w:rsidRPr="000B5FB1">
              <w:rPr>
                <w:rFonts w:cs="Arial"/>
              </w:rPr>
              <w:t>PGCEi</w:t>
            </w:r>
            <w:proofErr w:type="spellEnd"/>
            <w:r w:rsidRPr="000B5FB1">
              <w:rPr>
                <w:rFonts w:cs="Arial"/>
              </w:rPr>
              <w:t>)</w:t>
            </w:r>
          </w:p>
        </w:tc>
        <w:tc>
          <w:tcPr>
            <w:tcW w:w="2410" w:type="dxa"/>
            <w:vMerge/>
            <w:tcBorders>
              <w:left w:val="single" w:sz="2" w:space="0" w:color="auto"/>
              <w:right w:val="single" w:sz="2" w:space="0" w:color="auto"/>
            </w:tcBorders>
            <w:vAlign w:val="center"/>
          </w:tcPr>
          <w:p w14:paraId="6C1BD591" w14:textId="77777777" w:rsidR="00E773C5" w:rsidRPr="000B5FB1" w:rsidRDefault="00E773C5" w:rsidP="00393A0E">
            <w:pPr>
              <w:jc w:val="center"/>
              <w:rPr>
                <w:rFonts w:cs="Arial"/>
              </w:rPr>
            </w:pPr>
          </w:p>
        </w:tc>
        <w:tc>
          <w:tcPr>
            <w:tcW w:w="1701" w:type="dxa"/>
            <w:vMerge/>
            <w:tcBorders>
              <w:left w:val="single" w:sz="2" w:space="0" w:color="auto"/>
              <w:right w:val="single" w:sz="2" w:space="0" w:color="auto"/>
            </w:tcBorders>
            <w:vAlign w:val="center"/>
          </w:tcPr>
          <w:p w14:paraId="02DD10F1" w14:textId="77777777" w:rsidR="00E773C5" w:rsidRPr="000B5FB1" w:rsidRDefault="00E773C5" w:rsidP="00393A0E">
            <w:pPr>
              <w:jc w:val="center"/>
              <w:rPr>
                <w:rFonts w:cs="Arial"/>
              </w:rPr>
            </w:pPr>
          </w:p>
        </w:tc>
        <w:tc>
          <w:tcPr>
            <w:tcW w:w="1097" w:type="dxa"/>
            <w:vMerge/>
            <w:tcBorders>
              <w:left w:val="single" w:sz="2" w:space="0" w:color="auto"/>
              <w:right w:val="single" w:sz="2" w:space="0" w:color="auto"/>
            </w:tcBorders>
            <w:vAlign w:val="center"/>
          </w:tcPr>
          <w:p w14:paraId="75DFAB5D" w14:textId="77777777" w:rsidR="00E773C5" w:rsidRPr="000B5FB1" w:rsidRDefault="00E773C5" w:rsidP="00393A0E">
            <w:pPr>
              <w:jc w:val="center"/>
              <w:rPr>
                <w:rFonts w:cs="Arial"/>
              </w:rPr>
            </w:pPr>
          </w:p>
        </w:tc>
      </w:tr>
      <w:tr w:rsidR="00966B12" w:rsidRPr="000B5FB1" w14:paraId="70D524E4" w14:textId="77777777" w:rsidTr="00CD6396">
        <w:trPr>
          <w:cantSplit/>
          <w:trHeight w:val="1502"/>
        </w:trPr>
        <w:tc>
          <w:tcPr>
            <w:tcW w:w="2219" w:type="dxa"/>
            <w:tcBorders>
              <w:top w:val="dashSmallGap" w:sz="4" w:space="0" w:color="auto"/>
              <w:left w:val="single" w:sz="2" w:space="0" w:color="auto"/>
              <w:bottom w:val="single" w:sz="2" w:space="0" w:color="auto"/>
              <w:right w:val="single" w:sz="2" w:space="0" w:color="auto"/>
            </w:tcBorders>
            <w:vAlign w:val="center"/>
          </w:tcPr>
          <w:p w14:paraId="357A525C" w14:textId="77777777" w:rsidR="00966B12" w:rsidRPr="000B5FB1" w:rsidRDefault="00966B12" w:rsidP="00966B12">
            <w:pPr>
              <w:rPr>
                <w:rFonts w:cs="Arial"/>
              </w:rPr>
            </w:pPr>
            <w:r w:rsidRPr="000B5FB1">
              <w:rPr>
                <w:rFonts w:cs="Arial"/>
              </w:rPr>
              <w:t>University Certificate in Postgraduate Professional Development (UCPPD)</w:t>
            </w:r>
            <w:r w:rsidRPr="000B5FB1">
              <w:rPr>
                <w:rStyle w:val="FootnoteReference"/>
                <w:rFonts w:cs="Arial"/>
                <w:b/>
                <w:color w:val="0070C0"/>
                <w:sz w:val="22"/>
              </w:rPr>
              <w:footnoteReference w:id="6"/>
            </w:r>
          </w:p>
        </w:tc>
        <w:tc>
          <w:tcPr>
            <w:tcW w:w="2410" w:type="dxa"/>
            <w:vMerge w:val="restart"/>
            <w:tcBorders>
              <w:left w:val="single" w:sz="2" w:space="0" w:color="auto"/>
              <w:right w:val="single" w:sz="2" w:space="0" w:color="auto"/>
            </w:tcBorders>
            <w:vAlign w:val="center"/>
          </w:tcPr>
          <w:p w14:paraId="30B66CE3" w14:textId="77777777" w:rsidR="00966B12" w:rsidRPr="000B5FB1" w:rsidRDefault="00966B12" w:rsidP="00393A0E">
            <w:pPr>
              <w:jc w:val="center"/>
              <w:rPr>
                <w:rFonts w:cs="Arial"/>
              </w:rPr>
            </w:pPr>
            <w:r w:rsidRPr="000B5FB1">
              <w:rPr>
                <w:rFonts w:cs="Arial"/>
              </w:rPr>
              <w:t>20 at L7</w:t>
            </w:r>
          </w:p>
        </w:tc>
        <w:tc>
          <w:tcPr>
            <w:tcW w:w="1701" w:type="dxa"/>
            <w:vMerge w:val="restart"/>
            <w:tcBorders>
              <w:left w:val="single" w:sz="2" w:space="0" w:color="auto"/>
              <w:right w:val="single" w:sz="2" w:space="0" w:color="auto"/>
            </w:tcBorders>
            <w:vAlign w:val="center"/>
          </w:tcPr>
          <w:p w14:paraId="617C15A8" w14:textId="77777777" w:rsidR="00966B12" w:rsidRPr="000B5FB1" w:rsidRDefault="00966B12" w:rsidP="00393A0E">
            <w:pPr>
              <w:jc w:val="center"/>
              <w:rPr>
                <w:rFonts w:cs="Arial"/>
              </w:rPr>
            </w:pPr>
            <w:r>
              <w:rPr>
                <w:rFonts w:cs="Arial"/>
              </w:rPr>
              <w:t>200</w:t>
            </w:r>
          </w:p>
        </w:tc>
        <w:tc>
          <w:tcPr>
            <w:tcW w:w="1097" w:type="dxa"/>
            <w:vMerge w:val="restart"/>
            <w:tcBorders>
              <w:left w:val="single" w:sz="2" w:space="0" w:color="auto"/>
              <w:right w:val="single" w:sz="2" w:space="0" w:color="auto"/>
            </w:tcBorders>
            <w:vAlign w:val="center"/>
          </w:tcPr>
          <w:p w14:paraId="7057BC06" w14:textId="77777777" w:rsidR="00966B12" w:rsidRPr="000B5FB1" w:rsidRDefault="00966B12" w:rsidP="00393A0E">
            <w:pPr>
              <w:jc w:val="center"/>
              <w:rPr>
                <w:rFonts w:cs="Arial"/>
              </w:rPr>
            </w:pPr>
            <w:r>
              <w:rPr>
                <w:rFonts w:cs="Arial"/>
              </w:rPr>
              <w:t>10</w:t>
            </w:r>
          </w:p>
        </w:tc>
      </w:tr>
      <w:tr w:rsidR="00966B12" w:rsidRPr="000B5FB1" w14:paraId="265DAE25" w14:textId="77777777" w:rsidTr="00CD6396">
        <w:trPr>
          <w:cantSplit/>
          <w:trHeight w:val="1205"/>
        </w:trPr>
        <w:tc>
          <w:tcPr>
            <w:tcW w:w="2219" w:type="dxa"/>
            <w:tcBorders>
              <w:top w:val="dashSmallGap" w:sz="4" w:space="0" w:color="auto"/>
              <w:left w:val="single" w:sz="2" w:space="0" w:color="auto"/>
              <w:bottom w:val="single" w:sz="2" w:space="0" w:color="auto"/>
              <w:right w:val="single" w:sz="2" w:space="0" w:color="auto"/>
            </w:tcBorders>
            <w:vAlign w:val="center"/>
          </w:tcPr>
          <w:p w14:paraId="3BF542A1" w14:textId="77777777" w:rsidR="00966B12" w:rsidRPr="000B5FB1" w:rsidRDefault="00966B12" w:rsidP="00393A0E">
            <w:pPr>
              <w:rPr>
                <w:rFonts w:cs="Arial"/>
              </w:rPr>
            </w:pPr>
            <w:r w:rsidRPr="000B5FB1">
              <w:rPr>
                <w:rFonts w:cs="Arial"/>
              </w:rPr>
              <w:t>University Certificate in Postgraduate Continuing Education (UCPCE)</w:t>
            </w:r>
            <w:r w:rsidRPr="000B5FB1">
              <w:rPr>
                <w:rFonts w:cs="Arial"/>
                <w:b/>
                <w:color w:val="0070C0"/>
                <w:sz w:val="22"/>
                <w:vertAlign w:val="superscript"/>
              </w:rPr>
              <w:t>6</w:t>
            </w:r>
          </w:p>
        </w:tc>
        <w:tc>
          <w:tcPr>
            <w:tcW w:w="2410" w:type="dxa"/>
            <w:vMerge/>
            <w:tcBorders>
              <w:left w:val="single" w:sz="2" w:space="0" w:color="auto"/>
              <w:bottom w:val="single" w:sz="2" w:space="0" w:color="auto"/>
              <w:right w:val="single" w:sz="2" w:space="0" w:color="auto"/>
            </w:tcBorders>
            <w:vAlign w:val="center"/>
          </w:tcPr>
          <w:p w14:paraId="4B09E172" w14:textId="77777777" w:rsidR="00966B12" w:rsidRPr="000B5FB1" w:rsidRDefault="00966B12" w:rsidP="00393A0E">
            <w:pPr>
              <w:jc w:val="center"/>
              <w:rPr>
                <w:rFonts w:cs="Arial"/>
              </w:rPr>
            </w:pPr>
          </w:p>
        </w:tc>
        <w:tc>
          <w:tcPr>
            <w:tcW w:w="1701" w:type="dxa"/>
            <w:vMerge/>
            <w:tcBorders>
              <w:left w:val="single" w:sz="2" w:space="0" w:color="auto"/>
              <w:bottom w:val="single" w:sz="2" w:space="0" w:color="auto"/>
              <w:right w:val="single" w:sz="2" w:space="0" w:color="auto"/>
            </w:tcBorders>
            <w:vAlign w:val="center"/>
          </w:tcPr>
          <w:p w14:paraId="551AACC7" w14:textId="77777777" w:rsidR="00966B12" w:rsidRPr="000B5FB1" w:rsidRDefault="00966B12" w:rsidP="00393A0E">
            <w:pPr>
              <w:jc w:val="center"/>
              <w:rPr>
                <w:rFonts w:cs="Arial"/>
              </w:rPr>
            </w:pPr>
          </w:p>
        </w:tc>
        <w:tc>
          <w:tcPr>
            <w:tcW w:w="1097" w:type="dxa"/>
            <w:vMerge/>
            <w:tcBorders>
              <w:left w:val="single" w:sz="2" w:space="0" w:color="auto"/>
              <w:bottom w:val="single" w:sz="2" w:space="0" w:color="auto"/>
              <w:right w:val="single" w:sz="2" w:space="0" w:color="auto"/>
            </w:tcBorders>
            <w:vAlign w:val="center"/>
          </w:tcPr>
          <w:p w14:paraId="7B632A60" w14:textId="77777777" w:rsidR="00966B12" w:rsidRPr="000B5FB1" w:rsidRDefault="00966B12" w:rsidP="00393A0E">
            <w:pPr>
              <w:jc w:val="center"/>
              <w:rPr>
                <w:rFonts w:cs="Arial"/>
              </w:rPr>
            </w:pPr>
          </w:p>
        </w:tc>
      </w:tr>
    </w:tbl>
    <w:p w14:paraId="72EE9249" w14:textId="77777777" w:rsidR="00CD6396" w:rsidRDefault="00CD6396" w:rsidP="00393A0E">
      <w:pPr>
        <w:rPr>
          <w:rFonts w:cs="Arial"/>
        </w:rPr>
      </w:pPr>
    </w:p>
    <w:p w14:paraId="456EFA59" w14:textId="77777777" w:rsidR="009C5356" w:rsidRPr="00780C34" w:rsidRDefault="009C5356" w:rsidP="00573C7F">
      <w:pPr>
        <w:pStyle w:val="Heading2"/>
      </w:pPr>
      <w:bookmarkStart w:id="34" w:name="_5.3.5_Foundation_Year"/>
      <w:bookmarkStart w:id="35" w:name="_Toc457988371"/>
      <w:bookmarkStart w:id="36" w:name="_Toc526923196"/>
      <w:bookmarkStart w:id="37" w:name="_Toc160612459"/>
      <w:bookmarkEnd w:id="34"/>
      <w:r w:rsidRPr="00780C34">
        <w:t>5.3.</w:t>
      </w:r>
      <w:r w:rsidR="00AD33F2">
        <w:t>3</w:t>
      </w:r>
      <w:r w:rsidRPr="00780C34">
        <w:tab/>
        <w:t>Foundation Year and Level 3 Credits</w:t>
      </w:r>
      <w:bookmarkEnd w:id="37"/>
    </w:p>
    <w:p w14:paraId="4D86FDAD" w14:textId="77777777" w:rsidR="009C5356" w:rsidRPr="00A3668F" w:rsidRDefault="009C5356" w:rsidP="009C5356">
      <w:pPr>
        <w:pStyle w:val="CLQEParagraph"/>
        <w:ind w:left="900"/>
        <w:rPr>
          <w:rFonts w:cs="Arial"/>
          <w:sz w:val="24"/>
          <w:szCs w:val="24"/>
        </w:rPr>
      </w:pPr>
      <w:proofErr w:type="gramStart"/>
      <w:r w:rsidRPr="00A3668F">
        <w:rPr>
          <w:rFonts w:cs="Arial"/>
          <w:sz w:val="24"/>
          <w:szCs w:val="24"/>
        </w:rPr>
        <w:t>A number of</w:t>
      </w:r>
      <w:proofErr w:type="gramEnd"/>
      <w:r w:rsidRPr="00A3668F">
        <w:rPr>
          <w:rFonts w:cs="Arial"/>
          <w:sz w:val="24"/>
          <w:szCs w:val="24"/>
        </w:rPr>
        <w:t xml:space="preserve"> courses at the University are offered with an additional Foundation Year.</w:t>
      </w:r>
      <w:r w:rsidR="00CD6396">
        <w:rPr>
          <w:rFonts w:cs="Arial"/>
          <w:sz w:val="24"/>
          <w:szCs w:val="24"/>
        </w:rPr>
        <w:t xml:space="preserve"> </w:t>
      </w:r>
      <w:r w:rsidRPr="00A3668F">
        <w:rPr>
          <w:rFonts w:cs="Arial"/>
          <w:sz w:val="24"/>
          <w:szCs w:val="24"/>
        </w:rPr>
        <w:t xml:space="preserve"> A Foundation Year comprises 120 credits at Level 3 and </w:t>
      </w:r>
      <w:proofErr w:type="gramStart"/>
      <w:r w:rsidRPr="00A3668F">
        <w:rPr>
          <w:rFonts w:cs="Arial"/>
          <w:sz w:val="24"/>
          <w:szCs w:val="24"/>
        </w:rPr>
        <w:t>provides an introduction to</w:t>
      </w:r>
      <w:proofErr w:type="gramEnd"/>
      <w:r w:rsidRPr="00A3668F">
        <w:rPr>
          <w:rFonts w:cs="Arial"/>
          <w:sz w:val="24"/>
          <w:szCs w:val="24"/>
        </w:rPr>
        <w:t xml:space="preserve"> the area of study forming the first year of a course.</w:t>
      </w:r>
      <w:r w:rsidR="00CD6396">
        <w:rPr>
          <w:rFonts w:cs="Arial"/>
          <w:sz w:val="24"/>
          <w:szCs w:val="24"/>
        </w:rPr>
        <w:t xml:space="preserve"> </w:t>
      </w:r>
      <w:r w:rsidRPr="00A3668F">
        <w:rPr>
          <w:rFonts w:cs="Arial"/>
          <w:sz w:val="24"/>
          <w:szCs w:val="24"/>
        </w:rPr>
        <w:t xml:space="preserve"> The student is required to successfully complete the Foundation Year </w:t>
      </w:r>
      <w:proofErr w:type="gramStart"/>
      <w:r w:rsidRPr="00A3668F">
        <w:rPr>
          <w:rFonts w:cs="Arial"/>
          <w:sz w:val="24"/>
          <w:szCs w:val="24"/>
        </w:rPr>
        <w:t>in order to</w:t>
      </w:r>
      <w:proofErr w:type="gramEnd"/>
      <w:r w:rsidRPr="00A3668F">
        <w:rPr>
          <w:rFonts w:cs="Arial"/>
          <w:sz w:val="24"/>
          <w:szCs w:val="24"/>
        </w:rPr>
        <w:t xml:space="preserve"> prog</w:t>
      </w:r>
      <w:r w:rsidR="00CD6396">
        <w:rPr>
          <w:rFonts w:cs="Arial"/>
          <w:sz w:val="24"/>
          <w:szCs w:val="24"/>
        </w:rPr>
        <w:t>ress to Level 4 of the course.</w:t>
      </w:r>
    </w:p>
    <w:p w14:paraId="4EBEAB6A" w14:textId="77777777" w:rsidR="009C5356" w:rsidRPr="00A3668F" w:rsidRDefault="009C5356" w:rsidP="00780C34">
      <w:pPr>
        <w:pStyle w:val="CLQEParagraph"/>
        <w:ind w:left="0"/>
        <w:rPr>
          <w:rFonts w:cs="Arial"/>
          <w:sz w:val="24"/>
          <w:szCs w:val="24"/>
        </w:rPr>
      </w:pPr>
    </w:p>
    <w:p w14:paraId="03C2EBFC" w14:textId="77777777" w:rsidR="009C5356" w:rsidRPr="008C4EAF" w:rsidRDefault="00D37DF1" w:rsidP="00D37DF1">
      <w:pPr>
        <w:pStyle w:val="CLQEParagraph"/>
        <w:ind w:left="900" w:right="-514"/>
        <w:rPr>
          <w:rFonts w:cs="Arial"/>
          <w:sz w:val="24"/>
          <w:szCs w:val="24"/>
        </w:rPr>
      </w:pPr>
      <w:r w:rsidRPr="00A3668F">
        <w:rPr>
          <w:rFonts w:cs="Arial"/>
          <w:sz w:val="24"/>
          <w:szCs w:val="24"/>
        </w:rPr>
        <w:t>A student who has completed</w:t>
      </w:r>
      <w:r w:rsidR="008C4EAF">
        <w:rPr>
          <w:rFonts w:cs="Arial"/>
          <w:sz w:val="24"/>
          <w:szCs w:val="24"/>
        </w:rPr>
        <w:t xml:space="preserve"> a</w:t>
      </w:r>
      <w:r w:rsidRPr="00A3668F">
        <w:rPr>
          <w:rFonts w:cs="Arial"/>
          <w:sz w:val="24"/>
          <w:szCs w:val="24"/>
        </w:rPr>
        <w:t xml:space="preserve"> Level 3 module</w:t>
      </w:r>
      <w:r w:rsidR="008C4EAF">
        <w:rPr>
          <w:rFonts w:cs="Arial"/>
          <w:sz w:val="24"/>
          <w:szCs w:val="24"/>
        </w:rPr>
        <w:t>(</w:t>
      </w:r>
      <w:r w:rsidRPr="00A3668F">
        <w:rPr>
          <w:rFonts w:cs="Arial"/>
          <w:sz w:val="24"/>
          <w:szCs w:val="24"/>
        </w:rPr>
        <w:t>s</w:t>
      </w:r>
      <w:r w:rsidR="008C4EAF">
        <w:rPr>
          <w:rFonts w:cs="Arial"/>
          <w:sz w:val="24"/>
          <w:szCs w:val="24"/>
        </w:rPr>
        <w:t>)</w:t>
      </w:r>
      <w:r w:rsidRPr="00A3668F">
        <w:rPr>
          <w:rFonts w:cs="Arial"/>
          <w:sz w:val="24"/>
          <w:szCs w:val="24"/>
        </w:rPr>
        <w:t xml:space="preserve"> as part of a Foundation Year</w:t>
      </w:r>
      <w:r w:rsidR="000453BB">
        <w:rPr>
          <w:rFonts w:cs="Arial"/>
          <w:sz w:val="24"/>
          <w:szCs w:val="24"/>
        </w:rPr>
        <w:t xml:space="preserve"> and successfully passed the assessment(s)</w:t>
      </w:r>
      <w:r w:rsidR="00CD6396">
        <w:rPr>
          <w:rFonts w:cs="Arial"/>
          <w:sz w:val="24"/>
          <w:szCs w:val="24"/>
        </w:rPr>
        <w:t>,</w:t>
      </w:r>
      <w:r w:rsidRPr="00A3668F">
        <w:rPr>
          <w:rFonts w:cs="Arial"/>
          <w:sz w:val="24"/>
          <w:szCs w:val="24"/>
        </w:rPr>
        <w:t xml:space="preserve"> but has not progressed to the related undergraduate award</w:t>
      </w:r>
      <w:r w:rsidR="000453BB">
        <w:rPr>
          <w:rFonts w:cs="Arial"/>
          <w:sz w:val="24"/>
          <w:szCs w:val="24"/>
        </w:rPr>
        <w:t xml:space="preserve">, </w:t>
      </w:r>
      <w:r w:rsidR="00700B66">
        <w:rPr>
          <w:rFonts w:cs="Arial"/>
          <w:sz w:val="24"/>
          <w:szCs w:val="24"/>
        </w:rPr>
        <w:t>will</w:t>
      </w:r>
      <w:r w:rsidR="000453BB">
        <w:rPr>
          <w:rFonts w:cs="Arial"/>
          <w:sz w:val="24"/>
          <w:szCs w:val="24"/>
        </w:rPr>
        <w:t xml:space="preserve"> receive a Certificate of Credit</w:t>
      </w:r>
      <w:r w:rsidR="008C4EAF">
        <w:rPr>
          <w:rFonts w:cs="Arial"/>
          <w:sz w:val="24"/>
          <w:szCs w:val="24"/>
        </w:rPr>
        <w:t xml:space="preserve">, supported by a Record of </w:t>
      </w:r>
      <w:r w:rsidR="008C4EAF" w:rsidRPr="008C4EAF">
        <w:rPr>
          <w:rFonts w:cs="Arial"/>
          <w:sz w:val="24"/>
          <w:szCs w:val="24"/>
        </w:rPr>
        <w:t xml:space="preserve">Progress detailing the module title, academic </w:t>
      </w:r>
      <w:proofErr w:type="gramStart"/>
      <w:r w:rsidR="008C4EAF" w:rsidRPr="008C4EAF">
        <w:rPr>
          <w:rFonts w:cs="Arial"/>
          <w:sz w:val="24"/>
          <w:szCs w:val="24"/>
        </w:rPr>
        <w:t>level</w:t>
      </w:r>
      <w:proofErr w:type="gramEnd"/>
      <w:r w:rsidR="008C4EAF" w:rsidRPr="008C4EAF">
        <w:rPr>
          <w:rFonts w:cs="Arial"/>
          <w:sz w:val="24"/>
          <w:szCs w:val="24"/>
        </w:rPr>
        <w:t xml:space="preserve"> and volume of credit.</w:t>
      </w:r>
      <w:r w:rsidR="002F0DCC" w:rsidRPr="008C4EAF">
        <w:rPr>
          <w:rFonts w:cs="Arial"/>
          <w:sz w:val="24"/>
          <w:szCs w:val="24"/>
        </w:rPr>
        <w:t xml:space="preserve"> (see </w:t>
      </w:r>
      <w:r w:rsidR="002F0DCC" w:rsidRPr="008856EF">
        <w:rPr>
          <w:rFonts w:cs="Arial"/>
          <w:sz w:val="24"/>
          <w:szCs w:val="24"/>
        </w:rPr>
        <w:t xml:space="preserve">5.4.4 </w:t>
      </w:r>
      <w:proofErr w:type="gramStart"/>
      <w:r w:rsidR="002F0DCC" w:rsidRPr="008856EF">
        <w:rPr>
          <w:rFonts w:cs="Arial"/>
          <w:sz w:val="24"/>
          <w:szCs w:val="24"/>
        </w:rPr>
        <w:t>below</w:t>
      </w:r>
      <w:r w:rsidR="002F0DCC" w:rsidRPr="008C4EAF">
        <w:rPr>
          <w:rFonts w:cs="Arial"/>
          <w:sz w:val="24"/>
          <w:szCs w:val="24"/>
        </w:rPr>
        <w:t>)</w:t>
      </w:r>
      <w:r w:rsidR="00191445">
        <w:rPr>
          <w:rFonts w:cs="Arial"/>
          <w:sz w:val="24"/>
          <w:szCs w:val="24"/>
        </w:rPr>
        <w:t xml:space="preserve">  This</w:t>
      </w:r>
      <w:proofErr w:type="gramEnd"/>
      <w:r w:rsidR="00191445">
        <w:rPr>
          <w:rFonts w:cs="Arial"/>
          <w:sz w:val="24"/>
          <w:szCs w:val="24"/>
        </w:rPr>
        <w:t xml:space="preserve"> also applies to Foundation Year students who, having progressed onto an undergraduate award, fail to achieve any Level 4 credits</w:t>
      </w:r>
      <w:r w:rsidRPr="008C4EAF">
        <w:rPr>
          <w:rFonts w:cs="Arial"/>
          <w:sz w:val="24"/>
          <w:szCs w:val="24"/>
        </w:rPr>
        <w:t>.</w:t>
      </w:r>
    </w:p>
    <w:p w14:paraId="67E3DA4B" w14:textId="77777777" w:rsidR="00D37DF1" w:rsidRDefault="00D37DF1" w:rsidP="00D37DF1">
      <w:pPr>
        <w:rPr>
          <w:highlight w:val="cyan"/>
        </w:rPr>
      </w:pPr>
    </w:p>
    <w:p w14:paraId="23C14A70" w14:textId="77777777" w:rsidR="00E75B01" w:rsidRDefault="00E75B01" w:rsidP="00D37DF1">
      <w:pPr>
        <w:rPr>
          <w:highlight w:val="cyan"/>
        </w:rPr>
      </w:pPr>
    </w:p>
    <w:p w14:paraId="0E6EE415" w14:textId="77777777" w:rsidR="00E75B01" w:rsidRDefault="00E75B01" w:rsidP="00D37DF1">
      <w:pPr>
        <w:rPr>
          <w:highlight w:val="cyan"/>
        </w:rPr>
      </w:pPr>
    </w:p>
    <w:p w14:paraId="74D5FE15" w14:textId="77777777" w:rsidR="00E75B01" w:rsidRPr="00064925" w:rsidRDefault="00E75B01" w:rsidP="00D37DF1">
      <w:pPr>
        <w:rPr>
          <w:highlight w:val="cyan"/>
        </w:rPr>
      </w:pPr>
    </w:p>
    <w:p w14:paraId="2B3A4E7B" w14:textId="77777777" w:rsidR="003032A8" w:rsidRPr="000B5FB1" w:rsidRDefault="00DF2D09" w:rsidP="00393A0E">
      <w:pPr>
        <w:pStyle w:val="Heading2"/>
      </w:pPr>
      <w:bookmarkStart w:id="38" w:name="_Ref444072277"/>
      <w:bookmarkStart w:id="39" w:name="_Toc457988374"/>
      <w:bookmarkStart w:id="40" w:name="_Toc526923199"/>
      <w:bookmarkStart w:id="41" w:name="_Toc160612460"/>
      <w:bookmarkEnd w:id="35"/>
      <w:bookmarkEnd w:id="36"/>
      <w:r>
        <w:lastRenderedPageBreak/>
        <w:t>5</w:t>
      </w:r>
      <w:r w:rsidR="000E5E11" w:rsidRPr="000B5FB1">
        <w:t>.</w:t>
      </w:r>
      <w:r w:rsidR="00362BD2">
        <w:t>4</w:t>
      </w:r>
      <w:r w:rsidR="000E5E11" w:rsidRPr="000B5FB1">
        <w:tab/>
      </w:r>
      <w:r w:rsidR="003032A8" w:rsidRPr="000B5FB1">
        <w:t>Modules</w:t>
      </w:r>
      <w:bookmarkEnd w:id="38"/>
      <w:bookmarkEnd w:id="39"/>
      <w:bookmarkEnd w:id="40"/>
      <w:bookmarkEnd w:id="41"/>
    </w:p>
    <w:p w14:paraId="76E19959" w14:textId="77777777" w:rsidR="003032A8" w:rsidRPr="000B5FB1" w:rsidRDefault="003032A8" w:rsidP="00FF39B4">
      <w:pPr>
        <w:pStyle w:val="CLQEParagraph"/>
        <w:ind w:left="900" w:right="-694"/>
        <w:rPr>
          <w:rFonts w:cs="Arial"/>
          <w:sz w:val="24"/>
          <w:szCs w:val="24"/>
        </w:rPr>
      </w:pPr>
    </w:p>
    <w:p w14:paraId="47C4F546" w14:textId="77777777" w:rsidR="00CA2F83" w:rsidRPr="000B5FB1" w:rsidRDefault="002A4D02" w:rsidP="00393A0E">
      <w:pPr>
        <w:pStyle w:val="CLQEParagraph"/>
        <w:ind w:left="900" w:right="-874"/>
        <w:rPr>
          <w:rFonts w:cs="Arial"/>
          <w:sz w:val="24"/>
          <w:szCs w:val="24"/>
        </w:rPr>
      </w:pPr>
      <w:r w:rsidRPr="000B5FB1">
        <w:rPr>
          <w:rFonts w:cs="Arial"/>
          <w:sz w:val="24"/>
          <w:szCs w:val="24"/>
        </w:rPr>
        <w:t xml:space="preserve">The </w:t>
      </w:r>
      <w:r w:rsidRPr="000B5FB1">
        <w:rPr>
          <w:rFonts w:cs="Arial"/>
          <w:b/>
          <w:sz w:val="24"/>
          <w:szCs w:val="24"/>
        </w:rPr>
        <w:t>module</w:t>
      </w:r>
      <w:r w:rsidRPr="000B5FB1">
        <w:rPr>
          <w:rFonts w:cs="Arial"/>
          <w:sz w:val="24"/>
          <w:szCs w:val="24"/>
        </w:rPr>
        <w:t xml:space="preserve"> is the basic building block for all academic awards and resourcing within the </w:t>
      </w:r>
      <w:proofErr w:type="gramStart"/>
      <w:r w:rsidRPr="000B5FB1">
        <w:rPr>
          <w:rFonts w:cs="Arial"/>
          <w:sz w:val="24"/>
          <w:szCs w:val="24"/>
        </w:rPr>
        <w:t>University, and</w:t>
      </w:r>
      <w:proofErr w:type="gramEnd"/>
      <w:r w:rsidRPr="000B5FB1">
        <w:rPr>
          <w:rFonts w:cs="Arial"/>
          <w:sz w:val="24"/>
          <w:szCs w:val="24"/>
        </w:rPr>
        <w:t xml:space="preserve"> is the term which is used to describe a discrete unit of learning</w:t>
      </w:r>
      <w:r w:rsidR="00E77AEE" w:rsidRPr="000B5FB1">
        <w:rPr>
          <w:rFonts w:cs="Arial"/>
          <w:sz w:val="24"/>
          <w:szCs w:val="24"/>
        </w:rPr>
        <w:t xml:space="preserve"> which is separately assessed.</w:t>
      </w:r>
    </w:p>
    <w:p w14:paraId="6A0267B4" w14:textId="77777777" w:rsidR="0039179C" w:rsidRPr="000B5FB1" w:rsidRDefault="0039179C" w:rsidP="00393A0E">
      <w:pPr>
        <w:pStyle w:val="CLQEParagraph"/>
        <w:ind w:left="900" w:right="-874"/>
        <w:rPr>
          <w:rFonts w:cs="Arial"/>
          <w:sz w:val="24"/>
          <w:szCs w:val="24"/>
        </w:rPr>
      </w:pPr>
    </w:p>
    <w:p w14:paraId="79514618" w14:textId="77777777" w:rsidR="002A4D02" w:rsidRPr="000B5FB1" w:rsidRDefault="002A4D02" w:rsidP="00393A0E">
      <w:pPr>
        <w:pStyle w:val="CLQEParagraph"/>
        <w:ind w:left="900" w:right="-874"/>
        <w:rPr>
          <w:rFonts w:cs="Arial"/>
          <w:sz w:val="24"/>
          <w:szCs w:val="24"/>
        </w:rPr>
      </w:pPr>
      <w:r w:rsidRPr="000B5FB1">
        <w:rPr>
          <w:rFonts w:cs="Arial"/>
          <w:sz w:val="24"/>
          <w:szCs w:val="24"/>
        </w:rPr>
        <w:t>All modules are clearly specified in terms of their aims, learning outcomes, learning, teaching and assessment strategy</w:t>
      </w:r>
      <w:r w:rsidR="005F4AF5" w:rsidRPr="000B5FB1">
        <w:rPr>
          <w:rFonts w:cs="Arial"/>
          <w:sz w:val="24"/>
          <w:szCs w:val="24"/>
        </w:rPr>
        <w:t>,</w:t>
      </w:r>
      <w:r w:rsidRPr="000B5FB1">
        <w:rPr>
          <w:rFonts w:cs="Arial"/>
          <w:sz w:val="24"/>
          <w:szCs w:val="24"/>
        </w:rPr>
        <w:t xml:space="preserve"> and resource requirements</w:t>
      </w:r>
      <w:r w:rsidR="005F4AF5" w:rsidRPr="000B5FB1">
        <w:rPr>
          <w:rFonts w:cs="Arial"/>
          <w:sz w:val="24"/>
          <w:szCs w:val="24"/>
        </w:rPr>
        <w:t>,</w:t>
      </w:r>
      <w:r w:rsidRPr="000B5FB1">
        <w:rPr>
          <w:rFonts w:cs="Arial"/>
          <w:sz w:val="24"/>
          <w:szCs w:val="24"/>
        </w:rPr>
        <w:t xml:space="preserve"> utilising the</w:t>
      </w:r>
      <w:r w:rsidR="00D42A48" w:rsidRPr="000B5FB1">
        <w:rPr>
          <w:rFonts w:cs="Arial"/>
          <w:sz w:val="24"/>
          <w:szCs w:val="24"/>
        </w:rPr>
        <w:t xml:space="preserve"> </w:t>
      </w:r>
      <w:hyperlink r:id="rId25" w:history="1">
        <w:r w:rsidR="00D42A48" w:rsidRPr="00787CC3">
          <w:rPr>
            <w:rStyle w:val="Hyperlink"/>
            <w:rFonts w:cs="Arial"/>
            <w:b/>
            <w:color w:val="0070C0"/>
            <w:sz w:val="24"/>
            <w:szCs w:val="24"/>
            <w:u w:val="none"/>
          </w:rPr>
          <w:t>Module Specification proforma</w:t>
        </w:r>
      </w:hyperlink>
      <w:r w:rsidR="00787CC3">
        <w:rPr>
          <w:rFonts w:cs="Arial"/>
          <w:sz w:val="24"/>
          <w:szCs w:val="24"/>
        </w:rPr>
        <w:t>.</w:t>
      </w:r>
      <w:r w:rsidR="00252391">
        <w:rPr>
          <w:rFonts w:cs="Arial"/>
          <w:sz w:val="24"/>
          <w:szCs w:val="24"/>
        </w:rPr>
        <w:t xml:space="preserve"> </w:t>
      </w:r>
      <w:r w:rsidR="00CD6396">
        <w:rPr>
          <w:rFonts w:cs="Arial"/>
          <w:sz w:val="24"/>
          <w:szCs w:val="24"/>
        </w:rPr>
        <w:t xml:space="preserve"> </w:t>
      </w:r>
      <w:r w:rsidR="00F0113D">
        <w:rPr>
          <w:rFonts w:cs="Arial"/>
          <w:sz w:val="24"/>
          <w:szCs w:val="24"/>
        </w:rPr>
        <w:t>All new m</w:t>
      </w:r>
      <w:r w:rsidR="00252391">
        <w:rPr>
          <w:rFonts w:cs="Arial"/>
          <w:sz w:val="24"/>
          <w:szCs w:val="24"/>
        </w:rPr>
        <w:t>odules will be considered and approved through course approval/review or through the School Student Learning and Experience Sub-Committee [SSLESC]</w:t>
      </w:r>
      <w:r w:rsidR="00EF4E47" w:rsidRPr="0092222C">
        <w:rPr>
          <w:rStyle w:val="FootnoteReference"/>
          <w:rFonts w:cs="Arial"/>
          <w:b/>
          <w:color w:val="2E74B5"/>
          <w:sz w:val="24"/>
          <w:szCs w:val="24"/>
        </w:rPr>
        <w:footnoteReference w:id="7"/>
      </w:r>
      <w:r w:rsidR="00252391">
        <w:rPr>
          <w:rFonts w:cs="Arial"/>
          <w:sz w:val="24"/>
          <w:szCs w:val="24"/>
        </w:rPr>
        <w:t>.</w:t>
      </w:r>
    </w:p>
    <w:p w14:paraId="3DFB0187" w14:textId="77777777" w:rsidR="002A4D02" w:rsidRDefault="002A4D02" w:rsidP="00393A0E">
      <w:pPr>
        <w:pStyle w:val="CLQEParagraph"/>
        <w:ind w:left="900"/>
        <w:rPr>
          <w:rFonts w:cs="Arial"/>
          <w:sz w:val="24"/>
          <w:szCs w:val="24"/>
        </w:rPr>
      </w:pPr>
    </w:p>
    <w:p w14:paraId="617666CA" w14:textId="77777777" w:rsidR="00F0113D" w:rsidRDefault="00F0113D" w:rsidP="00F0113D">
      <w:pPr>
        <w:pStyle w:val="CLQEParagraph"/>
        <w:ind w:left="900" w:right="-694"/>
        <w:rPr>
          <w:rFonts w:cs="Arial"/>
          <w:sz w:val="24"/>
          <w:szCs w:val="24"/>
        </w:rPr>
      </w:pPr>
      <w:r>
        <w:rPr>
          <w:rFonts w:cs="Arial"/>
          <w:sz w:val="24"/>
          <w:szCs w:val="24"/>
        </w:rPr>
        <w:t>C</w:t>
      </w:r>
      <w:r w:rsidRPr="000B5FB1">
        <w:rPr>
          <w:rFonts w:cs="Arial"/>
          <w:sz w:val="24"/>
          <w:szCs w:val="24"/>
        </w:rPr>
        <w:t>hanges to existing modules must be approved by the School Student Learning &amp; Experience Sub-Committee (SSLESC), to whom the module belongs or through a course approval/review event, or a module approval event</w:t>
      </w:r>
      <w:r>
        <w:rPr>
          <w:rFonts w:cs="Arial"/>
          <w:sz w:val="24"/>
          <w:szCs w:val="24"/>
        </w:rPr>
        <w:t xml:space="preserve"> as appropriate</w:t>
      </w:r>
      <w:r w:rsidR="00EF4E47" w:rsidRPr="0092222C">
        <w:rPr>
          <w:rStyle w:val="FootnoteReference"/>
          <w:rFonts w:cs="Arial"/>
          <w:b/>
          <w:color w:val="2E74B5"/>
          <w:sz w:val="24"/>
          <w:szCs w:val="24"/>
        </w:rPr>
        <w:footnoteReference w:id="8"/>
      </w:r>
      <w:r w:rsidRPr="000B5FB1">
        <w:rPr>
          <w:rFonts w:cs="Arial"/>
          <w:sz w:val="24"/>
          <w:szCs w:val="24"/>
        </w:rPr>
        <w:t>.</w:t>
      </w:r>
    </w:p>
    <w:p w14:paraId="16524FEB" w14:textId="77777777" w:rsidR="00E44CE2" w:rsidRPr="000B5FB1" w:rsidRDefault="00E44CE2" w:rsidP="00F0113D">
      <w:pPr>
        <w:pStyle w:val="CLQEParagraph"/>
        <w:ind w:left="900" w:right="-694"/>
        <w:rPr>
          <w:rFonts w:cs="Arial"/>
          <w:sz w:val="24"/>
          <w:szCs w:val="24"/>
        </w:rPr>
      </w:pPr>
    </w:p>
    <w:p w14:paraId="6ED09980" w14:textId="77777777" w:rsidR="003A512C" w:rsidRPr="00780C34" w:rsidRDefault="009365D0" w:rsidP="00573C7F">
      <w:pPr>
        <w:pStyle w:val="Heading2"/>
      </w:pPr>
      <w:bookmarkStart w:id="42" w:name="_Hlk115775207"/>
      <w:bookmarkStart w:id="43" w:name="_Toc160612461"/>
      <w:r w:rsidRPr="00780C34">
        <w:t>5.4.1</w:t>
      </w:r>
      <w:r w:rsidRPr="00780C34">
        <w:tab/>
        <w:t>Standard Module</w:t>
      </w:r>
      <w:bookmarkEnd w:id="43"/>
    </w:p>
    <w:p w14:paraId="539DA701" w14:textId="77777777" w:rsidR="00FF39B4" w:rsidRDefault="00362BD2" w:rsidP="00FF39B4">
      <w:pPr>
        <w:pStyle w:val="CLQEParagraph"/>
        <w:ind w:left="900" w:right="-514"/>
        <w:rPr>
          <w:rFonts w:cs="Arial"/>
          <w:sz w:val="24"/>
          <w:szCs w:val="24"/>
        </w:rPr>
      </w:pPr>
      <w:r w:rsidRPr="000B5FB1">
        <w:rPr>
          <w:rFonts w:cs="Arial"/>
          <w:sz w:val="24"/>
          <w:szCs w:val="24"/>
        </w:rPr>
        <w:t>A "</w:t>
      </w:r>
      <w:r w:rsidRPr="000B5FB1">
        <w:rPr>
          <w:rFonts w:cs="Arial"/>
          <w:b/>
          <w:sz w:val="24"/>
          <w:szCs w:val="24"/>
        </w:rPr>
        <w:t>standard module</w:t>
      </w:r>
      <w:r w:rsidRPr="000B5FB1">
        <w:rPr>
          <w:rFonts w:cs="Arial"/>
          <w:sz w:val="24"/>
          <w:szCs w:val="24"/>
        </w:rPr>
        <w:t>" at both undergraduate and postgraduate level will be worth 20 credits and will represent 200 notional hours of learning activity by a student (broken down according to the amount of time a student will be expected to spend in direct contact with academic staff and undertaking directed study, independent learning and assessed work).</w:t>
      </w:r>
      <w:r w:rsidR="00BB667D">
        <w:rPr>
          <w:rFonts w:cs="Arial"/>
          <w:sz w:val="24"/>
          <w:szCs w:val="24"/>
        </w:rPr>
        <w:t xml:space="preserve"> </w:t>
      </w:r>
      <w:r w:rsidR="00FF39B4" w:rsidRPr="00A3668F">
        <w:rPr>
          <w:rFonts w:cs="Arial"/>
          <w:sz w:val="24"/>
          <w:szCs w:val="24"/>
        </w:rPr>
        <w:t>30 credit modules, representing 300 notional hours of learning activity, may be used as a standard module size at Level 7.</w:t>
      </w:r>
    </w:p>
    <w:p w14:paraId="621CB398" w14:textId="77777777" w:rsidR="00BB667D" w:rsidRDefault="00BB667D" w:rsidP="00362BD2">
      <w:pPr>
        <w:pStyle w:val="CLQEParagraph"/>
        <w:ind w:left="900" w:right="-514"/>
        <w:rPr>
          <w:rFonts w:cs="Arial"/>
          <w:sz w:val="24"/>
          <w:szCs w:val="24"/>
        </w:rPr>
      </w:pPr>
    </w:p>
    <w:p w14:paraId="0222AD15" w14:textId="77777777" w:rsidR="00362BD2" w:rsidRPr="000B5FB1" w:rsidRDefault="00362BD2" w:rsidP="00362BD2">
      <w:pPr>
        <w:pStyle w:val="CLQEParagraph"/>
        <w:ind w:left="900" w:right="-514"/>
        <w:rPr>
          <w:rFonts w:cs="Arial"/>
          <w:strike/>
          <w:sz w:val="24"/>
          <w:szCs w:val="24"/>
        </w:rPr>
      </w:pPr>
      <w:r w:rsidRPr="000B5FB1">
        <w:rPr>
          <w:rFonts w:cs="Arial"/>
          <w:sz w:val="24"/>
          <w:szCs w:val="24"/>
        </w:rPr>
        <w:t>For H</w:t>
      </w:r>
      <w:r w:rsidR="00FF39B4">
        <w:rPr>
          <w:rFonts w:cs="Arial"/>
          <w:sz w:val="24"/>
          <w:szCs w:val="24"/>
        </w:rPr>
        <w:t xml:space="preserve">igher </w:t>
      </w:r>
      <w:r w:rsidRPr="000B5FB1">
        <w:rPr>
          <w:rFonts w:cs="Arial"/>
          <w:sz w:val="24"/>
          <w:szCs w:val="24"/>
        </w:rPr>
        <w:t>N</w:t>
      </w:r>
      <w:r w:rsidR="00FF39B4">
        <w:rPr>
          <w:rFonts w:cs="Arial"/>
          <w:sz w:val="24"/>
          <w:szCs w:val="24"/>
        </w:rPr>
        <w:t>ational</w:t>
      </w:r>
      <w:r w:rsidRPr="000B5FB1">
        <w:rPr>
          <w:rFonts w:cs="Arial"/>
          <w:sz w:val="24"/>
          <w:szCs w:val="24"/>
        </w:rPr>
        <w:t xml:space="preserve"> awards, a standard 15 credit module size is used</w:t>
      </w:r>
      <w:r w:rsidR="00252391">
        <w:rPr>
          <w:rFonts w:cs="Arial"/>
          <w:sz w:val="24"/>
          <w:szCs w:val="24"/>
        </w:rPr>
        <w:t xml:space="preserve"> in line with the requirements of Pearson with whom the University operates </w:t>
      </w:r>
      <w:r w:rsidR="00187B43">
        <w:rPr>
          <w:rFonts w:cs="Arial"/>
          <w:sz w:val="24"/>
          <w:szCs w:val="24"/>
        </w:rPr>
        <w:t>such courses</w:t>
      </w:r>
      <w:r w:rsidR="00252391">
        <w:rPr>
          <w:rFonts w:cs="Arial"/>
          <w:sz w:val="24"/>
          <w:szCs w:val="24"/>
        </w:rPr>
        <w:t xml:space="preserve"> under licence</w:t>
      </w:r>
      <w:r w:rsidRPr="000B5FB1">
        <w:rPr>
          <w:rFonts w:cs="Arial"/>
          <w:sz w:val="24"/>
          <w:szCs w:val="24"/>
        </w:rPr>
        <w:t xml:space="preserve">. </w:t>
      </w:r>
    </w:p>
    <w:p w14:paraId="0756B076" w14:textId="77777777" w:rsidR="00362BD2" w:rsidRDefault="00362BD2" w:rsidP="00393A0E">
      <w:pPr>
        <w:pStyle w:val="CLQEParagraph"/>
        <w:ind w:left="900"/>
        <w:rPr>
          <w:rFonts w:cs="Arial"/>
          <w:sz w:val="24"/>
          <w:szCs w:val="24"/>
        </w:rPr>
      </w:pPr>
    </w:p>
    <w:p w14:paraId="23BC4A54" w14:textId="77777777" w:rsidR="006E6462" w:rsidRPr="00780C34" w:rsidRDefault="006E6462" w:rsidP="00573C7F">
      <w:pPr>
        <w:pStyle w:val="Heading2"/>
      </w:pPr>
      <w:bookmarkStart w:id="44" w:name="_Toc160612462"/>
      <w:r w:rsidRPr="00780C34">
        <w:t>5.4.2</w:t>
      </w:r>
      <w:r w:rsidRPr="00780C34">
        <w:tab/>
        <w:t>Non-Standard Modules</w:t>
      </w:r>
      <w:bookmarkEnd w:id="44"/>
    </w:p>
    <w:p w14:paraId="097C507A" w14:textId="77777777" w:rsidR="000C434A" w:rsidRPr="00A3668F" w:rsidRDefault="000C434A" w:rsidP="000C434A">
      <w:pPr>
        <w:pStyle w:val="CLQEParagraph"/>
        <w:ind w:left="900"/>
        <w:rPr>
          <w:rFonts w:cs="Arial"/>
          <w:sz w:val="24"/>
          <w:szCs w:val="24"/>
        </w:rPr>
      </w:pPr>
      <w:r w:rsidRPr="00A3668F">
        <w:rPr>
          <w:rFonts w:cs="Arial"/>
          <w:sz w:val="24"/>
          <w:szCs w:val="24"/>
        </w:rPr>
        <w:t xml:space="preserve">10 credits </w:t>
      </w:r>
      <w:proofErr w:type="gramStart"/>
      <w:r w:rsidRPr="00A3668F">
        <w:rPr>
          <w:rFonts w:cs="Arial"/>
          <w:sz w:val="24"/>
          <w:szCs w:val="24"/>
        </w:rPr>
        <w:t>is</w:t>
      </w:r>
      <w:proofErr w:type="gramEnd"/>
      <w:r w:rsidRPr="00A3668F">
        <w:rPr>
          <w:rFonts w:cs="Arial"/>
          <w:sz w:val="24"/>
          <w:szCs w:val="24"/>
        </w:rPr>
        <w:t xml:space="preserve"> the minimum module size available. </w:t>
      </w:r>
      <w:r w:rsidR="009F4532">
        <w:rPr>
          <w:rFonts w:cs="Arial"/>
          <w:sz w:val="24"/>
          <w:szCs w:val="24"/>
        </w:rPr>
        <w:t xml:space="preserve"> </w:t>
      </w:r>
      <w:r w:rsidRPr="00A3668F">
        <w:rPr>
          <w:rFonts w:cs="Arial"/>
          <w:sz w:val="24"/>
          <w:szCs w:val="24"/>
        </w:rPr>
        <w:t xml:space="preserve">The use of a </w:t>
      </w:r>
      <w:proofErr w:type="gramStart"/>
      <w:r w:rsidRPr="00A3668F">
        <w:rPr>
          <w:rFonts w:cs="Arial"/>
          <w:sz w:val="24"/>
          <w:szCs w:val="24"/>
        </w:rPr>
        <w:t>10 credit</w:t>
      </w:r>
      <w:proofErr w:type="gramEnd"/>
      <w:r w:rsidRPr="00A3668F">
        <w:rPr>
          <w:rFonts w:cs="Arial"/>
          <w:sz w:val="24"/>
          <w:szCs w:val="24"/>
        </w:rPr>
        <w:t xml:space="preserve"> module is </w:t>
      </w:r>
      <w:r w:rsidR="006E6462" w:rsidRPr="00A3668F">
        <w:rPr>
          <w:rFonts w:cs="Arial"/>
          <w:sz w:val="24"/>
          <w:szCs w:val="24"/>
        </w:rPr>
        <w:t xml:space="preserve">only </w:t>
      </w:r>
      <w:r w:rsidRPr="00A3668F">
        <w:rPr>
          <w:rFonts w:cs="Arial"/>
          <w:sz w:val="24"/>
          <w:szCs w:val="24"/>
        </w:rPr>
        <w:t>permitted</w:t>
      </w:r>
      <w:r w:rsidR="006E6462" w:rsidRPr="00A3668F">
        <w:rPr>
          <w:rFonts w:cs="Arial"/>
          <w:sz w:val="24"/>
          <w:szCs w:val="24"/>
        </w:rPr>
        <w:t xml:space="preserve"> in </w:t>
      </w:r>
      <w:r w:rsidR="00FF39B4">
        <w:rPr>
          <w:rFonts w:cs="Arial"/>
          <w:sz w:val="24"/>
          <w:szCs w:val="24"/>
        </w:rPr>
        <w:t xml:space="preserve">specific </w:t>
      </w:r>
      <w:r w:rsidR="006E6462" w:rsidRPr="00A3668F">
        <w:rPr>
          <w:rFonts w:cs="Arial"/>
          <w:sz w:val="24"/>
          <w:szCs w:val="24"/>
        </w:rPr>
        <w:t>circumstances</w:t>
      </w:r>
      <w:r w:rsidR="001A781E" w:rsidRPr="00A3668F">
        <w:rPr>
          <w:rFonts w:cs="Arial"/>
          <w:sz w:val="24"/>
          <w:szCs w:val="24"/>
        </w:rPr>
        <w:t>,</w:t>
      </w:r>
      <w:r w:rsidR="006E6462" w:rsidRPr="00A3668F">
        <w:rPr>
          <w:rFonts w:cs="Arial"/>
          <w:sz w:val="24"/>
          <w:szCs w:val="24"/>
        </w:rPr>
        <w:t xml:space="preserve"> e.g. </w:t>
      </w:r>
      <w:r w:rsidRPr="00A3668F">
        <w:rPr>
          <w:rFonts w:cs="Arial"/>
          <w:sz w:val="24"/>
          <w:szCs w:val="24"/>
        </w:rPr>
        <w:t xml:space="preserve">in relation to a </w:t>
      </w:r>
      <w:r w:rsidR="006E6462" w:rsidRPr="00A3668F">
        <w:rPr>
          <w:rFonts w:cs="Arial"/>
          <w:sz w:val="24"/>
          <w:szCs w:val="24"/>
        </w:rPr>
        <w:t xml:space="preserve">specific requirement of a </w:t>
      </w:r>
      <w:r w:rsidRPr="00A3668F">
        <w:rPr>
          <w:rFonts w:cs="Arial"/>
          <w:sz w:val="24"/>
          <w:szCs w:val="24"/>
        </w:rPr>
        <w:t>Professional, Statutory or Regu</w:t>
      </w:r>
      <w:r w:rsidR="006E6462" w:rsidRPr="00A3668F">
        <w:rPr>
          <w:rFonts w:cs="Arial"/>
          <w:sz w:val="24"/>
          <w:szCs w:val="24"/>
        </w:rPr>
        <w:t>l</w:t>
      </w:r>
      <w:r w:rsidRPr="00A3668F">
        <w:rPr>
          <w:rFonts w:cs="Arial"/>
          <w:sz w:val="24"/>
          <w:szCs w:val="24"/>
        </w:rPr>
        <w:t>atory Body [PSRB]</w:t>
      </w:r>
      <w:r w:rsidR="00FF39B4">
        <w:rPr>
          <w:rFonts w:cs="Arial"/>
          <w:sz w:val="24"/>
          <w:szCs w:val="24"/>
        </w:rPr>
        <w:t xml:space="preserve"> or in relation to </w:t>
      </w:r>
      <w:r w:rsidR="003F4670">
        <w:rPr>
          <w:rFonts w:cs="Arial"/>
          <w:sz w:val="24"/>
          <w:szCs w:val="24"/>
        </w:rPr>
        <w:t xml:space="preserve">the development of </w:t>
      </w:r>
      <w:proofErr w:type="spellStart"/>
      <w:r w:rsidR="00FF39B4">
        <w:rPr>
          <w:rFonts w:cs="Arial"/>
          <w:sz w:val="24"/>
          <w:szCs w:val="24"/>
        </w:rPr>
        <w:t>Microcredentials</w:t>
      </w:r>
      <w:proofErr w:type="spellEnd"/>
      <w:r w:rsidRPr="00A3668F">
        <w:rPr>
          <w:rFonts w:cs="Arial"/>
          <w:sz w:val="24"/>
          <w:szCs w:val="24"/>
        </w:rPr>
        <w:t xml:space="preserve">. </w:t>
      </w:r>
      <w:r w:rsidR="009F4532">
        <w:rPr>
          <w:rFonts w:cs="Arial"/>
          <w:sz w:val="24"/>
          <w:szCs w:val="24"/>
        </w:rPr>
        <w:t xml:space="preserve"> </w:t>
      </w:r>
      <w:r w:rsidRPr="00A3668F">
        <w:rPr>
          <w:rFonts w:cs="Arial"/>
          <w:sz w:val="24"/>
          <w:szCs w:val="24"/>
        </w:rPr>
        <w:t>The rational</w:t>
      </w:r>
      <w:r w:rsidR="001A781E" w:rsidRPr="00A3668F">
        <w:rPr>
          <w:rFonts w:cs="Arial"/>
          <w:sz w:val="24"/>
          <w:szCs w:val="24"/>
        </w:rPr>
        <w:t>e</w:t>
      </w:r>
      <w:r w:rsidRPr="00A3668F">
        <w:rPr>
          <w:rFonts w:cs="Arial"/>
          <w:sz w:val="24"/>
          <w:szCs w:val="24"/>
        </w:rPr>
        <w:t xml:space="preserve"> for such a module should be discussed at Module Approval where careful consideration should be taken to ensure that the student workload and assessment load associated with the </w:t>
      </w:r>
      <w:proofErr w:type="gramStart"/>
      <w:r w:rsidRPr="00A3668F">
        <w:rPr>
          <w:rFonts w:cs="Arial"/>
          <w:sz w:val="24"/>
          <w:szCs w:val="24"/>
        </w:rPr>
        <w:t>10 credit</w:t>
      </w:r>
      <w:proofErr w:type="gramEnd"/>
      <w:r w:rsidRPr="00A3668F">
        <w:rPr>
          <w:rFonts w:cs="Arial"/>
          <w:sz w:val="24"/>
          <w:szCs w:val="24"/>
        </w:rPr>
        <w:t xml:space="preserve"> module accurately reflects the reduced module size, and that the module has sufficient rigour and coherence to constitute a meaningful learning experience.</w:t>
      </w:r>
      <w:r w:rsidR="009F4532">
        <w:rPr>
          <w:rFonts w:cs="Arial"/>
          <w:sz w:val="24"/>
          <w:szCs w:val="24"/>
        </w:rPr>
        <w:t xml:space="preserve"> </w:t>
      </w:r>
      <w:r w:rsidRPr="00A3668F">
        <w:rPr>
          <w:rFonts w:cs="Arial"/>
          <w:sz w:val="24"/>
          <w:szCs w:val="24"/>
        </w:rPr>
        <w:t xml:space="preserve"> A </w:t>
      </w:r>
      <w:hyperlink r:id="rId26" w:history="1">
        <w:r w:rsidRPr="009F4532">
          <w:rPr>
            <w:rStyle w:val="Hyperlink"/>
            <w:rFonts w:cs="Arial"/>
            <w:b/>
            <w:sz w:val="24"/>
            <w:szCs w:val="24"/>
          </w:rPr>
          <w:t>Module Variance</w:t>
        </w:r>
      </w:hyperlink>
      <w:r w:rsidRPr="00A3668F">
        <w:rPr>
          <w:rFonts w:cs="Arial"/>
          <w:b/>
          <w:sz w:val="24"/>
          <w:szCs w:val="24"/>
        </w:rPr>
        <w:t xml:space="preserve"> </w:t>
      </w:r>
      <w:r w:rsidRPr="00A3668F">
        <w:rPr>
          <w:rFonts w:cs="Arial"/>
          <w:sz w:val="24"/>
          <w:szCs w:val="24"/>
        </w:rPr>
        <w:t xml:space="preserve">will be required. </w:t>
      </w:r>
    </w:p>
    <w:p w14:paraId="012805FE" w14:textId="77777777" w:rsidR="000C434A" w:rsidRPr="00A3668F" w:rsidRDefault="000C434A" w:rsidP="000C434A">
      <w:pPr>
        <w:pStyle w:val="CLQEParagraph"/>
        <w:ind w:left="900"/>
        <w:rPr>
          <w:rFonts w:cs="Arial"/>
          <w:sz w:val="24"/>
          <w:szCs w:val="24"/>
        </w:rPr>
      </w:pPr>
    </w:p>
    <w:p w14:paraId="777A9CCD" w14:textId="77777777" w:rsidR="000C434A" w:rsidRPr="00A3668F" w:rsidRDefault="000C434A" w:rsidP="000C434A">
      <w:pPr>
        <w:pStyle w:val="CLQEParagraph"/>
        <w:ind w:left="900"/>
        <w:rPr>
          <w:rFonts w:cs="Arial"/>
          <w:sz w:val="24"/>
          <w:szCs w:val="24"/>
        </w:rPr>
      </w:pPr>
      <w:r w:rsidRPr="00A3668F">
        <w:rPr>
          <w:rFonts w:cs="Arial"/>
          <w:sz w:val="24"/>
          <w:szCs w:val="24"/>
        </w:rPr>
        <w:t>A maximum of two 10 credit modules may be used in any level of any course.</w:t>
      </w:r>
    </w:p>
    <w:p w14:paraId="35DE5D85" w14:textId="77777777" w:rsidR="000C434A" w:rsidRPr="00A3668F" w:rsidRDefault="000C434A" w:rsidP="00393A0E">
      <w:pPr>
        <w:pStyle w:val="CLQEParagraph"/>
        <w:ind w:left="900"/>
        <w:rPr>
          <w:rFonts w:cs="Arial"/>
          <w:sz w:val="24"/>
          <w:szCs w:val="24"/>
        </w:rPr>
      </w:pPr>
    </w:p>
    <w:p w14:paraId="2EB69A73" w14:textId="77777777" w:rsidR="00BB667D" w:rsidRDefault="00252391" w:rsidP="00BB667D">
      <w:pPr>
        <w:pStyle w:val="CLQEParagraph"/>
        <w:ind w:left="900" w:right="-514"/>
        <w:rPr>
          <w:rFonts w:cs="Arial"/>
          <w:sz w:val="24"/>
          <w:szCs w:val="24"/>
        </w:rPr>
      </w:pPr>
      <w:r w:rsidRPr="00A3668F">
        <w:rPr>
          <w:rFonts w:cs="Arial"/>
          <w:sz w:val="24"/>
          <w:szCs w:val="24"/>
        </w:rPr>
        <w:lastRenderedPageBreak/>
        <w:t>Larger modules (</w:t>
      </w:r>
      <w:proofErr w:type="gramStart"/>
      <w:r w:rsidRPr="00A3668F">
        <w:rPr>
          <w:rFonts w:cs="Arial"/>
          <w:sz w:val="24"/>
          <w:szCs w:val="24"/>
        </w:rPr>
        <w:t>i.e.</w:t>
      </w:r>
      <w:proofErr w:type="gramEnd"/>
      <w:r w:rsidRPr="00A3668F">
        <w:rPr>
          <w:rFonts w:cs="Arial"/>
          <w:sz w:val="24"/>
          <w:szCs w:val="24"/>
        </w:rPr>
        <w:t xml:space="preserve"> greater than 20 credits) may be included within a course, but all modules greater than 20 credits should normally be multiples of 10 credits.</w:t>
      </w:r>
      <w:r w:rsidR="000C434A" w:rsidRPr="00A3668F">
        <w:rPr>
          <w:rFonts w:cs="Arial"/>
          <w:sz w:val="24"/>
          <w:szCs w:val="24"/>
        </w:rPr>
        <w:t xml:space="preserve"> </w:t>
      </w:r>
      <w:r w:rsidR="009F4532">
        <w:rPr>
          <w:rFonts w:cs="Arial"/>
          <w:sz w:val="24"/>
          <w:szCs w:val="24"/>
        </w:rPr>
        <w:t xml:space="preserve"> </w:t>
      </w:r>
    </w:p>
    <w:p w14:paraId="2E4FED2B" w14:textId="77777777" w:rsidR="00BB667D" w:rsidRDefault="00BB667D" w:rsidP="00BB667D">
      <w:pPr>
        <w:pStyle w:val="CLQEParagraph"/>
        <w:ind w:left="900" w:right="-514"/>
        <w:rPr>
          <w:rFonts w:cs="Arial"/>
          <w:sz w:val="24"/>
          <w:szCs w:val="24"/>
        </w:rPr>
      </w:pPr>
    </w:p>
    <w:p w14:paraId="4B4A57B9" w14:textId="77777777" w:rsidR="000C434A" w:rsidRDefault="000C434A" w:rsidP="000C434A">
      <w:pPr>
        <w:pStyle w:val="CLQEParagraph"/>
        <w:ind w:left="900" w:right="-514"/>
        <w:rPr>
          <w:rFonts w:cs="Arial"/>
          <w:sz w:val="24"/>
          <w:szCs w:val="24"/>
        </w:rPr>
      </w:pPr>
      <w:proofErr w:type="gramStart"/>
      <w:r>
        <w:rPr>
          <w:rFonts w:cs="Arial"/>
          <w:sz w:val="24"/>
          <w:szCs w:val="24"/>
        </w:rPr>
        <w:t>With the exception of</w:t>
      </w:r>
      <w:proofErr w:type="gramEnd"/>
      <w:r>
        <w:rPr>
          <w:rFonts w:cs="Arial"/>
          <w:sz w:val="24"/>
          <w:szCs w:val="24"/>
        </w:rPr>
        <w:t xml:space="preserve"> the Advanced </w:t>
      </w:r>
      <w:r w:rsidR="00187B43">
        <w:rPr>
          <w:rFonts w:cs="Arial"/>
          <w:sz w:val="24"/>
          <w:szCs w:val="24"/>
        </w:rPr>
        <w:t>Independent</w:t>
      </w:r>
      <w:r>
        <w:rPr>
          <w:rFonts w:cs="Arial"/>
          <w:sz w:val="24"/>
          <w:szCs w:val="24"/>
        </w:rPr>
        <w:t xml:space="preserve"> Work </w:t>
      </w:r>
      <w:r w:rsidR="009F4532">
        <w:rPr>
          <w:rFonts w:cs="Arial"/>
          <w:sz w:val="24"/>
          <w:szCs w:val="24"/>
        </w:rPr>
        <w:t xml:space="preserve">[AIW] </w:t>
      </w:r>
      <w:r>
        <w:rPr>
          <w:rFonts w:cs="Arial"/>
          <w:sz w:val="24"/>
          <w:szCs w:val="24"/>
        </w:rPr>
        <w:t xml:space="preserve">modules of </w:t>
      </w:r>
      <w:proofErr w:type="spellStart"/>
      <w:r>
        <w:rPr>
          <w:rFonts w:cs="Arial"/>
          <w:sz w:val="24"/>
          <w:szCs w:val="24"/>
        </w:rPr>
        <w:t>Masters</w:t>
      </w:r>
      <w:proofErr w:type="spellEnd"/>
      <w:r>
        <w:rPr>
          <w:rFonts w:cs="Arial"/>
          <w:sz w:val="24"/>
          <w:szCs w:val="24"/>
        </w:rPr>
        <w:t xml:space="preserve"> Degree Awards and Professional Doctorate Awards, w</w:t>
      </w:r>
      <w:r w:rsidRPr="000B5FB1">
        <w:rPr>
          <w:rFonts w:cs="Arial"/>
          <w:sz w:val="24"/>
          <w:szCs w:val="24"/>
        </w:rPr>
        <w:t xml:space="preserve">herever a course of study is </w:t>
      </w:r>
      <w:r>
        <w:rPr>
          <w:rFonts w:cs="Arial"/>
          <w:sz w:val="24"/>
          <w:szCs w:val="24"/>
        </w:rPr>
        <w:t xml:space="preserve">proposed </w:t>
      </w:r>
      <w:r w:rsidRPr="000B5FB1">
        <w:rPr>
          <w:rFonts w:cs="Arial"/>
          <w:sz w:val="24"/>
          <w:szCs w:val="24"/>
        </w:rPr>
        <w:t>which includes modules of greater than 40 credits in size, a clear rationale for the size of those modules must be included within the course approval/review documentation</w:t>
      </w:r>
      <w:r w:rsidR="009F4532">
        <w:rPr>
          <w:rFonts w:cs="Arial"/>
          <w:sz w:val="24"/>
          <w:szCs w:val="24"/>
        </w:rPr>
        <w:t>.  T</w:t>
      </w:r>
      <w:r w:rsidRPr="000B5FB1">
        <w:rPr>
          <w:rFonts w:cs="Arial"/>
          <w:sz w:val="24"/>
          <w:szCs w:val="24"/>
        </w:rPr>
        <w:t>his rationale will be carefully explored as part of the course approval/review</w:t>
      </w:r>
      <w:r>
        <w:rPr>
          <w:rFonts w:cs="Arial"/>
          <w:sz w:val="24"/>
          <w:szCs w:val="24"/>
        </w:rPr>
        <w:t xml:space="preserve"> </w:t>
      </w:r>
      <w:r w:rsidRPr="000B5FB1">
        <w:rPr>
          <w:rFonts w:cs="Arial"/>
          <w:sz w:val="24"/>
          <w:szCs w:val="24"/>
        </w:rPr>
        <w:t>process.</w:t>
      </w:r>
    </w:p>
    <w:bookmarkEnd w:id="42"/>
    <w:p w14:paraId="7E142A85" w14:textId="77777777" w:rsidR="00D072DB" w:rsidRDefault="00D072DB" w:rsidP="00252391">
      <w:pPr>
        <w:pStyle w:val="CLQEParagraph"/>
        <w:ind w:left="900"/>
        <w:rPr>
          <w:rFonts w:cs="Arial"/>
          <w:sz w:val="24"/>
          <w:szCs w:val="24"/>
        </w:rPr>
      </w:pPr>
    </w:p>
    <w:p w14:paraId="66B03A1C" w14:textId="77777777" w:rsidR="003A512C" w:rsidRPr="00AA6CDF" w:rsidRDefault="006E6462" w:rsidP="00573C7F">
      <w:pPr>
        <w:pStyle w:val="Heading2"/>
      </w:pPr>
      <w:bookmarkStart w:id="45" w:name="_Toc457988382"/>
      <w:bookmarkStart w:id="46" w:name="_Toc494275934"/>
      <w:bookmarkStart w:id="47" w:name="_Toc526923206"/>
      <w:bookmarkStart w:id="48" w:name="_Hlk106878952"/>
      <w:bookmarkStart w:id="49" w:name="_Toc160612463"/>
      <w:r w:rsidRPr="00AA6CDF">
        <w:t>5</w:t>
      </w:r>
      <w:r w:rsidR="003A512C" w:rsidRPr="00AA6CDF">
        <w:t>.4.</w:t>
      </w:r>
      <w:r w:rsidRPr="00AA6CDF">
        <w:t>3</w:t>
      </w:r>
      <w:r w:rsidR="003A512C" w:rsidRPr="00AA6CDF">
        <w:tab/>
        <w:t>Project/Dissertation Modules</w:t>
      </w:r>
      <w:bookmarkEnd w:id="45"/>
      <w:bookmarkEnd w:id="46"/>
      <w:bookmarkEnd w:id="47"/>
      <w:bookmarkEnd w:id="49"/>
    </w:p>
    <w:p w14:paraId="11B21F83" w14:textId="77777777" w:rsidR="003A512C" w:rsidRPr="000B5FB1" w:rsidRDefault="003A512C" w:rsidP="003A512C">
      <w:pPr>
        <w:pStyle w:val="CLQEParagraph"/>
        <w:ind w:left="900"/>
        <w:rPr>
          <w:rFonts w:cs="Arial"/>
          <w:sz w:val="24"/>
          <w:szCs w:val="24"/>
        </w:rPr>
      </w:pPr>
      <w:proofErr w:type="gramStart"/>
      <w:r w:rsidRPr="000B5FB1">
        <w:rPr>
          <w:rFonts w:cs="Arial"/>
          <w:sz w:val="24"/>
          <w:szCs w:val="24"/>
        </w:rPr>
        <w:t>In order to</w:t>
      </w:r>
      <w:proofErr w:type="gramEnd"/>
      <w:r w:rsidRPr="000B5FB1">
        <w:rPr>
          <w:rFonts w:cs="Arial"/>
          <w:sz w:val="24"/>
          <w:szCs w:val="24"/>
        </w:rPr>
        <w:t xml:space="preserve"> demonstrate the achievement of the level of learning associated with an "honours" degree as detailed in the FHEQ, the inclusion of a project/dissertation module (or equivalent</w:t>
      </w:r>
      <w:r w:rsidR="00AD121A">
        <w:rPr>
          <w:rFonts w:cs="Arial"/>
          <w:sz w:val="24"/>
          <w:szCs w:val="24"/>
        </w:rPr>
        <w:t xml:space="preserve"> such as a work-related activity</w:t>
      </w:r>
      <w:r w:rsidRPr="000B5FB1">
        <w:rPr>
          <w:rFonts w:cs="Arial"/>
          <w:sz w:val="24"/>
          <w:szCs w:val="24"/>
        </w:rPr>
        <w:t xml:space="preserve">) is </w:t>
      </w:r>
      <w:r w:rsidR="007B7F8F" w:rsidRPr="009A4D33">
        <w:rPr>
          <w:rFonts w:cs="Arial"/>
          <w:sz w:val="24"/>
          <w:szCs w:val="24"/>
        </w:rPr>
        <w:t>a core requirement.</w:t>
      </w:r>
      <w:r w:rsidR="007B7F8F">
        <w:rPr>
          <w:rFonts w:cs="Arial"/>
          <w:sz w:val="24"/>
          <w:szCs w:val="24"/>
        </w:rPr>
        <w:t xml:space="preserve"> </w:t>
      </w:r>
    </w:p>
    <w:bookmarkEnd w:id="48"/>
    <w:p w14:paraId="796FA82C" w14:textId="77777777" w:rsidR="003A512C" w:rsidRPr="000B5FB1" w:rsidRDefault="003A512C" w:rsidP="003A512C">
      <w:pPr>
        <w:pStyle w:val="CLQEParagraph"/>
        <w:ind w:left="900"/>
        <w:rPr>
          <w:rFonts w:cs="Arial"/>
          <w:sz w:val="24"/>
          <w:szCs w:val="24"/>
        </w:rPr>
      </w:pPr>
    </w:p>
    <w:p w14:paraId="4B939A0B" w14:textId="77777777" w:rsidR="003A512C" w:rsidRPr="00A3668F" w:rsidRDefault="003A512C" w:rsidP="003A512C">
      <w:pPr>
        <w:pStyle w:val="CLQEParagraph"/>
        <w:ind w:left="900"/>
        <w:rPr>
          <w:rFonts w:cs="Arial"/>
          <w:sz w:val="24"/>
          <w:szCs w:val="24"/>
        </w:rPr>
      </w:pPr>
      <w:r w:rsidRPr="00A3668F">
        <w:rPr>
          <w:rFonts w:cs="Arial"/>
          <w:sz w:val="24"/>
          <w:szCs w:val="24"/>
        </w:rPr>
        <w:t xml:space="preserve">Project/dissertation modules within an undergraduate course will </w:t>
      </w:r>
      <w:r w:rsidR="00B9335B" w:rsidRPr="00A3668F">
        <w:rPr>
          <w:rFonts w:cs="Arial"/>
          <w:sz w:val="24"/>
          <w:szCs w:val="24"/>
        </w:rPr>
        <w:t xml:space="preserve">be at Level 6 and will </w:t>
      </w:r>
      <w:r w:rsidRPr="00A3668F">
        <w:rPr>
          <w:rFonts w:cs="Arial"/>
          <w:sz w:val="24"/>
          <w:szCs w:val="24"/>
        </w:rPr>
        <w:t>normally be of 40 credits in size but 30 credit and 60 credit projects/dissertations are also permitted.</w:t>
      </w:r>
    </w:p>
    <w:p w14:paraId="78896DC9" w14:textId="77777777" w:rsidR="003A512C" w:rsidRPr="00A3668F" w:rsidRDefault="003A512C" w:rsidP="003A512C">
      <w:pPr>
        <w:pStyle w:val="CLQEParagraph"/>
        <w:ind w:left="900"/>
        <w:rPr>
          <w:rFonts w:cs="Arial"/>
          <w:sz w:val="24"/>
          <w:szCs w:val="24"/>
        </w:rPr>
      </w:pPr>
    </w:p>
    <w:p w14:paraId="4B45B766" w14:textId="77777777" w:rsidR="003A512C" w:rsidRPr="00A3668F" w:rsidRDefault="003A512C" w:rsidP="003A512C">
      <w:pPr>
        <w:pStyle w:val="CLQEParagraph"/>
        <w:ind w:left="900" w:right="-334"/>
        <w:rPr>
          <w:rFonts w:cs="Arial"/>
          <w:sz w:val="24"/>
          <w:szCs w:val="24"/>
        </w:rPr>
      </w:pPr>
      <w:r w:rsidRPr="00A3668F">
        <w:rPr>
          <w:rFonts w:cs="Arial"/>
          <w:sz w:val="24"/>
          <w:szCs w:val="24"/>
        </w:rPr>
        <w:t xml:space="preserve">Course Teams must include a clear rationale for the size of the project/dissertation within the course documentation </w:t>
      </w:r>
      <w:r w:rsidR="00B9335B" w:rsidRPr="00A3668F">
        <w:rPr>
          <w:rFonts w:cs="Arial"/>
          <w:sz w:val="24"/>
          <w:szCs w:val="24"/>
        </w:rPr>
        <w:t xml:space="preserve">for consideration </w:t>
      </w:r>
      <w:r w:rsidRPr="00A3668F">
        <w:rPr>
          <w:rFonts w:cs="Arial"/>
          <w:sz w:val="24"/>
          <w:szCs w:val="24"/>
        </w:rPr>
        <w:t xml:space="preserve">at course approval/review.  The </w:t>
      </w:r>
      <w:r w:rsidR="00B9335B" w:rsidRPr="00A3668F">
        <w:rPr>
          <w:rFonts w:cs="Arial"/>
          <w:sz w:val="24"/>
          <w:szCs w:val="24"/>
        </w:rPr>
        <w:t xml:space="preserve">Course </w:t>
      </w:r>
      <w:r w:rsidRPr="00A3668F">
        <w:rPr>
          <w:rFonts w:cs="Arial"/>
          <w:sz w:val="24"/>
          <w:szCs w:val="24"/>
        </w:rPr>
        <w:t>Team must make explicit how the learning outcomes, student activities and assessment methods associated with the module justify the credits awarded.</w:t>
      </w:r>
    </w:p>
    <w:p w14:paraId="4C9995CD" w14:textId="77777777" w:rsidR="003A512C" w:rsidRPr="00A3668F" w:rsidRDefault="003A512C" w:rsidP="003A512C">
      <w:pPr>
        <w:pStyle w:val="CLQEParagraph"/>
        <w:ind w:left="900" w:right="-334"/>
        <w:rPr>
          <w:rFonts w:cs="Arial"/>
          <w:sz w:val="24"/>
          <w:szCs w:val="24"/>
        </w:rPr>
      </w:pPr>
    </w:p>
    <w:p w14:paraId="3B14B9D5" w14:textId="77777777" w:rsidR="003A512C" w:rsidRPr="00A3668F" w:rsidRDefault="003A512C" w:rsidP="003A512C">
      <w:pPr>
        <w:pStyle w:val="CLQEParagraph"/>
        <w:ind w:left="900" w:right="-694"/>
        <w:rPr>
          <w:rFonts w:cs="Arial"/>
          <w:sz w:val="24"/>
          <w:szCs w:val="24"/>
        </w:rPr>
      </w:pPr>
      <w:r w:rsidRPr="00A3668F">
        <w:rPr>
          <w:rFonts w:cs="Arial"/>
          <w:sz w:val="24"/>
          <w:szCs w:val="24"/>
        </w:rPr>
        <w:t xml:space="preserve">Research methods training should not </w:t>
      </w:r>
      <w:r w:rsidR="00DB4B15" w:rsidRPr="00A3668F">
        <w:rPr>
          <w:rFonts w:cs="Arial"/>
          <w:sz w:val="24"/>
          <w:szCs w:val="24"/>
        </w:rPr>
        <w:t xml:space="preserve">normally </w:t>
      </w:r>
      <w:r w:rsidRPr="00A3668F">
        <w:rPr>
          <w:rFonts w:cs="Arial"/>
          <w:sz w:val="24"/>
          <w:szCs w:val="24"/>
        </w:rPr>
        <w:t xml:space="preserve">form part of the overall credits for a project/dissertation </w:t>
      </w:r>
      <w:proofErr w:type="gramStart"/>
      <w:r w:rsidRPr="00A3668F">
        <w:rPr>
          <w:rFonts w:cs="Arial"/>
          <w:sz w:val="24"/>
          <w:szCs w:val="24"/>
        </w:rPr>
        <w:t>module, but</w:t>
      </w:r>
      <w:proofErr w:type="gramEnd"/>
      <w:r w:rsidRPr="00A3668F">
        <w:rPr>
          <w:rFonts w:cs="Arial"/>
          <w:sz w:val="24"/>
          <w:szCs w:val="24"/>
        </w:rPr>
        <w:t xml:space="preserve"> should be addressed through a separate module.</w:t>
      </w:r>
      <w:r w:rsidR="00DB4B15" w:rsidRPr="00A3668F">
        <w:rPr>
          <w:rFonts w:cs="Arial"/>
          <w:sz w:val="24"/>
          <w:szCs w:val="24"/>
        </w:rPr>
        <w:t xml:space="preserve"> </w:t>
      </w:r>
      <w:r w:rsidR="009F4532">
        <w:rPr>
          <w:rFonts w:cs="Arial"/>
          <w:sz w:val="24"/>
          <w:szCs w:val="24"/>
        </w:rPr>
        <w:t xml:space="preserve"> </w:t>
      </w:r>
      <w:r w:rsidR="00DB4B15" w:rsidRPr="00A3668F">
        <w:rPr>
          <w:rFonts w:cs="Arial"/>
          <w:sz w:val="24"/>
          <w:szCs w:val="24"/>
        </w:rPr>
        <w:t xml:space="preserve">Where a course team wishes to propose an integration of some research methods training within a project/dissertation, this should be </w:t>
      </w:r>
      <w:r w:rsidR="00187B43" w:rsidRPr="00A3668F">
        <w:rPr>
          <w:rFonts w:cs="Arial"/>
          <w:sz w:val="24"/>
          <w:szCs w:val="24"/>
        </w:rPr>
        <w:t>explicitly</w:t>
      </w:r>
      <w:r w:rsidR="00DB4B15" w:rsidRPr="00A3668F">
        <w:rPr>
          <w:rFonts w:cs="Arial"/>
          <w:sz w:val="24"/>
          <w:szCs w:val="24"/>
        </w:rPr>
        <w:t xml:space="preserve"> addressed during course approval/review.</w:t>
      </w:r>
    </w:p>
    <w:p w14:paraId="2529EA7C" w14:textId="77777777" w:rsidR="00DB4B15" w:rsidRPr="00A3668F" w:rsidRDefault="00DB4B15" w:rsidP="003A512C">
      <w:pPr>
        <w:pStyle w:val="CLQEParagraph"/>
        <w:ind w:left="900" w:right="-694"/>
        <w:rPr>
          <w:rFonts w:cs="Arial"/>
          <w:sz w:val="24"/>
          <w:szCs w:val="24"/>
        </w:rPr>
      </w:pPr>
    </w:p>
    <w:p w14:paraId="5415632C" w14:textId="77777777" w:rsidR="003A512C" w:rsidRPr="00A3668F" w:rsidRDefault="003A512C" w:rsidP="003A512C">
      <w:pPr>
        <w:pStyle w:val="CLQEParagraph"/>
        <w:ind w:left="900" w:right="-694"/>
        <w:rPr>
          <w:rFonts w:cs="Arial"/>
          <w:sz w:val="24"/>
          <w:szCs w:val="24"/>
        </w:rPr>
      </w:pPr>
      <w:r w:rsidRPr="00A3668F">
        <w:rPr>
          <w:rFonts w:cs="Arial"/>
          <w:b/>
          <w:sz w:val="24"/>
          <w:szCs w:val="24"/>
        </w:rPr>
        <w:t>All Integrated Masters courses</w:t>
      </w:r>
      <w:r w:rsidRPr="00A3668F">
        <w:rPr>
          <w:rFonts w:cs="Arial"/>
          <w:sz w:val="24"/>
          <w:szCs w:val="24"/>
        </w:rPr>
        <w:t xml:space="preserve"> </w:t>
      </w:r>
      <w:r w:rsidRPr="00A3668F">
        <w:rPr>
          <w:rFonts w:cs="Arial"/>
          <w:b/>
          <w:sz w:val="24"/>
          <w:szCs w:val="24"/>
        </w:rPr>
        <w:t>must</w:t>
      </w:r>
      <w:r w:rsidRPr="00A3668F">
        <w:rPr>
          <w:rFonts w:cs="Arial"/>
          <w:sz w:val="24"/>
          <w:szCs w:val="24"/>
        </w:rPr>
        <w:t xml:space="preserve"> contain a core element of Advanced Independent Work (AIW) in the form of a project or dissertation module (or equivalent), which must be at least </w:t>
      </w:r>
      <w:r w:rsidR="00F0113D" w:rsidRPr="00A3668F">
        <w:rPr>
          <w:rFonts w:cs="Arial"/>
          <w:sz w:val="24"/>
          <w:szCs w:val="24"/>
        </w:rPr>
        <w:t xml:space="preserve">60 credits in total, normally comprising </w:t>
      </w:r>
      <w:r w:rsidRPr="00A3668F">
        <w:rPr>
          <w:rFonts w:cs="Arial"/>
          <w:sz w:val="24"/>
          <w:szCs w:val="24"/>
        </w:rPr>
        <w:t>30 credits in Level 6 and 30 credits in Level 7.</w:t>
      </w:r>
    </w:p>
    <w:p w14:paraId="538A7DCD" w14:textId="77777777" w:rsidR="003A512C" w:rsidRPr="00A3668F" w:rsidRDefault="003A512C" w:rsidP="003A512C">
      <w:pPr>
        <w:pStyle w:val="CLQEParagraph"/>
        <w:ind w:left="900"/>
        <w:rPr>
          <w:rFonts w:cs="Arial"/>
          <w:sz w:val="24"/>
          <w:szCs w:val="24"/>
        </w:rPr>
      </w:pPr>
    </w:p>
    <w:p w14:paraId="0309141E" w14:textId="77777777" w:rsidR="003A512C" w:rsidRPr="000B5FB1" w:rsidRDefault="003A512C" w:rsidP="003A512C">
      <w:pPr>
        <w:pStyle w:val="CLQEParagraph"/>
        <w:ind w:left="900" w:right="-334"/>
        <w:rPr>
          <w:rFonts w:cs="Arial"/>
          <w:sz w:val="24"/>
          <w:szCs w:val="24"/>
        </w:rPr>
      </w:pPr>
      <w:r w:rsidRPr="00A3668F">
        <w:rPr>
          <w:rFonts w:cs="Arial"/>
          <w:b/>
          <w:sz w:val="24"/>
          <w:szCs w:val="24"/>
        </w:rPr>
        <w:t xml:space="preserve">All </w:t>
      </w:r>
      <w:r w:rsidR="001645E5" w:rsidRPr="00A3668F">
        <w:rPr>
          <w:rFonts w:cs="Arial"/>
          <w:b/>
          <w:sz w:val="24"/>
          <w:szCs w:val="24"/>
        </w:rPr>
        <w:t xml:space="preserve">Taught </w:t>
      </w:r>
      <w:r w:rsidRPr="00A3668F">
        <w:rPr>
          <w:rFonts w:cs="Arial"/>
          <w:b/>
          <w:sz w:val="24"/>
          <w:szCs w:val="24"/>
        </w:rPr>
        <w:t xml:space="preserve">Masters </w:t>
      </w:r>
      <w:r w:rsidR="001645E5" w:rsidRPr="00A3668F">
        <w:rPr>
          <w:rFonts w:cs="Arial"/>
          <w:b/>
          <w:sz w:val="24"/>
          <w:szCs w:val="24"/>
        </w:rPr>
        <w:t>awards</w:t>
      </w:r>
      <w:r w:rsidRPr="00A3668F">
        <w:rPr>
          <w:rFonts w:cs="Arial"/>
          <w:b/>
          <w:sz w:val="24"/>
          <w:szCs w:val="24"/>
        </w:rPr>
        <w:t xml:space="preserve"> must</w:t>
      </w:r>
      <w:r w:rsidRPr="00A3668F">
        <w:rPr>
          <w:rFonts w:cs="Arial"/>
          <w:sz w:val="24"/>
          <w:szCs w:val="24"/>
        </w:rPr>
        <w:t xml:space="preserve"> contain a core element of AIW in the form of a </w:t>
      </w:r>
      <w:r w:rsidR="003F4670">
        <w:rPr>
          <w:rFonts w:cs="Arial"/>
          <w:sz w:val="24"/>
          <w:szCs w:val="24"/>
        </w:rPr>
        <w:t xml:space="preserve">single </w:t>
      </w:r>
      <w:r w:rsidRPr="00A3668F">
        <w:rPr>
          <w:rFonts w:cs="Arial"/>
          <w:sz w:val="24"/>
          <w:szCs w:val="24"/>
        </w:rPr>
        <w:t xml:space="preserve">project or dissertation module (or equivalent) which must be </w:t>
      </w:r>
      <w:r w:rsidRPr="00A3668F">
        <w:rPr>
          <w:rFonts w:cs="Arial"/>
          <w:b/>
          <w:sz w:val="24"/>
          <w:szCs w:val="24"/>
        </w:rPr>
        <w:t>at least 60 credits in size</w:t>
      </w:r>
      <w:r w:rsidRPr="00A3668F">
        <w:rPr>
          <w:rFonts w:cs="Arial"/>
          <w:sz w:val="24"/>
          <w:szCs w:val="24"/>
        </w:rPr>
        <w:t xml:space="preserve">.  </w:t>
      </w:r>
      <w:r w:rsidR="00F0113D" w:rsidRPr="00A3668F">
        <w:rPr>
          <w:rFonts w:cs="Arial"/>
          <w:sz w:val="24"/>
          <w:szCs w:val="24"/>
        </w:rPr>
        <w:t xml:space="preserve">This should not normally include research methods training. </w:t>
      </w:r>
      <w:r w:rsidR="009F4532">
        <w:rPr>
          <w:rFonts w:cs="Arial"/>
          <w:sz w:val="24"/>
          <w:szCs w:val="24"/>
        </w:rPr>
        <w:t xml:space="preserve"> </w:t>
      </w:r>
      <w:r w:rsidRPr="00A3668F">
        <w:rPr>
          <w:rFonts w:cs="Arial"/>
          <w:sz w:val="24"/>
          <w:szCs w:val="24"/>
        </w:rPr>
        <w:t>Course Teams may decide to recommend inclusion of a project or dissertation</w:t>
      </w:r>
      <w:r w:rsidRPr="000B5FB1">
        <w:rPr>
          <w:rFonts w:cs="Arial"/>
          <w:sz w:val="24"/>
          <w:szCs w:val="24"/>
        </w:rPr>
        <w:t xml:space="preserve"> which is greater than 60 credits in size, but in all such cases, a clear rationale must be presented for the size of the project/dissertation proposed, and this should be clearly reflected in </w:t>
      </w:r>
      <w:r w:rsidR="00F0113D">
        <w:rPr>
          <w:rFonts w:cs="Arial"/>
          <w:sz w:val="24"/>
          <w:szCs w:val="24"/>
        </w:rPr>
        <w:t xml:space="preserve">the course structure and in </w:t>
      </w:r>
      <w:r w:rsidRPr="000B5FB1">
        <w:rPr>
          <w:rFonts w:cs="Arial"/>
          <w:sz w:val="24"/>
          <w:szCs w:val="24"/>
        </w:rPr>
        <w:t>all aspects of the learning outcomes, learning strategy, and assessment of the module.</w:t>
      </w:r>
    </w:p>
    <w:p w14:paraId="0E5572EE" w14:textId="77777777" w:rsidR="003A512C" w:rsidRPr="000B5FB1" w:rsidRDefault="003A512C" w:rsidP="003A512C">
      <w:pPr>
        <w:pStyle w:val="CLQEParagraph"/>
        <w:rPr>
          <w:rFonts w:cs="Arial"/>
          <w:sz w:val="24"/>
          <w:szCs w:val="24"/>
        </w:rPr>
      </w:pPr>
    </w:p>
    <w:p w14:paraId="7F26D87F" w14:textId="77777777" w:rsidR="003A512C" w:rsidRPr="000B5FB1" w:rsidRDefault="003A512C" w:rsidP="003A512C">
      <w:pPr>
        <w:pStyle w:val="CLQEParagraph"/>
        <w:ind w:left="900" w:right="-694"/>
        <w:rPr>
          <w:rFonts w:cs="Arial"/>
          <w:sz w:val="24"/>
          <w:szCs w:val="24"/>
        </w:rPr>
      </w:pPr>
      <w:r w:rsidRPr="000B5FB1">
        <w:rPr>
          <w:rFonts w:cs="Arial"/>
          <w:b/>
          <w:sz w:val="24"/>
          <w:szCs w:val="24"/>
        </w:rPr>
        <w:t>All Professional Doctorate courses must</w:t>
      </w:r>
      <w:r w:rsidRPr="000B5FB1">
        <w:rPr>
          <w:rFonts w:cs="Arial"/>
          <w:sz w:val="24"/>
          <w:szCs w:val="24"/>
        </w:rPr>
        <w:t xml:space="preserve"> contain a core element of AIW in the form of a project or dissertation of not less than 180 credits and not more than 300 credits.  The AIW element of the Professional Doctorate award forms a separate assessment element.  A mark is not allocated for the AIW element, but the student </w:t>
      </w:r>
      <w:r w:rsidRPr="000B5FB1">
        <w:rPr>
          <w:rFonts w:cs="Arial"/>
          <w:sz w:val="24"/>
          <w:szCs w:val="24"/>
        </w:rPr>
        <w:lastRenderedPageBreak/>
        <w:t xml:space="preserve">is required to successfully complete the AIW element </w:t>
      </w:r>
      <w:proofErr w:type="gramStart"/>
      <w:r w:rsidRPr="000B5FB1">
        <w:rPr>
          <w:rFonts w:cs="Arial"/>
          <w:sz w:val="24"/>
          <w:szCs w:val="24"/>
        </w:rPr>
        <w:t>in order to</w:t>
      </w:r>
      <w:proofErr w:type="gramEnd"/>
      <w:r w:rsidRPr="000B5FB1">
        <w:rPr>
          <w:rFonts w:cs="Arial"/>
          <w:sz w:val="24"/>
          <w:szCs w:val="24"/>
        </w:rPr>
        <w:t xml:space="preserve"> be eligible for the Professional Doctorate award.</w:t>
      </w:r>
    </w:p>
    <w:p w14:paraId="104C6E49" w14:textId="77777777" w:rsidR="00184FB9" w:rsidRDefault="00184FB9" w:rsidP="00184FB9">
      <w:pPr>
        <w:pStyle w:val="CLQEParagraph"/>
        <w:ind w:left="0" w:right="-514"/>
        <w:rPr>
          <w:rFonts w:cs="Arial"/>
          <w:sz w:val="24"/>
          <w:szCs w:val="24"/>
        </w:rPr>
      </w:pPr>
    </w:p>
    <w:p w14:paraId="5F2F9A98" w14:textId="77777777" w:rsidR="00AD33F2" w:rsidRPr="00780C34" w:rsidRDefault="00AD33F2" w:rsidP="00573C7F">
      <w:pPr>
        <w:pStyle w:val="Heading2"/>
      </w:pPr>
      <w:bookmarkStart w:id="50" w:name="_Toc160612464"/>
      <w:r w:rsidRPr="00780C34">
        <w:t>5.</w:t>
      </w:r>
      <w:r>
        <w:t>4</w:t>
      </w:r>
      <w:r w:rsidRPr="00780C34">
        <w:t>.</w:t>
      </w:r>
      <w:r>
        <w:t>4</w:t>
      </w:r>
      <w:r w:rsidRPr="00780C34">
        <w:tab/>
        <w:t>Certificate of Credit</w:t>
      </w:r>
      <w:bookmarkEnd w:id="50"/>
    </w:p>
    <w:p w14:paraId="404A9C46" w14:textId="77777777" w:rsidR="00AD33F2" w:rsidRDefault="00AD33F2" w:rsidP="008C4EAF">
      <w:pPr>
        <w:ind w:left="900"/>
        <w:rPr>
          <w:rFonts w:cs="Arial"/>
        </w:rPr>
      </w:pPr>
      <w:r>
        <w:rPr>
          <w:rFonts w:cs="Arial"/>
        </w:rPr>
        <w:t xml:space="preserve">After studying an open module(s) </w:t>
      </w:r>
      <w:r w:rsidR="007C1B85" w:rsidRPr="009B28BC">
        <w:rPr>
          <w:rFonts w:cs="Arial"/>
        </w:rPr>
        <w:t>(see also 5.5.4)</w:t>
      </w:r>
      <w:r w:rsidR="007C1B85">
        <w:rPr>
          <w:rFonts w:cs="Arial"/>
        </w:rPr>
        <w:t xml:space="preserve"> </w:t>
      </w:r>
      <w:r>
        <w:rPr>
          <w:rFonts w:cs="Arial"/>
        </w:rPr>
        <w:t>or other module(s) at a credit</w:t>
      </w:r>
      <w:r w:rsidR="008E7FCD">
        <w:rPr>
          <w:rFonts w:cs="Arial"/>
        </w:rPr>
        <w:t xml:space="preserve"> v</w:t>
      </w:r>
      <w:r w:rsidR="00BC0F2C">
        <w:rPr>
          <w:rFonts w:cs="Arial"/>
        </w:rPr>
        <w:t>a</w:t>
      </w:r>
      <w:r w:rsidR="008E7FCD">
        <w:rPr>
          <w:rFonts w:cs="Arial"/>
        </w:rPr>
        <w:t>lue</w:t>
      </w:r>
      <w:r>
        <w:rPr>
          <w:rFonts w:cs="Arial"/>
        </w:rPr>
        <w:t>, and/or level, less than that required to achieve a University award, and having successfully complete</w:t>
      </w:r>
      <w:r w:rsidR="007C1B85">
        <w:rPr>
          <w:rFonts w:cs="Arial"/>
        </w:rPr>
        <w:t>d</w:t>
      </w:r>
      <w:r>
        <w:rPr>
          <w:rFonts w:cs="Arial"/>
        </w:rPr>
        <w:t xml:space="preserve"> an assessment(s), a student </w:t>
      </w:r>
      <w:r w:rsidR="00700B66">
        <w:rPr>
          <w:rFonts w:cs="Arial"/>
        </w:rPr>
        <w:t>will</w:t>
      </w:r>
      <w:r>
        <w:rPr>
          <w:rFonts w:cs="Arial"/>
        </w:rPr>
        <w:t xml:space="preserve"> receive a Certificate of Credit as an acknowledgement of the credit gained</w:t>
      </w:r>
      <w:r w:rsidR="008C4EAF">
        <w:rPr>
          <w:rFonts w:cs="Arial"/>
        </w:rPr>
        <w:t>, supported by a Record of Prog</w:t>
      </w:r>
      <w:r w:rsidR="009B28BC">
        <w:rPr>
          <w:rFonts w:cs="Arial"/>
        </w:rPr>
        <w:t>r</w:t>
      </w:r>
      <w:r w:rsidR="008C4EAF">
        <w:rPr>
          <w:rFonts w:cs="Arial"/>
        </w:rPr>
        <w:t>ess detailing the module title</w:t>
      </w:r>
      <w:r w:rsidR="007C1B85">
        <w:rPr>
          <w:rFonts w:cs="Arial"/>
        </w:rPr>
        <w:t>(s)</w:t>
      </w:r>
      <w:r w:rsidR="008C4EAF">
        <w:rPr>
          <w:rFonts w:cs="Arial"/>
        </w:rPr>
        <w:t>, academic level and volume of credit</w:t>
      </w:r>
      <w:r>
        <w:rPr>
          <w:rFonts w:cs="Arial"/>
        </w:rPr>
        <w:t xml:space="preserve">. </w:t>
      </w:r>
      <w:r w:rsidR="00BC0F2C">
        <w:rPr>
          <w:rFonts w:cs="Arial"/>
        </w:rPr>
        <w:t xml:space="preserve"> </w:t>
      </w:r>
      <w:r>
        <w:rPr>
          <w:rFonts w:cs="Arial"/>
        </w:rPr>
        <w:t xml:space="preserve">(See </w:t>
      </w:r>
      <w:r w:rsidRPr="009B28BC">
        <w:rPr>
          <w:rFonts w:cs="Arial"/>
        </w:rPr>
        <w:t>also 5.3.3</w:t>
      </w:r>
      <w:r>
        <w:rPr>
          <w:rFonts w:cs="Arial"/>
        </w:rPr>
        <w:t>).</w:t>
      </w:r>
    </w:p>
    <w:p w14:paraId="095A0838" w14:textId="77777777" w:rsidR="00064925" w:rsidRPr="00064925" w:rsidRDefault="00064925" w:rsidP="008C4EAF">
      <w:pPr>
        <w:ind w:left="900"/>
        <w:rPr>
          <w:rFonts w:cs="Arial"/>
        </w:rPr>
      </w:pPr>
      <w:r>
        <w:rPr>
          <w:rFonts w:cs="Arial"/>
          <w:b/>
          <w:bCs/>
        </w:rPr>
        <w:t>NB:</w:t>
      </w:r>
      <w:r>
        <w:rPr>
          <w:rFonts w:cs="Arial"/>
        </w:rPr>
        <w:t xml:space="preserve">  This is an acknowledge</w:t>
      </w:r>
      <w:r w:rsidR="00D92214">
        <w:rPr>
          <w:rFonts w:cs="Arial"/>
        </w:rPr>
        <w:t xml:space="preserve">ment </w:t>
      </w:r>
      <w:r>
        <w:rPr>
          <w:rFonts w:cs="Arial"/>
        </w:rPr>
        <w:t>of credit achieved through successful completion of module assessment(s) and not a University award.</w:t>
      </w:r>
    </w:p>
    <w:p w14:paraId="5DF9F734" w14:textId="77777777" w:rsidR="00AD33F2" w:rsidRDefault="00AD33F2" w:rsidP="00184FB9">
      <w:pPr>
        <w:pStyle w:val="CLQEParagraph"/>
        <w:ind w:left="0" w:right="-514"/>
        <w:rPr>
          <w:rFonts w:cs="Arial"/>
          <w:sz w:val="24"/>
          <w:szCs w:val="24"/>
        </w:rPr>
      </w:pPr>
    </w:p>
    <w:p w14:paraId="598D5BD5" w14:textId="77777777" w:rsidR="00184FB9" w:rsidRPr="00780C34" w:rsidRDefault="00184FB9" w:rsidP="00573C7F">
      <w:pPr>
        <w:pStyle w:val="Heading2"/>
      </w:pPr>
      <w:bookmarkStart w:id="51" w:name="_Toc160612465"/>
      <w:r w:rsidRPr="00780C34">
        <w:t>5.</w:t>
      </w:r>
      <w:r>
        <w:t>4</w:t>
      </w:r>
      <w:r w:rsidRPr="00780C34">
        <w:t>.</w:t>
      </w:r>
      <w:r w:rsidR="00AD33F2">
        <w:t>5</w:t>
      </w:r>
      <w:r w:rsidRPr="00780C34">
        <w:tab/>
        <w:t>Certificate of Attendance</w:t>
      </w:r>
      <w:bookmarkEnd w:id="51"/>
    </w:p>
    <w:p w14:paraId="1F08E155" w14:textId="77777777" w:rsidR="00184FB9" w:rsidRDefault="00184FB9" w:rsidP="00184FB9">
      <w:pPr>
        <w:pStyle w:val="CLQEParagraph"/>
        <w:ind w:left="900" w:right="-514"/>
        <w:rPr>
          <w:rFonts w:cs="Arial"/>
          <w:sz w:val="24"/>
          <w:szCs w:val="24"/>
        </w:rPr>
      </w:pPr>
      <w:r>
        <w:rPr>
          <w:rFonts w:cs="Arial"/>
          <w:sz w:val="24"/>
          <w:szCs w:val="24"/>
        </w:rPr>
        <w:t>A Certificate of Attendance may be provided, on request, for any student who has studied a module</w:t>
      </w:r>
      <w:r w:rsidR="007C1B85">
        <w:rPr>
          <w:rFonts w:cs="Arial"/>
          <w:sz w:val="24"/>
          <w:szCs w:val="24"/>
        </w:rPr>
        <w:t>(s</w:t>
      </w:r>
      <w:proofErr w:type="gramStart"/>
      <w:r w:rsidR="007C1B85">
        <w:rPr>
          <w:rFonts w:cs="Arial"/>
          <w:sz w:val="24"/>
          <w:szCs w:val="24"/>
        </w:rPr>
        <w:t>)</w:t>
      </w:r>
      <w:r>
        <w:rPr>
          <w:rFonts w:cs="Arial"/>
          <w:sz w:val="24"/>
          <w:szCs w:val="24"/>
        </w:rPr>
        <w:t>, but</w:t>
      </w:r>
      <w:proofErr w:type="gramEnd"/>
      <w:r>
        <w:rPr>
          <w:rFonts w:cs="Arial"/>
          <w:sz w:val="24"/>
          <w:szCs w:val="24"/>
        </w:rPr>
        <w:t xml:space="preserve"> has chosen </w:t>
      </w:r>
      <w:r w:rsidRPr="000B5FB1">
        <w:rPr>
          <w:rFonts w:cs="Arial"/>
          <w:sz w:val="24"/>
          <w:szCs w:val="24"/>
        </w:rPr>
        <w:t>not to undertake the assessment</w:t>
      </w:r>
      <w:r w:rsidR="007C1B85">
        <w:rPr>
          <w:rFonts w:cs="Arial"/>
          <w:sz w:val="24"/>
          <w:szCs w:val="24"/>
        </w:rPr>
        <w:t>(s)</w:t>
      </w:r>
      <w:r>
        <w:rPr>
          <w:rFonts w:cs="Arial"/>
          <w:sz w:val="24"/>
          <w:szCs w:val="24"/>
        </w:rPr>
        <w:t xml:space="preserve">.  The student will not be entitled to </w:t>
      </w:r>
      <w:r w:rsidRPr="000B5FB1">
        <w:rPr>
          <w:rFonts w:cs="Arial"/>
          <w:sz w:val="24"/>
          <w:szCs w:val="24"/>
        </w:rPr>
        <w:t>receive any c</w:t>
      </w:r>
      <w:r w:rsidR="00A93844">
        <w:rPr>
          <w:rFonts w:cs="Arial"/>
          <w:sz w:val="24"/>
          <w:szCs w:val="24"/>
        </w:rPr>
        <w:t>r</w:t>
      </w:r>
      <w:r w:rsidRPr="000B5FB1">
        <w:rPr>
          <w:rFonts w:cs="Arial"/>
          <w:sz w:val="24"/>
          <w:szCs w:val="24"/>
        </w:rPr>
        <w:t>edits</w:t>
      </w:r>
      <w:r>
        <w:rPr>
          <w:rFonts w:cs="Arial"/>
          <w:sz w:val="24"/>
          <w:szCs w:val="24"/>
        </w:rPr>
        <w:t xml:space="preserve"> or a Certificate of Credit.</w:t>
      </w:r>
    </w:p>
    <w:p w14:paraId="32B94362" w14:textId="77777777" w:rsidR="00064925" w:rsidRPr="00064925" w:rsidRDefault="00064925" w:rsidP="00184FB9">
      <w:pPr>
        <w:pStyle w:val="CLQEParagraph"/>
        <w:ind w:left="900" w:right="-514"/>
        <w:rPr>
          <w:rFonts w:cs="Arial"/>
          <w:sz w:val="24"/>
          <w:szCs w:val="24"/>
        </w:rPr>
      </w:pPr>
      <w:r>
        <w:rPr>
          <w:rFonts w:cs="Arial"/>
          <w:b/>
          <w:bCs/>
          <w:sz w:val="24"/>
          <w:szCs w:val="24"/>
        </w:rPr>
        <w:t>NB:</w:t>
      </w:r>
      <w:r>
        <w:rPr>
          <w:rFonts w:cs="Arial"/>
          <w:sz w:val="24"/>
          <w:szCs w:val="24"/>
        </w:rPr>
        <w:t xml:space="preserve">  This is an acknowledgement of attendance for session(s) associated with a module</w:t>
      </w:r>
      <w:r w:rsidR="007C1B85">
        <w:rPr>
          <w:rFonts w:cs="Arial"/>
          <w:sz w:val="24"/>
          <w:szCs w:val="24"/>
        </w:rPr>
        <w:t>(s)</w:t>
      </w:r>
      <w:r>
        <w:rPr>
          <w:rFonts w:cs="Arial"/>
          <w:sz w:val="24"/>
          <w:szCs w:val="24"/>
        </w:rPr>
        <w:t>.  It is not an acknowledgement of credit nor a University award.</w:t>
      </w:r>
    </w:p>
    <w:p w14:paraId="085AE7B6" w14:textId="77777777" w:rsidR="00B419F3" w:rsidRDefault="00B419F3" w:rsidP="00AA6CDF">
      <w:pPr>
        <w:pStyle w:val="CLQEParagraph"/>
        <w:ind w:left="0" w:right="-514"/>
        <w:rPr>
          <w:rFonts w:cs="Arial"/>
          <w:sz w:val="24"/>
          <w:szCs w:val="24"/>
        </w:rPr>
      </w:pPr>
    </w:p>
    <w:p w14:paraId="2277F42E" w14:textId="77777777" w:rsidR="00D92214" w:rsidRPr="009A4D33" w:rsidRDefault="00D92214" w:rsidP="00D92214">
      <w:pPr>
        <w:pStyle w:val="Heading2"/>
      </w:pPr>
      <w:bookmarkStart w:id="52" w:name="_Hlk108523766"/>
      <w:bookmarkStart w:id="53" w:name="_Toc160612466"/>
      <w:r w:rsidRPr="009A4D33">
        <w:t>5.4.6</w:t>
      </w:r>
      <w:r w:rsidRPr="009A4D33">
        <w:tab/>
        <w:t>Recognition of Higher Education Credi</w:t>
      </w:r>
      <w:r w:rsidR="00DC77D0" w:rsidRPr="009A4D33">
        <w:t>t</w:t>
      </w:r>
      <w:bookmarkEnd w:id="53"/>
    </w:p>
    <w:p w14:paraId="6EDF51FD" w14:textId="77777777" w:rsidR="00D92214" w:rsidRDefault="00D92214" w:rsidP="00D92214">
      <w:pPr>
        <w:pStyle w:val="CLQEParagraph"/>
        <w:ind w:left="900" w:right="-514"/>
        <w:rPr>
          <w:rFonts w:cs="Arial"/>
          <w:sz w:val="24"/>
          <w:szCs w:val="24"/>
        </w:rPr>
      </w:pPr>
      <w:r w:rsidRPr="009A4D33">
        <w:rPr>
          <w:rFonts w:cs="Arial"/>
          <w:sz w:val="24"/>
          <w:szCs w:val="24"/>
        </w:rPr>
        <w:t xml:space="preserve">Incoming Study Abroad students will be provided with a transcript of any modules successfully completed at Teesside University providing recognition of the credit achieved.  </w:t>
      </w:r>
      <w:r w:rsidR="00434161" w:rsidRPr="009A4D33">
        <w:rPr>
          <w:rFonts w:cs="Arial"/>
          <w:sz w:val="24"/>
          <w:szCs w:val="24"/>
        </w:rPr>
        <w:t xml:space="preserve">This is not a University </w:t>
      </w:r>
      <w:proofErr w:type="gramStart"/>
      <w:r w:rsidR="00434161" w:rsidRPr="009A4D33">
        <w:rPr>
          <w:rFonts w:cs="Arial"/>
          <w:sz w:val="24"/>
          <w:szCs w:val="24"/>
        </w:rPr>
        <w:t>award</w:t>
      </w:r>
      <w:proofErr w:type="gramEnd"/>
      <w:r w:rsidR="00434161" w:rsidRPr="009A4D33">
        <w:rPr>
          <w:rFonts w:cs="Arial"/>
          <w:sz w:val="24"/>
          <w:szCs w:val="24"/>
        </w:rPr>
        <w:t xml:space="preserve"> and t</w:t>
      </w:r>
      <w:r w:rsidRPr="009A4D33">
        <w:rPr>
          <w:rFonts w:cs="Arial"/>
          <w:sz w:val="24"/>
          <w:szCs w:val="24"/>
        </w:rPr>
        <w:t>he student will not be entitled to receive a Certificate of Credit or Certificate of Attendance.</w:t>
      </w:r>
      <w:r>
        <w:rPr>
          <w:rFonts w:cs="Arial"/>
          <w:sz w:val="24"/>
          <w:szCs w:val="24"/>
        </w:rPr>
        <w:t xml:space="preserve"> </w:t>
      </w:r>
    </w:p>
    <w:p w14:paraId="0859497B" w14:textId="77777777" w:rsidR="00D92214" w:rsidRPr="000B5FB1" w:rsidRDefault="00D92214" w:rsidP="00AA6CDF">
      <w:pPr>
        <w:pStyle w:val="CLQEParagraph"/>
        <w:ind w:left="0" w:right="-514"/>
        <w:rPr>
          <w:rFonts w:cs="Arial"/>
          <w:sz w:val="24"/>
          <w:szCs w:val="24"/>
        </w:rPr>
      </w:pPr>
    </w:p>
    <w:p w14:paraId="64649CD1" w14:textId="77777777" w:rsidR="008C5EBC" w:rsidRPr="000B5FB1" w:rsidRDefault="000A1017" w:rsidP="00393A0E">
      <w:pPr>
        <w:pStyle w:val="Heading3"/>
      </w:pPr>
      <w:bookmarkStart w:id="54" w:name="_Toc457988378"/>
      <w:bookmarkStart w:id="55" w:name="_Toc526923203"/>
      <w:bookmarkStart w:id="56" w:name="_Toc160612467"/>
      <w:bookmarkEnd w:id="52"/>
      <w:r>
        <w:t>5.5</w:t>
      </w:r>
      <w:r w:rsidR="000E5E11" w:rsidRPr="000B5FB1">
        <w:tab/>
      </w:r>
      <w:r w:rsidR="008C5EBC" w:rsidRPr="000B5FB1">
        <w:t>Module Types</w:t>
      </w:r>
      <w:bookmarkEnd w:id="54"/>
      <w:bookmarkEnd w:id="55"/>
      <w:bookmarkEnd w:id="56"/>
    </w:p>
    <w:p w14:paraId="02E0F36B" w14:textId="77777777" w:rsidR="00C1585B" w:rsidRDefault="00C1585B" w:rsidP="00AA6CDF">
      <w:pPr>
        <w:pStyle w:val="CLQEParagraph"/>
        <w:ind w:left="0" w:right="-694"/>
        <w:rPr>
          <w:rFonts w:cs="Arial"/>
          <w:sz w:val="24"/>
          <w:szCs w:val="24"/>
        </w:rPr>
      </w:pPr>
    </w:p>
    <w:p w14:paraId="0AE6FC28" w14:textId="77777777" w:rsidR="00C1585B" w:rsidRPr="00AA6CDF" w:rsidRDefault="00C1585B" w:rsidP="00573C7F">
      <w:pPr>
        <w:pStyle w:val="Heading2"/>
        <w:rPr>
          <w:szCs w:val="26"/>
        </w:rPr>
      </w:pPr>
      <w:bookmarkStart w:id="57" w:name="_Toc160612468"/>
      <w:r w:rsidRPr="00AA6CDF">
        <w:t>5.5.1</w:t>
      </w:r>
      <w:r w:rsidRPr="00AA6CDF">
        <w:tab/>
        <w:t>Core Modules</w:t>
      </w:r>
      <w:bookmarkEnd w:id="57"/>
    </w:p>
    <w:p w14:paraId="5A644B6C" w14:textId="77777777" w:rsidR="00C1585B" w:rsidRDefault="00C1585B" w:rsidP="000A1017">
      <w:pPr>
        <w:pStyle w:val="CLQEParagraph"/>
        <w:ind w:left="900" w:right="-694"/>
        <w:rPr>
          <w:rFonts w:cs="Arial"/>
          <w:sz w:val="24"/>
          <w:szCs w:val="24"/>
        </w:rPr>
      </w:pPr>
      <w:r>
        <w:rPr>
          <w:rFonts w:cs="Arial"/>
          <w:sz w:val="24"/>
          <w:szCs w:val="24"/>
        </w:rPr>
        <w:t>Core modules are m</w:t>
      </w:r>
      <w:r w:rsidRPr="00C1585B">
        <w:rPr>
          <w:rFonts w:cs="Arial"/>
          <w:sz w:val="24"/>
          <w:szCs w:val="24"/>
        </w:rPr>
        <w:t xml:space="preserve">odules which </w:t>
      </w:r>
      <w:r w:rsidRPr="00C1585B">
        <w:rPr>
          <w:rFonts w:cs="Arial"/>
          <w:b/>
          <w:sz w:val="24"/>
          <w:szCs w:val="24"/>
        </w:rPr>
        <w:t>all students</w:t>
      </w:r>
      <w:r w:rsidRPr="00C1585B">
        <w:rPr>
          <w:rFonts w:cs="Arial"/>
          <w:sz w:val="24"/>
          <w:szCs w:val="24"/>
        </w:rPr>
        <w:t xml:space="preserve"> within a course </w:t>
      </w:r>
      <w:r w:rsidRPr="00C1585B">
        <w:rPr>
          <w:rFonts w:cs="Arial"/>
          <w:b/>
          <w:sz w:val="24"/>
          <w:szCs w:val="24"/>
        </w:rPr>
        <w:t>must</w:t>
      </w:r>
      <w:r w:rsidRPr="00C1585B">
        <w:rPr>
          <w:rFonts w:cs="Arial"/>
          <w:sz w:val="24"/>
          <w:szCs w:val="24"/>
        </w:rPr>
        <w:t xml:space="preserve"> take to qualify for that </w:t>
      </w:r>
      <w:proofErr w:type="gramStart"/>
      <w:r w:rsidRPr="00C1585B">
        <w:rPr>
          <w:rFonts w:cs="Arial"/>
          <w:sz w:val="24"/>
          <w:szCs w:val="24"/>
        </w:rPr>
        <w:t>particular named</w:t>
      </w:r>
      <w:proofErr w:type="gramEnd"/>
      <w:r w:rsidRPr="00C1585B">
        <w:rPr>
          <w:rFonts w:cs="Arial"/>
          <w:sz w:val="24"/>
          <w:szCs w:val="24"/>
        </w:rPr>
        <w:t xml:space="preserve"> award</w:t>
      </w:r>
      <w:r>
        <w:rPr>
          <w:rFonts w:cs="Arial"/>
          <w:sz w:val="24"/>
          <w:szCs w:val="24"/>
        </w:rPr>
        <w:t>.</w:t>
      </w:r>
    </w:p>
    <w:p w14:paraId="54AE443E" w14:textId="77777777" w:rsidR="00C1585B" w:rsidRDefault="00C1585B" w:rsidP="00AA6CDF">
      <w:pPr>
        <w:pStyle w:val="CLQEParagraph"/>
        <w:ind w:left="0" w:right="-694"/>
        <w:rPr>
          <w:rFonts w:cs="Arial"/>
          <w:sz w:val="24"/>
          <w:szCs w:val="24"/>
        </w:rPr>
      </w:pPr>
    </w:p>
    <w:p w14:paraId="3C7CDD29" w14:textId="77777777" w:rsidR="00C1585B" w:rsidRPr="00AA6CDF" w:rsidRDefault="00C1585B" w:rsidP="00573C7F">
      <w:pPr>
        <w:pStyle w:val="Heading2"/>
        <w:rPr>
          <w:szCs w:val="26"/>
        </w:rPr>
      </w:pPr>
      <w:bookmarkStart w:id="58" w:name="_Toc160612469"/>
      <w:r w:rsidRPr="00AA6CDF">
        <w:t>5.5.2</w:t>
      </w:r>
      <w:r w:rsidRPr="00AA6CDF">
        <w:tab/>
        <w:t>Optional Modules</w:t>
      </w:r>
      <w:bookmarkEnd w:id="58"/>
    </w:p>
    <w:p w14:paraId="1D3D312F" w14:textId="77777777" w:rsidR="00C1585B" w:rsidRDefault="00C1585B" w:rsidP="00C1585B">
      <w:pPr>
        <w:pStyle w:val="CLQEParagraph"/>
        <w:ind w:left="900" w:right="-694"/>
        <w:rPr>
          <w:rFonts w:cs="Arial"/>
          <w:sz w:val="24"/>
          <w:szCs w:val="24"/>
        </w:rPr>
      </w:pPr>
      <w:r w:rsidRPr="00C1585B">
        <w:rPr>
          <w:rFonts w:cs="Arial"/>
          <w:sz w:val="24"/>
          <w:szCs w:val="24"/>
        </w:rPr>
        <w:t>Optional Modules</w:t>
      </w:r>
      <w:r>
        <w:rPr>
          <w:rFonts w:cs="Arial"/>
          <w:sz w:val="24"/>
          <w:szCs w:val="24"/>
        </w:rPr>
        <w:t xml:space="preserve"> are m</w:t>
      </w:r>
      <w:r w:rsidRPr="00C1585B">
        <w:rPr>
          <w:rFonts w:cs="Arial"/>
          <w:sz w:val="24"/>
          <w:szCs w:val="24"/>
        </w:rPr>
        <w:t xml:space="preserve">odules undertaken through choice (subject to availability), by students following a particular course, which are of direct relevance to their chosen area of study.  The range of </w:t>
      </w:r>
      <w:r w:rsidR="001A781E">
        <w:rPr>
          <w:rFonts w:cs="Arial"/>
          <w:sz w:val="24"/>
          <w:szCs w:val="24"/>
        </w:rPr>
        <w:t>o</w:t>
      </w:r>
      <w:r w:rsidRPr="00C1585B">
        <w:rPr>
          <w:rFonts w:cs="Arial"/>
          <w:sz w:val="24"/>
          <w:szCs w:val="24"/>
        </w:rPr>
        <w:t xml:space="preserve">ptions will normally be defined at course approval/review. </w:t>
      </w:r>
    </w:p>
    <w:p w14:paraId="4F948FE5" w14:textId="77777777" w:rsidR="00F40337" w:rsidRDefault="00F40337" w:rsidP="00170CF8"/>
    <w:p w14:paraId="11612A66" w14:textId="77777777" w:rsidR="003A512C" w:rsidRDefault="003A512C" w:rsidP="003A512C">
      <w:pPr>
        <w:pStyle w:val="CLQEParagraph"/>
        <w:ind w:left="900" w:right="-514"/>
        <w:rPr>
          <w:rFonts w:cs="Arial"/>
          <w:sz w:val="24"/>
          <w:szCs w:val="24"/>
        </w:rPr>
      </w:pPr>
      <w:r>
        <w:rPr>
          <w:rFonts w:cs="Arial"/>
          <w:sz w:val="24"/>
          <w:szCs w:val="24"/>
        </w:rPr>
        <w:t>Pre-requisite and Co-requisite modules are no</w:t>
      </w:r>
      <w:r w:rsidR="000E23BC">
        <w:rPr>
          <w:rFonts w:cs="Arial"/>
          <w:sz w:val="24"/>
          <w:szCs w:val="24"/>
        </w:rPr>
        <w:t>t</w:t>
      </w:r>
      <w:r>
        <w:rPr>
          <w:rFonts w:cs="Arial"/>
          <w:sz w:val="24"/>
          <w:szCs w:val="24"/>
        </w:rPr>
        <w:t xml:space="preserve"> available within the CAMS.</w:t>
      </w:r>
    </w:p>
    <w:p w14:paraId="57A4353D" w14:textId="77777777" w:rsidR="003A512C" w:rsidRDefault="003A512C" w:rsidP="003A512C"/>
    <w:p w14:paraId="519B491D" w14:textId="77777777" w:rsidR="00C1585B" w:rsidRPr="00C1585B" w:rsidRDefault="00C1585B" w:rsidP="00C1585B">
      <w:pPr>
        <w:pStyle w:val="CLQEParagraph"/>
        <w:ind w:left="900" w:right="-694"/>
        <w:rPr>
          <w:rFonts w:cs="Arial"/>
          <w:sz w:val="24"/>
          <w:szCs w:val="24"/>
        </w:rPr>
      </w:pPr>
      <w:r>
        <w:rPr>
          <w:rFonts w:cs="Arial"/>
          <w:sz w:val="24"/>
          <w:szCs w:val="24"/>
        </w:rPr>
        <w:t>Open options are not available within the CAMS.</w:t>
      </w:r>
    </w:p>
    <w:p w14:paraId="4D50C336" w14:textId="77777777" w:rsidR="00C1585B" w:rsidRPr="003A512C" w:rsidRDefault="00C1585B" w:rsidP="003A512C"/>
    <w:p w14:paraId="2E5DDB1D" w14:textId="77777777" w:rsidR="00384CF0" w:rsidRPr="00AA6CDF" w:rsidRDefault="00362BD2" w:rsidP="00573C7F">
      <w:pPr>
        <w:pStyle w:val="Heading2"/>
        <w:rPr>
          <w:szCs w:val="26"/>
        </w:rPr>
      </w:pPr>
      <w:bookmarkStart w:id="59" w:name="_Toc160612470"/>
      <w:r w:rsidRPr="00AA6CDF">
        <w:t>5.</w:t>
      </w:r>
      <w:r w:rsidR="003A512C" w:rsidRPr="00AA6CDF">
        <w:t>5</w:t>
      </w:r>
      <w:r w:rsidRPr="00AA6CDF">
        <w:t>.</w:t>
      </w:r>
      <w:r w:rsidR="00C1585B" w:rsidRPr="00AA6CDF">
        <w:t>3</w:t>
      </w:r>
      <w:r w:rsidRPr="00AA6CDF">
        <w:tab/>
        <w:t>"Zero Credit" Modules</w:t>
      </w:r>
      <w:bookmarkEnd w:id="59"/>
    </w:p>
    <w:p w14:paraId="61ABC1F9" w14:textId="77777777" w:rsidR="00362BD2" w:rsidRPr="000B5FB1" w:rsidRDefault="00362BD2" w:rsidP="00362BD2">
      <w:pPr>
        <w:pStyle w:val="CLQEParagraph"/>
        <w:ind w:left="900"/>
        <w:rPr>
          <w:rFonts w:cs="Arial"/>
          <w:sz w:val="24"/>
          <w:szCs w:val="24"/>
        </w:rPr>
      </w:pPr>
      <w:r w:rsidRPr="000B5FB1">
        <w:rPr>
          <w:rFonts w:cs="Arial"/>
          <w:sz w:val="24"/>
          <w:szCs w:val="24"/>
        </w:rPr>
        <w:t>Normally, all modules are credit rated.  However, where it is necessary to meet specific course requirements which are not at FHEQ level or not at the appropriate level within the course, then modules can be attached to a course which need to be successfully completed but to which no credits are attached.</w:t>
      </w:r>
    </w:p>
    <w:p w14:paraId="153D5084" w14:textId="77777777" w:rsidR="00362BD2" w:rsidRPr="000B5FB1" w:rsidRDefault="00362BD2" w:rsidP="00AA6CDF">
      <w:pPr>
        <w:pStyle w:val="CLQEParagraph"/>
        <w:ind w:left="0"/>
        <w:rPr>
          <w:rFonts w:cs="Arial"/>
          <w:sz w:val="24"/>
          <w:szCs w:val="24"/>
        </w:rPr>
      </w:pPr>
    </w:p>
    <w:p w14:paraId="6C46905F" w14:textId="77777777" w:rsidR="00384CF0" w:rsidRPr="00AA6CDF" w:rsidRDefault="00362BD2" w:rsidP="00573C7F">
      <w:pPr>
        <w:pStyle w:val="Heading2"/>
        <w:rPr>
          <w:szCs w:val="26"/>
        </w:rPr>
      </w:pPr>
      <w:bookmarkStart w:id="60" w:name="_Toc457988372"/>
      <w:bookmarkStart w:id="61" w:name="_Toc526923197"/>
      <w:bookmarkStart w:id="62" w:name="_Toc160612471"/>
      <w:r w:rsidRPr="00AA6CDF">
        <w:lastRenderedPageBreak/>
        <w:t>5.</w:t>
      </w:r>
      <w:r w:rsidR="003A512C" w:rsidRPr="00AA6CDF">
        <w:t>5</w:t>
      </w:r>
      <w:r w:rsidRPr="00AA6CDF">
        <w:t>.</w:t>
      </w:r>
      <w:r w:rsidR="001A781E" w:rsidRPr="00AA6CDF">
        <w:t>4</w:t>
      </w:r>
      <w:r w:rsidRPr="00AA6CDF">
        <w:tab/>
      </w:r>
      <w:bookmarkEnd w:id="60"/>
      <w:r w:rsidRPr="00AA6CDF">
        <w:t>Open Modules</w:t>
      </w:r>
      <w:bookmarkEnd w:id="61"/>
      <w:bookmarkEnd w:id="62"/>
    </w:p>
    <w:p w14:paraId="6A1D8418" w14:textId="77777777" w:rsidR="00362BD2" w:rsidRDefault="00362BD2" w:rsidP="00362BD2">
      <w:pPr>
        <w:pStyle w:val="CLQEParagraph"/>
        <w:ind w:left="900" w:right="-514"/>
        <w:rPr>
          <w:rFonts w:cs="Arial"/>
          <w:sz w:val="24"/>
          <w:szCs w:val="24"/>
        </w:rPr>
      </w:pPr>
      <w:r w:rsidRPr="000B5FB1">
        <w:rPr>
          <w:rFonts w:cs="Arial"/>
          <w:sz w:val="24"/>
          <w:szCs w:val="24"/>
        </w:rPr>
        <w:t xml:space="preserve">The University </w:t>
      </w:r>
      <w:proofErr w:type="gramStart"/>
      <w:r w:rsidRPr="000B5FB1">
        <w:rPr>
          <w:rFonts w:cs="Arial"/>
          <w:sz w:val="24"/>
          <w:szCs w:val="24"/>
        </w:rPr>
        <w:t>is able to</w:t>
      </w:r>
      <w:proofErr w:type="gramEnd"/>
      <w:r w:rsidRPr="000B5FB1">
        <w:rPr>
          <w:rFonts w:cs="Arial"/>
          <w:sz w:val="24"/>
          <w:szCs w:val="24"/>
        </w:rPr>
        <w:t xml:space="preserve"> offer a number of </w:t>
      </w:r>
      <w:r>
        <w:rPr>
          <w:rFonts w:cs="Arial"/>
          <w:sz w:val="24"/>
          <w:szCs w:val="24"/>
        </w:rPr>
        <w:t xml:space="preserve">“Open Modules” </w:t>
      </w:r>
      <w:r w:rsidRPr="000B5FB1">
        <w:rPr>
          <w:rFonts w:cs="Arial"/>
          <w:sz w:val="24"/>
          <w:szCs w:val="24"/>
        </w:rPr>
        <w:t xml:space="preserve">which are tailored to </w:t>
      </w:r>
      <w:r>
        <w:rPr>
          <w:rFonts w:cs="Arial"/>
          <w:sz w:val="24"/>
          <w:szCs w:val="24"/>
        </w:rPr>
        <w:t xml:space="preserve">meet specific needs such </w:t>
      </w:r>
      <w:r w:rsidRPr="000B5FB1">
        <w:rPr>
          <w:rFonts w:cs="Arial"/>
          <w:sz w:val="24"/>
          <w:szCs w:val="24"/>
        </w:rPr>
        <w:t>employers and other external agencies</w:t>
      </w:r>
      <w:r>
        <w:rPr>
          <w:rFonts w:cs="Arial"/>
          <w:sz w:val="24"/>
          <w:szCs w:val="24"/>
        </w:rPr>
        <w:t xml:space="preserve"> or for continuing education purposes</w:t>
      </w:r>
      <w:r w:rsidRPr="000B5FB1">
        <w:rPr>
          <w:rFonts w:cs="Arial"/>
          <w:sz w:val="24"/>
          <w:szCs w:val="24"/>
        </w:rPr>
        <w:t>.  Such modules may be credit rated and in such cases the awards should be a minimum of 10 credits</w:t>
      </w:r>
      <w:r>
        <w:rPr>
          <w:rFonts w:cs="Arial"/>
          <w:sz w:val="24"/>
          <w:szCs w:val="24"/>
        </w:rPr>
        <w:t xml:space="preserve">. </w:t>
      </w:r>
      <w:r w:rsidR="00384CF0">
        <w:rPr>
          <w:rFonts w:cs="Arial"/>
          <w:sz w:val="24"/>
          <w:szCs w:val="24"/>
        </w:rPr>
        <w:t xml:space="preserve"> </w:t>
      </w:r>
      <w:r w:rsidR="00C1585B">
        <w:rPr>
          <w:rFonts w:cs="Arial"/>
          <w:sz w:val="24"/>
          <w:szCs w:val="24"/>
        </w:rPr>
        <w:t>These modules are not normally associated with a course of study.</w:t>
      </w:r>
    </w:p>
    <w:p w14:paraId="09618907" w14:textId="77777777" w:rsidR="00E44CE2" w:rsidRDefault="00E44CE2" w:rsidP="00AA6CDF">
      <w:pPr>
        <w:pStyle w:val="CLQEParagraph"/>
        <w:ind w:left="0" w:right="-514"/>
        <w:rPr>
          <w:rFonts w:cs="Arial"/>
          <w:sz w:val="24"/>
          <w:szCs w:val="24"/>
        </w:rPr>
      </w:pPr>
    </w:p>
    <w:p w14:paraId="7DD29221" w14:textId="77777777" w:rsidR="00961983" w:rsidRPr="009A4D33" w:rsidRDefault="00C1585B" w:rsidP="00AA6CDF">
      <w:pPr>
        <w:pStyle w:val="Heading3"/>
      </w:pPr>
      <w:bookmarkStart w:id="63" w:name="_Hlk108603398"/>
      <w:bookmarkStart w:id="64" w:name="_Hlk108609141"/>
      <w:bookmarkStart w:id="65" w:name="_Toc160612472"/>
      <w:r w:rsidRPr="009A4D33">
        <w:t>5.6</w:t>
      </w:r>
      <w:r w:rsidRPr="009A4D33">
        <w:tab/>
      </w:r>
      <w:r w:rsidR="0024018C" w:rsidRPr="009A4D33">
        <w:t xml:space="preserve">External </w:t>
      </w:r>
      <w:r w:rsidR="00961983" w:rsidRPr="009A4D33">
        <w:t>Examiners</w:t>
      </w:r>
      <w:bookmarkEnd w:id="65"/>
    </w:p>
    <w:p w14:paraId="123CEBDC" w14:textId="77777777" w:rsidR="00AA6CDF" w:rsidRPr="009A4D33" w:rsidRDefault="00AA6CDF" w:rsidP="00AA6CDF"/>
    <w:p w14:paraId="463111BE" w14:textId="77777777" w:rsidR="00961983" w:rsidRPr="009A4D33" w:rsidRDefault="00961983" w:rsidP="00961983">
      <w:pPr>
        <w:pStyle w:val="CLQEParagraph"/>
        <w:ind w:left="900" w:right="-694"/>
        <w:rPr>
          <w:rFonts w:cs="Arial"/>
          <w:sz w:val="24"/>
          <w:szCs w:val="24"/>
        </w:rPr>
      </w:pPr>
      <w:r w:rsidRPr="009A4D33">
        <w:rPr>
          <w:rFonts w:cs="Arial"/>
          <w:sz w:val="24"/>
          <w:szCs w:val="24"/>
        </w:rPr>
        <w:t xml:space="preserve">All modules at Levels 5, 6, 7 and 8 </w:t>
      </w:r>
      <w:r w:rsidR="00D836AD" w:rsidRPr="009A4D33">
        <w:rPr>
          <w:rFonts w:cs="Arial"/>
          <w:sz w:val="24"/>
          <w:szCs w:val="24"/>
        </w:rPr>
        <w:t xml:space="preserve">are normally required to have </w:t>
      </w:r>
      <w:r w:rsidRPr="009A4D33">
        <w:rPr>
          <w:rFonts w:cs="Arial"/>
          <w:sz w:val="24"/>
          <w:szCs w:val="24"/>
        </w:rPr>
        <w:t>appropriate External Examiners</w:t>
      </w:r>
      <w:r w:rsidR="005612BE" w:rsidRPr="009A4D33">
        <w:rPr>
          <w:rFonts w:cs="Arial"/>
          <w:sz w:val="24"/>
          <w:szCs w:val="24"/>
        </w:rPr>
        <w:t xml:space="preserve"> who </w:t>
      </w:r>
      <w:r w:rsidR="00434AC5" w:rsidRPr="009A4D33">
        <w:rPr>
          <w:rFonts w:cs="Arial"/>
          <w:sz w:val="24"/>
          <w:szCs w:val="24"/>
        </w:rPr>
        <w:t xml:space="preserve">oversee </w:t>
      </w:r>
      <w:r w:rsidR="005612BE" w:rsidRPr="009A4D33">
        <w:rPr>
          <w:rFonts w:cs="Arial"/>
          <w:sz w:val="24"/>
          <w:szCs w:val="24"/>
        </w:rPr>
        <w:t xml:space="preserve">the standards and performance of individual modules associated with specific subject areas </w:t>
      </w:r>
      <w:proofErr w:type="gramStart"/>
      <w:r w:rsidR="005612BE" w:rsidRPr="009A4D33">
        <w:rPr>
          <w:rFonts w:cs="Arial"/>
          <w:sz w:val="24"/>
          <w:szCs w:val="24"/>
        </w:rPr>
        <w:t>in order</w:t>
      </w:r>
      <w:r w:rsidRPr="009A4D33">
        <w:rPr>
          <w:rFonts w:cs="Arial"/>
          <w:sz w:val="24"/>
          <w:szCs w:val="24"/>
        </w:rPr>
        <w:t xml:space="preserve"> to</w:t>
      </w:r>
      <w:proofErr w:type="gramEnd"/>
      <w:r w:rsidRPr="009A4D33">
        <w:rPr>
          <w:rFonts w:cs="Arial"/>
          <w:sz w:val="24"/>
          <w:szCs w:val="24"/>
        </w:rPr>
        <w:t xml:space="preserve"> ensure the maintenance of appropriate academic standards.</w:t>
      </w:r>
    </w:p>
    <w:p w14:paraId="6382700D" w14:textId="77777777" w:rsidR="00961983" w:rsidRPr="009A4D33" w:rsidRDefault="00961983" w:rsidP="00AA6CDF">
      <w:pPr>
        <w:pStyle w:val="CLQEParagraph"/>
        <w:ind w:left="0"/>
        <w:rPr>
          <w:rFonts w:cs="Arial"/>
          <w:sz w:val="24"/>
          <w:szCs w:val="24"/>
        </w:rPr>
      </w:pPr>
    </w:p>
    <w:p w14:paraId="1E118E3F" w14:textId="77777777" w:rsidR="0024018C" w:rsidRPr="009A4D33" w:rsidRDefault="005612BE" w:rsidP="00D836AD">
      <w:pPr>
        <w:pStyle w:val="CLQEParagraph"/>
        <w:ind w:left="900"/>
      </w:pPr>
      <w:r w:rsidRPr="009A4D33">
        <w:rPr>
          <w:rFonts w:cs="Arial"/>
          <w:sz w:val="24"/>
          <w:szCs w:val="24"/>
        </w:rPr>
        <w:t xml:space="preserve">Module </w:t>
      </w:r>
      <w:r w:rsidR="00961983" w:rsidRPr="009A4D33">
        <w:rPr>
          <w:rFonts w:cs="Arial"/>
          <w:sz w:val="24"/>
          <w:szCs w:val="24"/>
        </w:rPr>
        <w:t xml:space="preserve">External Examiners are </w:t>
      </w:r>
      <w:r w:rsidR="00D836AD" w:rsidRPr="009A4D33">
        <w:rPr>
          <w:rFonts w:cs="Arial"/>
          <w:sz w:val="24"/>
          <w:szCs w:val="24"/>
        </w:rPr>
        <w:t xml:space="preserve">not required for Level 3 </w:t>
      </w:r>
      <w:proofErr w:type="gramStart"/>
      <w:r w:rsidR="00D836AD" w:rsidRPr="009A4D33">
        <w:rPr>
          <w:rFonts w:cs="Arial"/>
          <w:sz w:val="24"/>
          <w:szCs w:val="24"/>
        </w:rPr>
        <w:t>modules</w:t>
      </w:r>
      <w:r w:rsidR="00434AC5" w:rsidRPr="009A4D33">
        <w:rPr>
          <w:rFonts w:cs="Arial"/>
          <w:sz w:val="24"/>
          <w:szCs w:val="24"/>
        </w:rPr>
        <w:t>, unless</w:t>
      </w:r>
      <w:proofErr w:type="gramEnd"/>
      <w:r w:rsidR="00434AC5" w:rsidRPr="009A4D33">
        <w:rPr>
          <w:rFonts w:cs="Arial"/>
          <w:sz w:val="24"/>
          <w:szCs w:val="24"/>
        </w:rPr>
        <w:t xml:space="preserve"> there is a PSRB requirement</w:t>
      </w:r>
      <w:r w:rsidR="00D836AD" w:rsidRPr="009A4D33">
        <w:rPr>
          <w:rFonts w:cs="Arial"/>
          <w:sz w:val="24"/>
          <w:szCs w:val="24"/>
        </w:rPr>
        <w:t xml:space="preserve">. They are required </w:t>
      </w:r>
      <w:r w:rsidR="00961983" w:rsidRPr="009A4D33">
        <w:rPr>
          <w:rFonts w:cs="Arial"/>
          <w:sz w:val="24"/>
          <w:szCs w:val="24"/>
        </w:rPr>
        <w:t>for all Level 4 awards of 60 credits</w:t>
      </w:r>
      <w:r w:rsidR="00D836AD" w:rsidRPr="009A4D33">
        <w:rPr>
          <w:rFonts w:cs="Arial"/>
          <w:sz w:val="24"/>
          <w:szCs w:val="24"/>
        </w:rPr>
        <w:t xml:space="preserve"> </w:t>
      </w:r>
      <w:r w:rsidR="00434AC5" w:rsidRPr="009A4D33">
        <w:rPr>
          <w:rFonts w:cs="Arial"/>
          <w:sz w:val="24"/>
          <w:szCs w:val="24"/>
        </w:rPr>
        <w:t xml:space="preserve">or more </w:t>
      </w:r>
      <w:r w:rsidR="00D836AD" w:rsidRPr="009A4D33">
        <w:rPr>
          <w:rFonts w:cs="Arial"/>
          <w:sz w:val="24"/>
          <w:szCs w:val="24"/>
        </w:rPr>
        <w:t xml:space="preserve">and for modules within, or which contribute to </w:t>
      </w:r>
      <w:bookmarkEnd w:id="63"/>
      <w:r w:rsidR="0024018C" w:rsidRPr="009A4D33">
        <w:rPr>
          <w:sz w:val="24"/>
          <w:szCs w:val="24"/>
        </w:rPr>
        <w:t>Foundation Degrees and HNC/Ds.</w:t>
      </w:r>
      <w:r w:rsidR="0024018C" w:rsidRPr="009A4D33">
        <w:t xml:space="preserve"> </w:t>
      </w:r>
    </w:p>
    <w:p w14:paraId="228AD377" w14:textId="77777777" w:rsidR="0024018C" w:rsidRPr="009A4D33" w:rsidRDefault="0024018C" w:rsidP="005612BE">
      <w:pPr>
        <w:rPr>
          <w:rFonts w:eastAsia="Calibri"/>
        </w:rPr>
      </w:pPr>
    </w:p>
    <w:p w14:paraId="42DF4822" w14:textId="77777777" w:rsidR="00D836AD" w:rsidRPr="00D836AD" w:rsidRDefault="00D836AD" w:rsidP="00D836AD">
      <w:pPr>
        <w:pStyle w:val="CLQEParagraph"/>
        <w:ind w:left="900"/>
        <w:rPr>
          <w:sz w:val="24"/>
          <w:szCs w:val="24"/>
        </w:rPr>
      </w:pPr>
      <w:r w:rsidRPr="009A4D33">
        <w:rPr>
          <w:rFonts w:eastAsia="Calibri"/>
          <w:sz w:val="24"/>
          <w:szCs w:val="24"/>
        </w:rPr>
        <w:t xml:space="preserve">All Awards at </w:t>
      </w:r>
      <w:r w:rsidR="001A6574" w:rsidRPr="009A4D33">
        <w:rPr>
          <w:rFonts w:eastAsia="Calibri"/>
          <w:sz w:val="24"/>
          <w:szCs w:val="24"/>
        </w:rPr>
        <w:t>L</w:t>
      </w:r>
      <w:r w:rsidRPr="009A4D33">
        <w:rPr>
          <w:rFonts w:eastAsia="Calibri"/>
          <w:sz w:val="24"/>
          <w:szCs w:val="24"/>
        </w:rPr>
        <w:t>evel 4 or above, consisting of 60 credits or more will have an Award External Examiner appointed to oversee</w:t>
      </w:r>
      <w:r w:rsidR="005612BE" w:rsidRPr="009A4D33">
        <w:rPr>
          <w:rFonts w:eastAsia="Calibri"/>
          <w:sz w:val="24"/>
          <w:szCs w:val="24"/>
        </w:rPr>
        <w:t xml:space="preserve"> the implementation of the </w:t>
      </w:r>
      <w:r w:rsidR="001A6574" w:rsidRPr="009A4D33">
        <w:rPr>
          <w:rFonts w:eastAsia="Calibri"/>
          <w:sz w:val="24"/>
          <w:szCs w:val="24"/>
        </w:rPr>
        <w:t>A</w:t>
      </w:r>
      <w:r w:rsidR="005612BE" w:rsidRPr="009A4D33">
        <w:rPr>
          <w:rFonts w:eastAsia="Calibri"/>
          <w:sz w:val="24"/>
          <w:szCs w:val="24"/>
        </w:rPr>
        <w:t>ssessment Regulations.</w:t>
      </w:r>
    </w:p>
    <w:bookmarkEnd w:id="64"/>
    <w:p w14:paraId="2BFF7B58" w14:textId="77777777" w:rsidR="00434AC5" w:rsidRPr="00D836AD" w:rsidRDefault="00434AC5" w:rsidP="00AA6CDF">
      <w:pPr>
        <w:pStyle w:val="CLQEParagraph"/>
        <w:ind w:left="0"/>
        <w:rPr>
          <w:rFonts w:cs="Arial"/>
          <w:sz w:val="24"/>
          <w:szCs w:val="24"/>
        </w:rPr>
      </w:pPr>
    </w:p>
    <w:p w14:paraId="032BB43E" w14:textId="77777777" w:rsidR="00C1585B" w:rsidRPr="000B5FB1" w:rsidRDefault="00961983" w:rsidP="00384CF0">
      <w:pPr>
        <w:pStyle w:val="Heading3"/>
      </w:pPr>
      <w:bookmarkStart w:id="66" w:name="_Toc160612473"/>
      <w:r>
        <w:t>5.7</w:t>
      </w:r>
      <w:r>
        <w:tab/>
      </w:r>
      <w:r w:rsidR="00903D25">
        <w:t xml:space="preserve">The </w:t>
      </w:r>
      <w:r w:rsidR="00737B73">
        <w:t>Academic Year</w:t>
      </w:r>
      <w:r w:rsidR="00903D25">
        <w:t xml:space="preserve"> and Module Delivery</w:t>
      </w:r>
      <w:bookmarkEnd w:id="66"/>
    </w:p>
    <w:p w14:paraId="3EAE56C3" w14:textId="77777777" w:rsidR="00C1585B" w:rsidRDefault="00C1585B" w:rsidP="00AA6CDF">
      <w:pPr>
        <w:pStyle w:val="CLQEParagraph"/>
        <w:ind w:left="0"/>
        <w:rPr>
          <w:rFonts w:cs="Arial"/>
          <w:sz w:val="24"/>
          <w:szCs w:val="24"/>
        </w:rPr>
      </w:pPr>
    </w:p>
    <w:p w14:paraId="41433F13" w14:textId="77777777" w:rsidR="00903D25" w:rsidRDefault="00737B73" w:rsidP="00AA6CDF">
      <w:pPr>
        <w:pStyle w:val="CLQEParagraph"/>
        <w:ind w:left="851"/>
        <w:rPr>
          <w:rFonts w:cs="Arial"/>
          <w:sz w:val="24"/>
          <w:szCs w:val="24"/>
        </w:rPr>
      </w:pPr>
      <w:r w:rsidRPr="000B5FB1">
        <w:rPr>
          <w:rFonts w:cs="Arial"/>
          <w:sz w:val="24"/>
          <w:szCs w:val="24"/>
        </w:rPr>
        <w:t>A standard undergraduate academic year</w:t>
      </w:r>
      <w:r w:rsidRPr="000B5FB1">
        <w:rPr>
          <w:rStyle w:val="FootnoteReference"/>
          <w:rFonts w:cs="Arial"/>
          <w:b/>
          <w:color w:val="0070C0"/>
          <w:szCs w:val="24"/>
        </w:rPr>
        <w:footnoteReference w:id="9"/>
      </w:r>
      <w:r w:rsidRPr="000B5FB1">
        <w:rPr>
          <w:rFonts w:cs="Arial"/>
          <w:sz w:val="24"/>
          <w:szCs w:val="24"/>
        </w:rPr>
        <w:t xml:space="preserve"> consists of 1200 notional learning hours, whilst a standard postgraduate year consists of 1800 notional learning hours. </w:t>
      </w:r>
    </w:p>
    <w:p w14:paraId="4BD78A47" w14:textId="77777777" w:rsidR="00903D25" w:rsidRDefault="00903D25" w:rsidP="00AA6CDF">
      <w:pPr>
        <w:pStyle w:val="CLQEParagraph"/>
        <w:ind w:left="0"/>
        <w:rPr>
          <w:rFonts w:cs="Arial"/>
          <w:sz w:val="24"/>
          <w:szCs w:val="24"/>
        </w:rPr>
      </w:pPr>
    </w:p>
    <w:p w14:paraId="26E09F7C" w14:textId="77777777" w:rsidR="00B419F3" w:rsidRDefault="00B419F3" w:rsidP="00903D25">
      <w:pPr>
        <w:pStyle w:val="CLQEParagraph"/>
        <w:ind w:left="851"/>
        <w:rPr>
          <w:rFonts w:cs="Arial"/>
          <w:sz w:val="24"/>
          <w:szCs w:val="24"/>
        </w:rPr>
      </w:pPr>
      <w:proofErr w:type="gramStart"/>
      <w:r w:rsidRPr="00A3668F">
        <w:rPr>
          <w:rFonts w:cs="Arial"/>
          <w:sz w:val="24"/>
          <w:szCs w:val="24"/>
        </w:rPr>
        <w:t>A number of</w:t>
      </w:r>
      <w:proofErr w:type="gramEnd"/>
      <w:r w:rsidRPr="00A3668F">
        <w:rPr>
          <w:rFonts w:cs="Arial"/>
          <w:sz w:val="24"/>
          <w:szCs w:val="24"/>
        </w:rPr>
        <w:t xml:space="preserve"> full-time undergraduate degree courses are offered as Accelerated Degrees. </w:t>
      </w:r>
      <w:r w:rsidR="00384CF0">
        <w:rPr>
          <w:rFonts w:cs="Arial"/>
          <w:sz w:val="24"/>
          <w:szCs w:val="24"/>
        </w:rPr>
        <w:t xml:space="preserve"> </w:t>
      </w:r>
      <w:r w:rsidRPr="00A3668F">
        <w:rPr>
          <w:rFonts w:cs="Arial"/>
          <w:sz w:val="24"/>
          <w:szCs w:val="24"/>
        </w:rPr>
        <w:t xml:space="preserve">For these students, the standard academic year consists of 1800 notional learning hours and the award is normally completed within two calendar years. </w:t>
      </w:r>
      <w:r w:rsidR="00384CF0">
        <w:rPr>
          <w:rFonts w:cs="Arial"/>
          <w:sz w:val="24"/>
          <w:szCs w:val="24"/>
        </w:rPr>
        <w:t xml:space="preserve"> </w:t>
      </w:r>
      <w:r w:rsidRPr="00A3668F">
        <w:rPr>
          <w:rFonts w:cs="Arial"/>
          <w:sz w:val="24"/>
          <w:szCs w:val="24"/>
        </w:rPr>
        <w:t xml:space="preserve">The specific </w:t>
      </w:r>
      <w:r w:rsidR="000E23BC">
        <w:rPr>
          <w:rFonts w:cs="Arial"/>
          <w:sz w:val="24"/>
          <w:szCs w:val="24"/>
        </w:rPr>
        <w:t xml:space="preserve">academic year and </w:t>
      </w:r>
      <w:r w:rsidRPr="00A3668F">
        <w:rPr>
          <w:rFonts w:cs="Arial"/>
          <w:sz w:val="24"/>
          <w:szCs w:val="24"/>
        </w:rPr>
        <w:t>delivery of these courses is agreed at course approval.</w:t>
      </w:r>
      <w:r>
        <w:rPr>
          <w:rFonts w:cs="Arial"/>
          <w:sz w:val="24"/>
          <w:szCs w:val="24"/>
        </w:rPr>
        <w:t xml:space="preserve">  </w:t>
      </w:r>
    </w:p>
    <w:p w14:paraId="12531BC9" w14:textId="77777777" w:rsidR="001A781E" w:rsidRDefault="001A781E" w:rsidP="00903D25">
      <w:pPr>
        <w:pStyle w:val="CLQEParagraph"/>
        <w:ind w:left="851"/>
        <w:rPr>
          <w:rFonts w:cs="Arial"/>
          <w:sz w:val="24"/>
          <w:szCs w:val="24"/>
        </w:rPr>
      </w:pPr>
    </w:p>
    <w:p w14:paraId="195DA94A" w14:textId="77777777" w:rsidR="004B46CD" w:rsidRDefault="001A781E" w:rsidP="00903D25">
      <w:pPr>
        <w:pStyle w:val="CLQEParagraph"/>
        <w:ind w:left="851"/>
        <w:rPr>
          <w:rFonts w:cs="Arial"/>
          <w:sz w:val="24"/>
          <w:szCs w:val="24"/>
        </w:rPr>
      </w:pPr>
      <w:r>
        <w:rPr>
          <w:rFonts w:cs="Arial"/>
          <w:sz w:val="24"/>
          <w:szCs w:val="24"/>
        </w:rPr>
        <w:t xml:space="preserve">For modules delivered through online learning, the specific delivery </w:t>
      </w:r>
      <w:r w:rsidR="004B46CD">
        <w:rPr>
          <w:rFonts w:cs="Arial"/>
          <w:sz w:val="24"/>
          <w:szCs w:val="24"/>
        </w:rPr>
        <w:t xml:space="preserve">requirements </w:t>
      </w:r>
      <w:r>
        <w:rPr>
          <w:rFonts w:cs="Arial"/>
          <w:sz w:val="24"/>
          <w:szCs w:val="24"/>
        </w:rPr>
        <w:t xml:space="preserve">will be considered </w:t>
      </w:r>
      <w:r w:rsidR="004B46CD">
        <w:rPr>
          <w:rFonts w:cs="Arial"/>
          <w:sz w:val="24"/>
          <w:szCs w:val="24"/>
        </w:rPr>
        <w:t>and agreed at course approval.</w:t>
      </w:r>
    </w:p>
    <w:p w14:paraId="3934495C" w14:textId="77777777" w:rsidR="00B419F3" w:rsidRDefault="00B419F3" w:rsidP="00903D25">
      <w:pPr>
        <w:pStyle w:val="CLQEParagraph"/>
        <w:ind w:left="851"/>
        <w:rPr>
          <w:rFonts w:cs="Arial"/>
          <w:sz w:val="24"/>
          <w:szCs w:val="24"/>
        </w:rPr>
      </w:pPr>
      <w:r>
        <w:rPr>
          <w:rFonts w:cs="Arial"/>
          <w:sz w:val="24"/>
          <w:szCs w:val="24"/>
        </w:rPr>
        <w:t xml:space="preserve"> </w:t>
      </w:r>
    </w:p>
    <w:p w14:paraId="25EF2138" w14:textId="77777777" w:rsidR="00903D25" w:rsidRPr="000B5FB1" w:rsidRDefault="00903D25" w:rsidP="00903D25">
      <w:pPr>
        <w:pStyle w:val="CLQEParagraph"/>
        <w:ind w:left="851"/>
        <w:rPr>
          <w:rFonts w:cs="Arial"/>
          <w:sz w:val="24"/>
          <w:szCs w:val="24"/>
        </w:rPr>
      </w:pPr>
      <w:r w:rsidRPr="000B5FB1">
        <w:rPr>
          <w:rFonts w:cs="Arial"/>
          <w:sz w:val="24"/>
          <w:szCs w:val="24"/>
        </w:rPr>
        <w:t xml:space="preserve">The Vice-Chancellor sets the </w:t>
      </w:r>
      <w:r>
        <w:rPr>
          <w:rFonts w:cs="Arial"/>
          <w:sz w:val="24"/>
          <w:szCs w:val="24"/>
        </w:rPr>
        <w:t xml:space="preserve">standard </w:t>
      </w:r>
      <w:r w:rsidRPr="000B5FB1">
        <w:rPr>
          <w:rFonts w:cs="Arial"/>
          <w:sz w:val="24"/>
          <w:szCs w:val="24"/>
        </w:rPr>
        <w:t>Semester Dates of the University following discussion with the Academic Board.  Whilst the University publishes standard Semester Dates, these are intended as a guide only and may not necessarily be applicable to an individual course</w:t>
      </w:r>
      <w:r>
        <w:rPr>
          <w:rFonts w:cs="Arial"/>
          <w:sz w:val="24"/>
          <w:szCs w:val="24"/>
        </w:rPr>
        <w:t xml:space="preserve"> or mode of delivery</w:t>
      </w:r>
      <w:r w:rsidRPr="000B5FB1">
        <w:rPr>
          <w:rFonts w:cs="Arial"/>
          <w:sz w:val="24"/>
          <w:szCs w:val="24"/>
        </w:rPr>
        <w:t>.</w:t>
      </w:r>
    </w:p>
    <w:p w14:paraId="61DA302B" w14:textId="77777777" w:rsidR="00737B73" w:rsidRDefault="00737B73" w:rsidP="00737B73">
      <w:pPr>
        <w:pStyle w:val="CLQEParagraph"/>
        <w:ind w:left="851" w:right="-334"/>
        <w:rPr>
          <w:rFonts w:cs="Arial"/>
          <w:sz w:val="24"/>
          <w:szCs w:val="24"/>
        </w:rPr>
      </w:pPr>
    </w:p>
    <w:p w14:paraId="0A76BEC3" w14:textId="77777777" w:rsidR="00737B73" w:rsidRPr="000B5FB1" w:rsidRDefault="00737B73" w:rsidP="00737B73">
      <w:pPr>
        <w:pStyle w:val="CLQEParagraph"/>
        <w:ind w:left="851" w:right="-334"/>
        <w:rPr>
          <w:rFonts w:cs="Arial"/>
          <w:sz w:val="24"/>
          <w:szCs w:val="24"/>
        </w:rPr>
      </w:pPr>
      <w:r>
        <w:rPr>
          <w:rFonts w:cs="Arial"/>
          <w:sz w:val="24"/>
          <w:szCs w:val="24"/>
        </w:rPr>
        <w:t xml:space="preserve">Taught </w:t>
      </w:r>
      <w:r w:rsidR="001A781E">
        <w:rPr>
          <w:rFonts w:cs="Arial"/>
          <w:sz w:val="24"/>
          <w:szCs w:val="24"/>
        </w:rPr>
        <w:t>m</w:t>
      </w:r>
      <w:r w:rsidRPr="000B5FB1">
        <w:rPr>
          <w:rFonts w:cs="Arial"/>
          <w:sz w:val="24"/>
          <w:szCs w:val="24"/>
        </w:rPr>
        <w:t xml:space="preserve">odules are normally delivered over a semester, and subject to agreement at approval, may be delivered over a </w:t>
      </w:r>
      <w:r w:rsidR="000E23BC">
        <w:rPr>
          <w:rFonts w:cs="Arial"/>
          <w:sz w:val="24"/>
          <w:szCs w:val="24"/>
        </w:rPr>
        <w:t>different</w:t>
      </w:r>
      <w:r w:rsidRPr="000B5FB1">
        <w:rPr>
          <w:rFonts w:cs="Arial"/>
          <w:sz w:val="24"/>
          <w:szCs w:val="24"/>
        </w:rPr>
        <w:t xml:space="preserve"> </w:t>
      </w:r>
      <w:proofErr w:type="gramStart"/>
      <w:r w:rsidR="000E23BC">
        <w:rPr>
          <w:rFonts w:cs="Arial"/>
          <w:sz w:val="24"/>
          <w:szCs w:val="24"/>
        </w:rPr>
        <w:t xml:space="preserve">time </w:t>
      </w:r>
      <w:r w:rsidRPr="000B5FB1">
        <w:rPr>
          <w:rFonts w:cs="Arial"/>
          <w:sz w:val="24"/>
          <w:szCs w:val="24"/>
        </w:rPr>
        <w:t>period</w:t>
      </w:r>
      <w:proofErr w:type="gramEnd"/>
      <w:r w:rsidRPr="000B5FB1">
        <w:rPr>
          <w:rFonts w:cs="Arial"/>
          <w:sz w:val="24"/>
          <w:szCs w:val="24"/>
        </w:rPr>
        <w:t xml:space="preserve"> as appropriate to the learning outcomes to be achieved and the optimal learning, teaching and assessment strategies identified for each of the modules </w:t>
      </w:r>
      <w:r w:rsidRPr="000B5FB1">
        <w:rPr>
          <w:rFonts w:cs="Arial"/>
          <w:sz w:val="24"/>
          <w:szCs w:val="24"/>
        </w:rPr>
        <w:lastRenderedPageBreak/>
        <w:t>concerned.  The structure of the academic year for a specific course will be agreed at course approval/review.</w:t>
      </w:r>
    </w:p>
    <w:p w14:paraId="0880E9DA" w14:textId="77777777" w:rsidR="00737B73" w:rsidRPr="000B5FB1" w:rsidRDefault="00737B73" w:rsidP="00737B73">
      <w:pPr>
        <w:pStyle w:val="CLQEParagraph"/>
        <w:ind w:left="851"/>
        <w:rPr>
          <w:rFonts w:cs="Arial"/>
          <w:sz w:val="24"/>
          <w:szCs w:val="24"/>
        </w:rPr>
      </w:pPr>
    </w:p>
    <w:p w14:paraId="54980DB6" w14:textId="77777777" w:rsidR="00903D25" w:rsidRPr="000B5FB1" w:rsidRDefault="00C1585B" w:rsidP="00903D25">
      <w:pPr>
        <w:pStyle w:val="CLQEParagraph"/>
        <w:ind w:left="900"/>
        <w:rPr>
          <w:rFonts w:cs="Arial"/>
          <w:sz w:val="24"/>
          <w:szCs w:val="24"/>
        </w:rPr>
      </w:pPr>
      <w:r w:rsidRPr="000B5FB1">
        <w:rPr>
          <w:rFonts w:cs="Arial"/>
          <w:sz w:val="24"/>
          <w:szCs w:val="24"/>
        </w:rPr>
        <w:t xml:space="preserve">For all organisational, administrative and resourcing purposes (including ongoing quality assurance), modules are "owned" by the subject area within the University that designed and delivers </w:t>
      </w:r>
      <w:proofErr w:type="gramStart"/>
      <w:r w:rsidRPr="000B5FB1">
        <w:rPr>
          <w:rFonts w:cs="Arial"/>
          <w:sz w:val="24"/>
          <w:szCs w:val="24"/>
        </w:rPr>
        <w:t>them, and</w:t>
      </w:r>
      <w:proofErr w:type="gramEnd"/>
      <w:r w:rsidRPr="000B5FB1">
        <w:rPr>
          <w:rFonts w:cs="Arial"/>
          <w:sz w:val="24"/>
          <w:szCs w:val="24"/>
        </w:rPr>
        <w:t xml:space="preserve"> have Module Leaders who are members of the relevant subject areas.</w:t>
      </w:r>
      <w:r w:rsidR="00384CF0">
        <w:rPr>
          <w:rFonts w:cs="Arial"/>
          <w:sz w:val="24"/>
          <w:szCs w:val="24"/>
        </w:rPr>
        <w:t xml:space="preserve"> </w:t>
      </w:r>
      <w:r w:rsidR="00903D25">
        <w:rPr>
          <w:rFonts w:cs="Arial"/>
          <w:sz w:val="24"/>
          <w:szCs w:val="24"/>
        </w:rPr>
        <w:t xml:space="preserve"> </w:t>
      </w:r>
      <w:r w:rsidR="00903D25" w:rsidRPr="000B5FB1">
        <w:rPr>
          <w:rFonts w:cs="Arial"/>
          <w:sz w:val="24"/>
          <w:szCs w:val="24"/>
        </w:rPr>
        <w:t>Where modules are shared across Schools, careful consideration needs to be given to ensure a cohesive student learning experience</w:t>
      </w:r>
      <w:r w:rsidR="00903D25">
        <w:rPr>
          <w:rFonts w:cs="Arial"/>
          <w:sz w:val="24"/>
          <w:szCs w:val="24"/>
        </w:rPr>
        <w:t xml:space="preserve">. </w:t>
      </w:r>
    </w:p>
    <w:p w14:paraId="6852DDD3" w14:textId="77777777" w:rsidR="00D37DF1" w:rsidRPr="000B5FB1" w:rsidRDefault="00D37DF1" w:rsidP="00AA6CDF">
      <w:pPr>
        <w:pStyle w:val="CLQEParagraph"/>
        <w:ind w:left="0"/>
        <w:rPr>
          <w:rFonts w:cs="Arial"/>
          <w:sz w:val="24"/>
          <w:szCs w:val="24"/>
        </w:rPr>
      </w:pPr>
    </w:p>
    <w:p w14:paraId="4E14D845" w14:textId="77777777" w:rsidR="00DC3920" w:rsidRPr="000B5FB1" w:rsidRDefault="00AD121A" w:rsidP="00393A0E">
      <w:pPr>
        <w:pStyle w:val="Heading3"/>
      </w:pPr>
      <w:bookmarkStart w:id="67" w:name="_Toc457988385"/>
      <w:bookmarkStart w:id="68" w:name="_Toc526923209"/>
      <w:bookmarkStart w:id="69" w:name="_Toc160612474"/>
      <w:r>
        <w:t>5.8</w:t>
      </w:r>
      <w:r w:rsidR="000E5E11" w:rsidRPr="000B5FB1">
        <w:tab/>
      </w:r>
      <w:bookmarkEnd w:id="67"/>
      <w:r w:rsidR="00BD105B" w:rsidRPr="000B5FB1">
        <w:t>Courses</w:t>
      </w:r>
      <w:bookmarkEnd w:id="68"/>
      <w:bookmarkEnd w:id="69"/>
    </w:p>
    <w:p w14:paraId="10B9A922" w14:textId="77777777" w:rsidR="00AD121A" w:rsidRDefault="00AD121A" w:rsidP="00393A0E">
      <w:pPr>
        <w:pStyle w:val="CLQEParagraph"/>
        <w:ind w:left="900" w:right="-154"/>
        <w:rPr>
          <w:rFonts w:cs="Arial"/>
          <w:sz w:val="24"/>
          <w:szCs w:val="24"/>
        </w:rPr>
      </w:pPr>
    </w:p>
    <w:p w14:paraId="3D9A3D91" w14:textId="77777777" w:rsidR="007C16FB" w:rsidRPr="000B5FB1" w:rsidRDefault="007C16FB" w:rsidP="00393A0E">
      <w:pPr>
        <w:pStyle w:val="CLQEParagraph"/>
        <w:ind w:left="900" w:right="-154"/>
        <w:rPr>
          <w:rFonts w:cs="Arial"/>
          <w:sz w:val="24"/>
          <w:szCs w:val="24"/>
        </w:rPr>
      </w:pPr>
      <w:r w:rsidRPr="000B5FB1">
        <w:rPr>
          <w:rFonts w:cs="Arial"/>
          <w:sz w:val="24"/>
          <w:szCs w:val="24"/>
        </w:rPr>
        <w:t xml:space="preserve">A </w:t>
      </w:r>
      <w:r w:rsidR="00BD105B" w:rsidRPr="000B5FB1">
        <w:rPr>
          <w:rFonts w:cs="Arial"/>
          <w:b/>
          <w:sz w:val="24"/>
          <w:szCs w:val="24"/>
        </w:rPr>
        <w:t>course</w:t>
      </w:r>
      <w:r w:rsidR="00BD105B" w:rsidRPr="000B5FB1">
        <w:rPr>
          <w:rFonts w:cs="Arial"/>
          <w:sz w:val="24"/>
          <w:szCs w:val="24"/>
        </w:rPr>
        <w:t xml:space="preserve"> </w:t>
      </w:r>
      <w:r w:rsidRPr="000B5FB1">
        <w:rPr>
          <w:rFonts w:cs="Arial"/>
          <w:sz w:val="24"/>
          <w:szCs w:val="24"/>
        </w:rPr>
        <w:t xml:space="preserve">is the term used to describe </w:t>
      </w:r>
      <w:r w:rsidR="00094F13">
        <w:rPr>
          <w:rFonts w:cs="Arial"/>
          <w:sz w:val="24"/>
          <w:szCs w:val="24"/>
        </w:rPr>
        <w:t xml:space="preserve">a collection of modules that </w:t>
      </w:r>
      <w:r w:rsidRPr="000B5FB1">
        <w:rPr>
          <w:rFonts w:cs="Arial"/>
          <w:sz w:val="24"/>
          <w:szCs w:val="24"/>
        </w:rPr>
        <w:t>lead to a named "</w:t>
      </w:r>
      <w:r w:rsidRPr="000B5FB1">
        <w:rPr>
          <w:rFonts w:cs="Arial"/>
          <w:b/>
          <w:sz w:val="24"/>
          <w:szCs w:val="24"/>
        </w:rPr>
        <w:t>award</w:t>
      </w:r>
      <w:r w:rsidRPr="000B5FB1">
        <w:rPr>
          <w:rFonts w:cs="Arial"/>
          <w:sz w:val="24"/>
          <w:szCs w:val="24"/>
        </w:rPr>
        <w:t>"</w:t>
      </w:r>
      <w:r w:rsidR="00871129">
        <w:rPr>
          <w:rFonts w:cs="Arial"/>
          <w:sz w:val="24"/>
          <w:szCs w:val="24"/>
        </w:rPr>
        <w:t xml:space="preserve"> of the University</w:t>
      </w:r>
      <w:r w:rsidRPr="000B5FB1">
        <w:rPr>
          <w:rFonts w:cs="Arial"/>
          <w:sz w:val="24"/>
          <w:szCs w:val="24"/>
        </w:rPr>
        <w:t>.</w:t>
      </w:r>
      <w:r w:rsidR="00094F13">
        <w:rPr>
          <w:rFonts w:cs="Arial"/>
          <w:sz w:val="24"/>
          <w:szCs w:val="24"/>
        </w:rPr>
        <w:t xml:space="preserve"> </w:t>
      </w:r>
      <w:r w:rsidR="00384CF0">
        <w:rPr>
          <w:rFonts w:cs="Arial"/>
          <w:sz w:val="24"/>
          <w:szCs w:val="24"/>
        </w:rPr>
        <w:t xml:space="preserve"> </w:t>
      </w:r>
      <w:r w:rsidR="00094F13">
        <w:rPr>
          <w:rFonts w:cs="Arial"/>
          <w:sz w:val="24"/>
          <w:szCs w:val="24"/>
        </w:rPr>
        <w:t>A student will apply for, and</w:t>
      </w:r>
      <w:r w:rsidR="00871129">
        <w:rPr>
          <w:rFonts w:cs="Arial"/>
          <w:sz w:val="24"/>
          <w:szCs w:val="24"/>
        </w:rPr>
        <w:t xml:space="preserve"> if accepted,</w:t>
      </w:r>
      <w:r w:rsidR="00094F13">
        <w:rPr>
          <w:rFonts w:cs="Arial"/>
          <w:sz w:val="24"/>
          <w:szCs w:val="24"/>
        </w:rPr>
        <w:t xml:space="preserve"> join a specific course of study</w:t>
      </w:r>
      <w:r w:rsidR="002364A4">
        <w:rPr>
          <w:rFonts w:cs="Arial"/>
          <w:sz w:val="24"/>
          <w:szCs w:val="24"/>
        </w:rPr>
        <w:t xml:space="preserve"> leading to a named award. </w:t>
      </w:r>
      <w:r w:rsidR="00384CF0">
        <w:rPr>
          <w:rFonts w:cs="Arial"/>
          <w:sz w:val="24"/>
          <w:szCs w:val="24"/>
        </w:rPr>
        <w:t xml:space="preserve"> </w:t>
      </w:r>
      <w:r w:rsidR="002364A4">
        <w:rPr>
          <w:rFonts w:cs="Arial"/>
          <w:sz w:val="24"/>
          <w:szCs w:val="24"/>
        </w:rPr>
        <w:t xml:space="preserve">This </w:t>
      </w:r>
      <w:r w:rsidR="00094F13">
        <w:rPr>
          <w:rFonts w:cs="Arial"/>
          <w:sz w:val="24"/>
          <w:szCs w:val="24"/>
        </w:rPr>
        <w:t>will be described in a</w:t>
      </w:r>
      <w:r w:rsidR="00EE0178">
        <w:rPr>
          <w:rFonts w:cs="Arial"/>
          <w:sz w:val="24"/>
          <w:szCs w:val="24"/>
        </w:rPr>
        <w:t xml:space="preserve"> </w:t>
      </w:r>
      <w:hyperlink r:id="rId27" w:history="1">
        <w:r w:rsidR="00EE0178">
          <w:rPr>
            <w:rStyle w:val="Hyperlink"/>
            <w:rFonts w:cs="Arial"/>
            <w:sz w:val="24"/>
            <w:szCs w:val="24"/>
          </w:rPr>
          <w:t>Course Specification</w:t>
        </w:r>
      </w:hyperlink>
      <w:r w:rsidR="00094F13">
        <w:rPr>
          <w:rFonts w:cs="Arial"/>
          <w:sz w:val="24"/>
          <w:szCs w:val="24"/>
        </w:rPr>
        <w:t xml:space="preserve">. </w:t>
      </w:r>
      <w:r w:rsidR="00384CF0">
        <w:rPr>
          <w:rFonts w:cs="Arial"/>
          <w:sz w:val="24"/>
          <w:szCs w:val="24"/>
        </w:rPr>
        <w:t xml:space="preserve"> </w:t>
      </w:r>
      <w:r w:rsidR="00094F13">
        <w:rPr>
          <w:rFonts w:cs="Arial"/>
          <w:sz w:val="24"/>
          <w:szCs w:val="24"/>
        </w:rPr>
        <w:t>Each course will have a named course leader and will be delivered by a course team.</w:t>
      </w:r>
    </w:p>
    <w:p w14:paraId="6138B0B3" w14:textId="77777777" w:rsidR="00E06FDA" w:rsidRDefault="00E06FDA" w:rsidP="00393A0E">
      <w:pPr>
        <w:pStyle w:val="CLQEParagraph"/>
        <w:ind w:left="900" w:right="-154"/>
        <w:rPr>
          <w:rFonts w:cs="Arial"/>
          <w:sz w:val="24"/>
          <w:szCs w:val="24"/>
        </w:rPr>
      </w:pPr>
    </w:p>
    <w:p w14:paraId="56DFB8BD" w14:textId="77777777" w:rsidR="006217C6" w:rsidRPr="00AA6CDF" w:rsidRDefault="005572F9" w:rsidP="00573C7F">
      <w:pPr>
        <w:pStyle w:val="Heading2"/>
        <w:rPr>
          <w:szCs w:val="26"/>
        </w:rPr>
      </w:pPr>
      <w:bookmarkStart w:id="70" w:name="_Toc160612475"/>
      <w:r w:rsidRPr="00AA6CDF">
        <w:t>5.8.</w:t>
      </w:r>
      <w:r w:rsidR="00D37DF1" w:rsidRPr="00AA6CDF">
        <w:t>1</w:t>
      </w:r>
      <w:r w:rsidRPr="00AA6CDF">
        <w:tab/>
        <w:t>Course Mode of Attendance and Method of Delivery</w:t>
      </w:r>
      <w:bookmarkEnd w:id="70"/>
    </w:p>
    <w:p w14:paraId="5FBF1236" w14:textId="77777777" w:rsidR="005572F9" w:rsidRPr="000B5FB1" w:rsidRDefault="005572F9" w:rsidP="005572F9">
      <w:pPr>
        <w:pStyle w:val="CLQEParagraph"/>
        <w:ind w:left="900"/>
        <w:rPr>
          <w:rFonts w:cs="Arial"/>
          <w:sz w:val="24"/>
          <w:szCs w:val="24"/>
        </w:rPr>
      </w:pPr>
      <w:r w:rsidRPr="000B5FB1">
        <w:rPr>
          <w:rFonts w:cs="Arial"/>
          <w:sz w:val="24"/>
          <w:szCs w:val="24"/>
        </w:rPr>
        <w:t xml:space="preserve">The University offers a </w:t>
      </w:r>
      <w:r>
        <w:rPr>
          <w:rFonts w:cs="Arial"/>
          <w:sz w:val="24"/>
          <w:szCs w:val="24"/>
        </w:rPr>
        <w:t xml:space="preserve">number </w:t>
      </w:r>
      <w:r w:rsidRPr="000B5FB1">
        <w:rPr>
          <w:rFonts w:cs="Arial"/>
          <w:sz w:val="24"/>
          <w:szCs w:val="24"/>
        </w:rPr>
        <w:t>of modes of attendance (</w:t>
      </w:r>
      <w:proofErr w:type="gramStart"/>
      <w:r w:rsidRPr="000B5FB1">
        <w:rPr>
          <w:rFonts w:cs="Arial"/>
          <w:sz w:val="24"/>
          <w:szCs w:val="24"/>
        </w:rPr>
        <w:t>e.g.</w:t>
      </w:r>
      <w:proofErr w:type="gramEnd"/>
      <w:r w:rsidRPr="000B5FB1">
        <w:rPr>
          <w:rFonts w:cs="Arial"/>
          <w:sz w:val="24"/>
          <w:szCs w:val="24"/>
        </w:rPr>
        <w:t xml:space="preserve"> full-time, part-time, </w:t>
      </w:r>
      <w:r>
        <w:rPr>
          <w:rFonts w:cs="Arial"/>
          <w:sz w:val="24"/>
          <w:szCs w:val="24"/>
        </w:rPr>
        <w:t>online</w:t>
      </w:r>
      <w:r w:rsidRPr="000B5FB1">
        <w:rPr>
          <w:rFonts w:cs="Arial"/>
          <w:sz w:val="24"/>
          <w:szCs w:val="24"/>
        </w:rPr>
        <w:t xml:space="preserve"> learning</w:t>
      </w:r>
      <w:r w:rsidR="00122A1D">
        <w:rPr>
          <w:rStyle w:val="FootnoteReference"/>
          <w:rFonts w:cs="Arial"/>
          <w:sz w:val="24"/>
          <w:szCs w:val="24"/>
        </w:rPr>
        <w:footnoteReference w:id="10"/>
      </w:r>
      <w:r w:rsidR="009F2C13">
        <w:rPr>
          <w:rFonts w:cs="Arial"/>
          <w:sz w:val="24"/>
          <w:szCs w:val="24"/>
        </w:rPr>
        <w:t>, accelerated</w:t>
      </w:r>
      <w:r w:rsidRPr="000B5FB1">
        <w:rPr>
          <w:rFonts w:cs="Arial"/>
          <w:sz w:val="24"/>
          <w:szCs w:val="24"/>
        </w:rPr>
        <w:t xml:space="preserve">) and </w:t>
      </w:r>
      <w:r w:rsidR="004B46CD">
        <w:rPr>
          <w:rFonts w:cs="Arial"/>
          <w:sz w:val="24"/>
          <w:szCs w:val="24"/>
        </w:rPr>
        <w:t xml:space="preserve">a </w:t>
      </w:r>
      <w:r w:rsidRPr="000B5FB1">
        <w:rPr>
          <w:rFonts w:cs="Arial"/>
          <w:sz w:val="24"/>
          <w:szCs w:val="24"/>
        </w:rPr>
        <w:t xml:space="preserve">wide range of methods of delivery (e.g. standard, </w:t>
      </w:r>
      <w:r w:rsidR="000E23BC">
        <w:rPr>
          <w:rFonts w:cs="Arial"/>
          <w:sz w:val="24"/>
          <w:szCs w:val="24"/>
        </w:rPr>
        <w:t xml:space="preserve">hybrid, </w:t>
      </w:r>
      <w:r>
        <w:rPr>
          <w:rFonts w:cs="Arial"/>
          <w:sz w:val="24"/>
          <w:szCs w:val="24"/>
        </w:rPr>
        <w:t>online</w:t>
      </w:r>
      <w:r w:rsidRPr="000B5FB1">
        <w:rPr>
          <w:rFonts w:cs="Arial"/>
          <w:sz w:val="24"/>
          <w:szCs w:val="24"/>
        </w:rPr>
        <w:t xml:space="preserve">, block, </w:t>
      </w:r>
      <w:r w:rsidR="000E23BC" w:rsidRPr="000B5FB1">
        <w:rPr>
          <w:rFonts w:cs="Arial"/>
          <w:sz w:val="24"/>
          <w:szCs w:val="24"/>
        </w:rPr>
        <w:t>flexible,</w:t>
      </w:r>
      <w:r w:rsidR="000E23BC">
        <w:rPr>
          <w:rFonts w:cs="Arial"/>
          <w:sz w:val="24"/>
          <w:szCs w:val="24"/>
        </w:rPr>
        <w:t xml:space="preserve"> </w:t>
      </w:r>
      <w:r w:rsidRPr="000B5FB1">
        <w:rPr>
          <w:rFonts w:cs="Arial"/>
          <w:sz w:val="24"/>
          <w:szCs w:val="24"/>
        </w:rPr>
        <w:t xml:space="preserve">blended), which enables it to meet the needs of </w:t>
      </w:r>
      <w:r>
        <w:rPr>
          <w:rFonts w:cs="Arial"/>
          <w:sz w:val="24"/>
          <w:szCs w:val="24"/>
        </w:rPr>
        <w:t xml:space="preserve">students and provide </w:t>
      </w:r>
      <w:r w:rsidRPr="000B5FB1">
        <w:rPr>
          <w:rFonts w:cs="Arial"/>
          <w:sz w:val="24"/>
          <w:szCs w:val="24"/>
        </w:rPr>
        <w:t>flexible course design.</w:t>
      </w:r>
    </w:p>
    <w:p w14:paraId="402A7C81" w14:textId="77777777" w:rsidR="005572F9" w:rsidRPr="000B5FB1" w:rsidRDefault="005572F9" w:rsidP="005572F9">
      <w:pPr>
        <w:pStyle w:val="CLQEParagraph"/>
        <w:ind w:left="851"/>
        <w:rPr>
          <w:rFonts w:cs="Arial"/>
          <w:sz w:val="24"/>
          <w:szCs w:val="24"/>
        </w:rPr>
      </w:pPr>
    </w:p>
    <w:p w14:paraId="38F7475E" w14:textId="77777777" w:rsidR="005572F9" w:rsidRDefault="005572F9" w:rsidP="005572F9">
      <w:pPr>
        <w:pStyle w:val="CLQEParagraph"/>
        <w:ind w:left="851"/>
        <w:rPr>
          <w:rFonts w:cs="Arial"/>
          <w:sz w:val="24"/>
          <w:szCs w:val="24"/>
        </w:rPr>
      </w:pPr>
      <w:r w:rsidRPr="000B5FB1">
        <w:rPr>
          <w:rFonts w:cs="Arial"/>
          <w:sz w:val="24"/>
          <w:szCs w:val="24"/>
        </w:rPr>
        <w:t>The mode of attendance</w:t>
      </w:r>
      <w:r>
        <w:rPr>
          <w:rFonts w:cs="Arial"/>
          <w:sz w:val="24"/>
          <w:szCs w:val="24"/>
        </w:rPr>
        <w:t xml:space="preserve">, </w:t>
      </w:r>
      <w:r w:rsidRPr="000B5FB1">
        <w:rPr>
          <w:rFonts w:cs="Arial"/>
          <w:sz w:val="24"/>
          <w:szCs w:val="24"/>
        </w:rPr>
        <w:t>method of delivery</w:t>
      </w:r>
      <w:r>
        <w:rPr>
          <w:rFonts w:cs="Arial"/>
          <w:sz w:val="24"/>
          <w:szCs w:val="24"/>
        </w:rPr>
        <w:t xml:space="preserve"> and normal length of </w:t>
      </w:r>
      <w:r w:rsidRPr="000B5FB1">
        <w:rPr>
          <w:rFonts w:cs="Arial"/>
          <w:sz w:val="24"/>
          <w:szCs w:val="24"/>
        </w:rPr>
        <w:t>a course will be agreed at the time of title approval by SLEC</w:t>
      </w:r>
      <w:r w:rsidR="006217C6" w:rsidRPr="0092222C">
        <w:rPr>
          <w:rStyle w:val="FootnoteReference"/>
          <w:rFonts w:cs="Arial"/>
          <w:b/>
          <w:color w:val="2E74B5"/>
          <w:sz w:val="24"/>
          <w:szCs w:val="24"/>
        </w:rPr>
        <w:footnoteReference w:id="11"/>
      </w:r>
      <w:r w:rsidRPr="000B5FB1">
        <w:rPr>
          <w:rFonts w:cs="Arial"/>
          <w:sz w:val="24"/>
          <w:szCs w:val="24"/>
        </w:rPr>
        <w:t xml:space="preserve">. </w:t>
      </w:r>
    </w:p>
    <w:p w14:paraId="0179A736" w14:textId="77777777" w:rsidR="005572F9" w:rsidRDefault="005572F9" w:rsidP="00393A0E">
      <w:pPr>
        <w:pStyle w:val="CLQEParagraph"/>
        <w:ind w:left="900" w:right="-154"/>
        <w:rPr>
          <w:rFonts w:cs="Arial"/>
          <w:sz w:val="24"/>
          <w:szCs w:val="24"/>
        </w:rPr>
      </w:pPr>
    </w:p>
    <w:p w14:paraId="33106FBA" w14:textId="77777777" w:rsidR="006217C6" w:rsidRPr="00AA6CDF" w:rsidRDefault="00094F13" w:rsidP="00573C7F">
      <w:pPr>
        <w:pStyle w:val="Heading2"/>
        <w:rPr>
          <w:szCs w:val="26"/>
        </w:rPr>
      </w:pPr>
      <w:bookmarkStart w:id="71" w:name="_Toc457988387"/>
      <w:bookmarkStart w:id="72" w:name="_Toc526923211"/>
      <w:bookmarkStart w:id="73" w:name="_Toc160612476"/>
      <w:r w:rsidRPr="00AA6CDF">
        <w:t>5.8.</w:t>
      </w:r>
      <w:r w:rsidR="00D37DF1" w:rsidRPr="00AA6CDF">
        <w:t>2</w:t>
      </w:r>
      <w:r w:rsidR="000E5E11" w:rsidRPr="00AA6CDF">
        <w:tab/>
      </w:r>
      <w:r w:rsidR="00D60F7B" w:rsidRPr="00AA6CDF">
        <w:t>Course</w:t>
      </w:r>
      <w:r w:rsidR="003A1FB6" w:rsidRPr="00AA6CDF">
        <w:t xml:space="preserve"> Structure</w:t>
      </w:r>
      <w:bookmarkEnd w:id="71"/>
      <w:bookmarkEnd w:id="72"/>
      <w:bookmarkEnd w:id="73"/>
    </w:p>
    <w:p w14:paraId="189AF363" w14:textId="77777777" w:rsidR="005572F9" w:rsidRDefault="005572F9" w:rsidP="00E01BDF">
      <w:pPr>
        <w:pStyle w:val="CLQEParagraph"/>
        <w:ind w:left="851"/>
        <w:rPr>
          <w:rFonts w:cs="Arial"/>
          <w:sz w:val="24"/>
          <w:szCs w:val="24"/>
        </w:rPr>
      </w:pPr>
      <w:r>
        <w:rPr>
          <w:rFonts w:cs="Arial"/>
          <w:sz w:val="24"/>
          <w:szCs w:val="24"/>
        </w:rPr>
        <w:t xml:space="preserve">The standard </w:t>
      </w:r>
      <w:r w:rsidR="00E01BDF" w:rsidRPr="000B5FB1">
        <w:rPr>
          <w:rFonts w:cs="Arial"/>
          <w:sz w:val="24"/>
          <w:szCs w:val="24"/>
        </w:rPr>
        <w:t xml:space="preserve">course structure for </w:t>
      </w:r>
      <w:r>
        <w:rPr>
          <w:rFonts w:cs="Arial"/>
          <w:sz w:val="24"/>
          <w:szCs w:val="24"/>
        </w:rPr>
        <w:t>each mode of attendance (</w:t>
      </w:r>
      <w:proofErr w:type="gramStart"/>
      <w:r>
        <w:rPr>
          <w:rFonts w:cs="Arial"/>
          <w:sz w:val="24"/>
          <w:szCs w:val="24"/>
        </w:rPr>
        <w:t>e.g.</w:t>
      </w:r>
      <w:proofErr w:type="gramEnd"/>
      <w:r>
        <w:rPr>
          <w:rFonts w:cs="Arial"/>
          <w:sz w:val="24"/>
          <w:szCs w:val="24"/>
        </w:rPr>
        <w:t xml:space="preserve"> full-time, </w:t>
      </w:r>
      <w:r w:rsidR="00E01BDF" w:rsidRPr="000B5FB1">
        <w:rPr>
          <w:rFonts w:cs="Arial"/>
          <w:sz w:val="24"/>
          <w:szCs w:val="24"/>
        </w:rPr>
        <w:t>part-time</w:t>
      </w:r>
      <w:r>
        <w:rPr>
          <w:rFonts w:cs="Arial"/>
          <w:sz w:val="24"/>
          <w:szCs w:val="24"/>
        </w:rPr>
        <w:t>, online</w:t>
      </w:r>
      <w:r w:rsidR="009F2C13">
        <w:rPr>
          <w:rFonts w:cs="Arial"/>
          <w:sz w:val="24"/>
          <w:szCs w:val="24"/>
        </w:rPr>
        <w:t>, accelerated</w:t>
      </w:r>
      <w:r>
        <w:rPr>
          <w:rFonts w:cs="Arial"/>
          <w:sz w:val="24"/>
          <w:szCs w:val="24"/>
        </w:rPr>
        <w:t xml:space="preserve">) </w:t>
      </w:r>
      <w:r w:rsidR="00E01BDF" w:rsidRPr="000B5FB1">
        <w:rPr>
          <w:rFonts w:cs="Arial"/>
          <w:sz w:val="24"/>
          <w:szCs w:val="24"/>
        </w:rPr>
        <w:t xml:space="preserve">will be </w:t>
      </w:r>
      <w:r>
        <w:rPr>
          <w:rFonts w:cs="Arial"/>
          <w:sz w:val="24"/>
          <w:szCs w:val="24"/>
        </w:rPr>
        <w:t xml:space="preserve">considered and agreed at </w:t>
      </w:r>
      <w:r w:rsidR="00E01BDF" w:rsidRPr="000B5FB1">
        <w:rPr>
          <w:rFonts w:cs="Arial"/>
          <w:sz w:val="24"/>
          <w:szCs w:val="24"/>
        </w:rPr>
        <w:t>approv</w:t>
      </w:r>
      <w:r>
        <w:rPr>
          <w:rFonts w:cs="Arial"/>
          <w:sz w:val="24"/>
          <w:szCs w:val="24"/>
        </w:rPr>
        <w:t>al</w:t>
      </w:r>
      <w:r w:rsidR="00E01BDF" w:rsidRPr="000B5FB1">
        <w:rPr>
          <w:rFonts w:cs="Arial"/>
          <w:sz w:val="24"/>
          <w:szCs w:val="24"/>
        </w:rPr>
        <w:t xml:space="preserve">.  This will stipulate the modules and number of credits that will normally be studied in each academic year. </w:t>
      </w:r>
      <w:r w:rsidR="006217C6">
        <w:rPr>
          <w:rFonts w:cs="Arial"/>
          <w:sz w:val="24"/>
          <w:szCs w:val="24"/>
        </w:rPr>
        <w:t xml:space="preserve"> </w:t>
      </w:r>
      <w:r w:rsidR="00E01BDF" w:rsidRPr="000B5FB1">
        <w:rPr>
          <w:rFonts w:cs="Arial"/>
          <w:sz w:val="24"/>
          <w:szCs w:val="24"/>
        </w:rPr>
        <w:t xml:space="preserve">Students will be expected to enrol in every subsequent academic year and study and complete the </w:t>
      </w:r>
      <w:r w:rsidR="00D37DF1">
        <w:rPr>
          <w:rFonts w:cs="Arial"/>
          <w:sz w:val="24"/>
          <w:szCs w:val="24"/>
        </w:rPr>
        <w:t>required</w:t>
      </w:r>
      <w:r w:rsidR="00E01BDF" w:rsidRPr="000B5FB1">
        <w:rPr>
          <w:rFonts w:cs="Arial"/>
          <w:sz w:val="24"/>
          <w:szCs w:val="24"/>
        </w:rPr>
        <w:t xml:space="preserve"> number of credits</w:t>
      </w:r>
      <w:r w:rsidR="00871129">
        <w:rPr>
          <w:rFonts w:cs="Arial"/>
          <w:sz w:val="24"/>
          <w:szCs w:val="24"/>
        </w:rPr>
        <w:t xml:space="preserve"> </w:t>
      </w:r>
      <w:proofErr w:type="gramStart"/>
      <w:r w:rsidR="00871129">
        <w:rPr>
          <w:rFonts w:cs="Arial"/>
          <w:sz w:val="24"/>
          <w:szCs w:val="24"/>
        </w:rPr>
        <w:t>in order to</w:t>
      </w:r>
      <w:proofErr w:type="gramEnd"/>
      <w:r w:rsidR="00871129">
        <w:rPr>
          <w:rFonts w:cs="Arial"/>
          <w:sz w:val="24"/>
          <w:szCs w:val="24"/>
        </w:rPr>
        <w:t xml:space="preserve"> achieve the intended award</w:t>
      </w:r>
      <w:r w:rsidR="00E01BDF" w:rsidRPr="000B5FB1">
        <w:rPr>
          <w:rFonts w:cs="Arial"/>
          <w:sz w:val="24"/>
          <w:szCs w:val="24"/>
        </w:rPr>
        <w:t xml:space="preserve">. </w:t>
      </w:r>
    </w:p>
    <w:p w14:paraId="0B77E084" w14:textId="77777777" w:rsidR="005572F9" w:rsidRDefault="005572F9" w:rsidP="00E01BDF">
      <w:pPr>
        <w:pStyle w:val="CLQEParagraph"/>
        <w:ind w:left="851"/>
        <w:rPr>
          <w:rFonts w:cs="Arial"/>
          <w:sz w:val="24"/>
          <w:szCs w:val="24"/>
        </w:rPr>
      </w:pPr>
    </w:p>
    <w:p w14:paraId="10ECE4FC" w14:textId="77777777" w:rsidR="003A1FB6" w:rsidRPr="000B5FB1" w:rsidRDefault="003A1FB6" w:rsidP="00094F13">
      <w:pPr>
        <w:pStyle w:val="CLQEParagraph"/>
        <w:ind w:left="900" w:right="-154"/>
        <w:rPr>
          <w:rFonts w:cs="Arial"/>
          <w:sz w:val="24"/>
          <w:szCs w:val="24"/>
        </w:rPr>
      </w:pPr>
      <w:r w:rsidRPr="000B5FB1">
        <w:rPr>
          <w:rFonts w:cs="Arial"/>
          <w:sz w:val="24"/>
          <w:szCs w:val="24"/>
        </w:rPr>
        <w:t xml:space="preserve">All </w:t>
      </w:r>
      <w:r w:rsidR="00D60F7B" w:rsidRPr="000B5FB1">
        <w:rPr>
          <w:rFonts w:cs="Arial"/>
          <w:sz w:val="24"/>
          <w:szCs w:val="24"/>
        </w:rPr>
        <w:t>courses</w:t>
      </w:r>
      <w:r w:rsidRPr="000B5FB1">
        <w:rPr>
          <w:rFonts w:cs="Arial"/>
          <w:sz w:val="24"/>
          <w:szCs w:val="24"/>
        </w:rPr>
        <w:t xml:space="preserve"> </w:t>
      </w:r>
      <w:r w:rsidRPr="00E06FDA">
        <w:rPr>
          <w:rFonts w:cs="Arial"/>
          <w:sz w:val="24"/>
          <w:szCs w:val="24"/>
        </w:rPr>
        <w:t xml:space="preserve">will compromise of modules organised into </w:t>
      </w:r>
      <w:r w:rsidR="007763EF" w:rsidRPr="00E06FDA">
        <w:rPr>
          <w:rFonts w:cs="Arial"/>
          <w:sz w:val="24"/>
          <w:szCs w:val="24"/>
        </w:rPr>
        <w:t>levels</w:t>
      </w:r>
      <w:r w:rsidR="00094F13">
        <w:rPr>
          <w:rFonts w:cs="Arial"/>
          <w:sz w:val="24"/>
          <w:szCs w:val="24"/>
        </w:rPr>
        <w:t>, a</w:t>
      </w:r>
      <w:r w:rsidRPr="00E06FDA">
        <w:rPr>
          <w:rFonts w:cs="Arial"/>
          <w:sz w:val="24"/>
          <w:szCs w:val="24"/>
        </w:rPr>
        <w:t>ims, objectives and learning outcomes</w:t>
      </w:r>
      <w:r w:rsidR="00094F13">
        <w:rPr>
          <w:rFonts w:cs="Arial"/>
          <w:sz w:val="24"/>
          <w:szCs w:val="24"/>
        </w:rPr>
        <w:t xml:space="preserve">. </w:t>
      </w:r>
      <w:r w:rsidR="006217C6">
        <w:rPr>
          <w:rFonts w:cs="Arial"/>
          <w:sz w:val="24"/>
          <w:szCs w:val="24"/>
        </w:rPr>
        <w:t xml:space="preserve"> </w:t>
      </w:r>
      <w:r w:rsidR="00094F13">
        <w:rPr>
          <w:rFonts w:cs="Arial"/>
          <w:sz w:val="24"/>
          <w:szCs w:val="24"/>
        </w:rPr>
        <w:t xml:space="preserve">A mapping exercise will be undertaken to </w:t>
      </w:r>
      <w:r w:rsidRPr="00E06FDA">
        <w:rPr>
          <w:rFonts w:cs="Arial"/>
          <w:sz w:val="24"/>
          <w:szCs w:val="24"/>
        </w:rPr>
        <w:t xml:space="preserve">demonstrate that these objectives and learning outcomes will be met by </w:t>
      </w:r>
      <w:r w:rsidRPr="00E06FDA">
        <w:rPr>
          <w:rFonts w:cs="Arial"/>
          <w:b/>
          <w:sz w:val="24"/>
          <w:szCs w:val="24"/>
        </w:rPr>
        <w:t>all</w:t>
      </w:r>
      <w:r w:rsidRPr="00E06FDA">
        <w:rPr>
          <w:rFonts w:cs="Arial"/>
          <w:sz w:val="24"/>
          <w:szCs w:val="24"/>
        </w:rPr>
        <w:t xml:space="preserve"> students successfully completing the modules within the </w:t>
      </w:r>
      <w:r w:rsidR="007763EF" w:rsidRPr="00E06FDA">
        <w:rPr>
          <w:rFonts w:cs="Arial"/>
          <w:sz w:val="24"/>
          <w:szCs w:val="24"/>
        </w:rPr>
        <w:t xml:space="preserve">level </w:t>
      </w:r>
      <w:r w:rsidRPr="00E06FDA">
        <w:rPr>
          <w:rFonts w:cs="Arial"/>
          <w:sz w:val="24"/>
          <w:szCs w:val="24"/>
        </w:rPr>
        <w:t>(irrespective of their individual</w:t>
      </w:r>
      <w:r w:rsidR="006F4270" w:rsidRPr="00E06FDA">
        <w:rPr>
          <w:rFonts w:cs="Arial"/>
          <w:sz w:val="24"/>
          <w:szCs w:val="24"/>
        </w:rPr>
        <w:t xml:space="preserve"> pathway or option choice(s)).  This should also be clearly demonstrated in the</w:t>
      </w:r>
      <w:r w:rsidR="00EE0178">
        <w:rPr>
          <w:rFonts w:cs="Arial"/>
          <w:sz w:val="24"/>
          <w:szCs w:val="24"/>
        </w:rPr>
        <w:t xml:space="preserve"> </w:t>
      </w:r>
      <w:hyperlink r:id="rId28" w:history="1">
        <w:r w:rsidR="00EE0178">
          <w:rPr>
            <w:rStyle w:val="Hyperlink"/>
            <w:rFonts w:cs="Arial"/>
            <w:sz w:val="24"/>
            <w:szCs w:val="24"/>
          </w:rPr>
          <w:t>Course Specification</w:t>
        </w:r>
      </w:hyperlink>
      <w:r w:rsidR="006F4270" w:rsidRPr="00E06FDA">
        <w:rPr>
          <w:rFonts w:cs="Arial"/>
          <w:sz w:val="24"/>
          <w:szCs w:val="24"/>
        </w:rPr>
        <w:t>.</w:t>
      </w:r>
    </w:p>
    <w:p w14:paraId="6B195C24" w14:textId="77777777" w:rsidR="006F4270" w:rsidRPr="000B5FB1" w:rsidRDefault="006F4270" w:rsidP="00393A0E">
      <w:pPr>
        <w:pStyle w:val="CLQEParagraph"/>
        <w:ind w:left="900"/>
        <w:rPr>
          <w:rFonts w:cs="Arial"/>
          <w:sz w:val="24"/>
          <w:szCs w:val="24"/>
        </w:rPr>
      </w:pPr>
    </w:p>
    <w:p w14:paraId="46F0C94D" w14:textId="77777777" w:rsidR="006F4270" w:rsidRPr="00E06FDA" w:rsidRDefault="006F4270" w:rsidP="00393A0E">
      <w:pPr>
        <w:pStyle w:val="CLQEParagraph"/>
        <w:ind w:left="900"/>
        <w:rPr>
          <w:rFonts w:cs="Arial"/>
          <w:sz w:val="24"/>
          <w:szCs w:val="24"/>
        </w:rPr>
      </w:pPr>
      <w:r w:rsidRPr="000B5FB1">
        <w:rPr>
          <w:rFonts w:cs="Arial"/>
          <w:b/>
          <w:sz w:val="24"/>
          <w:szCs w:val="24"/>
        </w:rPr>
        <w:t>All</w:t>
      </w:r>
      <w:r w:rsidRPr="000B5FB1">
        <w:rPr>
          <w:rFonts w:cs="Arial"/>
          <w:sz w:val="24"/>
          <w:szCs w:val="24"/>
        </w:rPr>
        <w:t xml:space="preserve"> </w:t>
      </w:r>
      <w:r w:rsidR="00D60F7B" w:rsidRPr="000B5FB1">
        <w:rPr>
          <w:rFonts w:cs="Arial"/>
          <w:sz w:val="24"/>
          <w:szCs w:val="24"/>
        </w:rPr>
        <w:t>courses</w:t>
      </w:r>
      <w:r w:rsidRPr="000B5FB1">
        <w:rPr>
          <w:rFonts w:cs="Arial"/>
          <w:sz w:val="24"/>
          <w:szCs w:val="24"/>
        </w:rPr>
        <w:t xml:space="preserve"> </w:t>
      </w:r>
      <w:r w:rsidRPr="000B5FB1">
        <w:rPr>
          <w:rFonts w:cs="Arial"/>
          <w:b/>
          <w:sz w:val="24"/>
          <w:szCs w:val="24"/>
        </w:rPr>
        <w:t>must</w:t>
      </w:r>
      <w:r w:rsidRPr="000B5FB1">
        <w:rPr>
          <w:rFonts w:cs="Arial"/>
          <w:sz w:val="24"/>
          <w:szCs w:val="24"/>
        </w:rPr>
        <w:t xml:space="preserve"> demonstrate clear progression in learning outcomes between </w:t>
      </w:r>
      <w:r w:rsidR="007763EF" w:rsidRPr="00E06FDA">
        <w:rPr>
          <w:rFonts w:cs="Arial"/>
          <w:sz w:val="24"/>
          <w:szCs w:val="24"/>
        </w:rPr>
        <w:t>levels</w:t>
      </w:r>
      <w:r w:rsidR="004B46CD">
        <w:rPr>
          <w:rFonts w:cs="Arial"/>
          <w:sz w:val="24"/>
          <w:szCs w:val="24"/>
        </w:rPr>
        <w:t>,</w:t>
      </w:r>
      <w:r w:rsidR="002364A4">
        <w:rPr>
          <w:rFonts w:cs="Arial"/>
          <w:sz w:val="24"/>
          <w:szCs w:val="24"/>
        </w:rPr>
        <w:t xml:space="preserve"> </w:t>
      </w:r>
      <w:proofErr w:type="gramStart"/>
      <w:r w:rsidR="002364A4">
        <w:rPr>
          <w:rFonts w:cs="Arial"/>
          <w:sz w:val="24"/>
          <w:szCs w:val="24"/>
        </w:rPr>
        <w:t>e.g.</w:t>
      </w:r>
      <w:proofErr w:type="gramEnd"/>
      <w:r w:rsidR="002364A4">
        <w:rPr>
          <w:rFonts w:cs="Arial"/>
          <w:sz w:val="24"/>
          <w:szCs w:val="24"/>
        </w:rPr>
        <w:t xml:space="preserve"> f</w:t>
      </w:r>
      <w:r w:rsidR="00300A16" w:rsidRPr="00E06FDA">
        <w:rPr>
          <w:rFonts w:cs="Arial"/>
          <w:sz w:val="24"/>
          <w:szCs w:val="24"/>
        </w:rPr>
        <w:t xml:space="preserve">or </w:t>
      </w:r>
      <w:r w:rsidRPr="00E06FDA">
        <w:rPr>
          <w:rFonts w:cs="Arial"/>
          <w:sz w:val="24"/>
          <w:szCs w:val="24"/>
        </w:rPr>
        <w:t>undergraduate degree level</w:t>
      </w:r>
      <w:r w:rsidR="00300A16" w:rsidRPr="00E06FDA">
        <w:rPr>
          <w:rFonts w:cs="Arial"/>
          <w:sz w:val="24"/>
          <w:szCs w:val="24"/>
        </w:rPr>
        <w:t>,</w:t>
      </w:r>
      <w:r w:rsidRPr="00E06FDA">
        <w:rPr>
          <w:rFonts w:cs="Arial"/>
          <w:sz w:val="24"/>
          <w:szCs w:val="24"/>
        </w:rPr>
        <w:t xml:space="preserve"> the learning outcomes to be achieved by the end of </w:t>
      </w:r>
      <w:r w:rsidR="007763EF" w:rsidRPr="00E06FDA">
        <w:rPr>
          <w:rFonts w:cs="Arial"/>
          <w:sz w:val="24"/>
          <w:szCs w:val="24"/>
        </w:rPr>
        <w:t>Levels</w:t>
      </w:r>
      <w:r w:rsidRPr="00E06FDA">
        <w:rPr>
          <w:rFonts w:cs="Arial"/>
          <w:sz w:val="24"/>
          <w:szCs w:val="24"/>
        </w:rPr>
        <w:t xml:space="preserve"> 4, 5 and 6 are indicative of the level of knowledge and skills that will be attained by a successful full-time </w:t>
      </w:r>
      <w:r w:rsidRPr="00E06FDA">
        <w:rPr>
          <w:rFonts w:cs="Arial"/>
          <w:sz w:val="24"/>
          <w:szCs w:val="24"/>
        </w:rPr>
        <w:lastRenderedPageBreak/>
        <w:t xml:space="preserve">undergraduate at the end of </w:t>
      </w:r>
      <w:r w:rsidR="00D645E5" w:rsidRPr="00E06FDA">
        <w:rPr>
          <w:rFonts w:cs="Arial"/>
          <w:sz w:val="24"/>
          <w:szCs w:val="24"/>
        </w:rPr>
        <w:t>their</w:t>
      </w:r>
      <w:r w:rsidRPr="00E06FDA">
        <w:rPr>
          <w:rFonts w:cs="Arial"/>
          <w:sz w:val="24"/>
          <w:szCs w:val="24"/>
        </w:rPr>
        <w:t xml:space="preserve"> first, second and final year of undergraduate study respectively.</w:t>
      </w:r>
    </w:p>
    <w:p w14:paraId="1E6766B7" w14:textId="77777777" w:rsidR="002E4D0C" w:rsidRPr="000B5FB1" w:rsidRDefault="002E4D0C" w:rsidP="002E4D0C">
      <w:pPr>
        <w:pStyle w:val="CLQEParagraph"/>
        <w:ind w:left="851"/>
        <w:rPr>
          <w:rFonts w:cs="Arial"/>
          <w:sz w:val="24"/>
          <w:szCs w:val="24"/>
        </w:rPr>
      </w:pPr>
    </w:p>
    <w:p w14:paraId="7FDC48DA" w14:textId="77777777" w:rsidR="006217C6" w:rsidRPr="00AA6CDF" w:rsidRDefault="002A1F2B" w:rsidP="00573C7F">
      <w:pPr>
        <w:pStyle w:val="Heading2"/>
        <w:rPr>
          <w:szCs w:val="26"/>
        </w:rPr>
      </w:pPr>
      <w:bookmarkStart w:id="74" w:name="_Toc457988386"/>
      <w:bookmarkStart w:id="75" w:name="_Toc526923210"/>
      <w:bookmarkStart w:id="76" w:name="_Toc160612477"/>
      <w:r w:rsidRPr="00AA6CDF">
        <w:t>5</w:t>
      </w:r>
      <w:r w:rsidR="00AD121A" w:rsidRPr="00AA6CDF">
        <w:t>.</w:t>
      </w:r>
      <w:r w:rsidRPr="00AA6CDF">
        <w:t>8</w:t>
      </w:r>
      <w:r w:rsidR="00AD121A" w:rsidRPr="00AA6CDF">
        <w:t>.</w:t>
      </w:r>
      <w:r w:rsidR="00D37DF1" w:rsidRPr="00AA6CDF">
        <w:t>3</w:t>
      </w:r>
      <w:r w:rsidR="00AD121A" w:rsidRPr="00AA6CDF">
        <w:tab/>
        <w:t>Pathways</w:t>
      </w:r>
      <w:bookmarkEnd w:id="74"/>
      <w:bookmarkEnd w:id="75"/>
      <w:bookmarkEnd w:id="76"/>
    </w:p>
    <w:p w14:paraId="40E3D33F" w14:textId="77777777" w:rsidR="00CB018F" w:rsidRPr="00A3668F" w:rsidRDefault="002A1F2B" w:rsidP="00AD121A">
      <w:pPr>
        <w:pStyle w:val="CLQEParagraph"/>
        <w:ind w:left="900" w:right="-154"/>
        <w:rPr>
          <w:rFonts w:cs="Arial"/>
          <w:sz w:val="24"/>
          <w:szCs w:val="24"/>
        </w:rPr>
      </w:pPr>
      <w:r w:rsidRPr="00A3668F">
        <w:rPr>
          <w:rFonts w:cs="Arial"/>
          <w:sz w:val="24"/>
          <w:szCs w:val="24"/>
        </w:rPr>
        <w:t xml:space="preserve">Where a </w:t>
      </w:r>
      <w:r w:rsidR="00AD121A" w:rsidRPr="00A3668F">
        <w:rPr>
          <w:rFonts w:cs="Arial"/>
          <w:sz w:val="24"/>
          <w:szCs w:val="24"/>
        </w:rPr>
        <w:t>course</w:t>
      </w:r>
      <w:r w:rsidRPr="00A3668F">
        <w:rPr>
          <w:rFonts w:cs="Arial"/>
          <w:sz w:val="24"/>
          <w:szCs w:val="24"/>
        </w:rPr>
        <w:t xml:space="preserve"> </w:t>
      </w:r>
      <w:r w:rsidR="00AD121A" w:rsidRPr="00A3668F">
        <w:rPr>
          <w:rFonts w:cs="Arial"/>
          <w:sz w:val="24"/>
          <w:szCs w:val="24"/>
        </w:rPr>
        <w:t>provide</w:t>
      </w:r>
      <w:r w:rsidRPr="00A3668F">
        <w:rPr>
          <w:rFonts w:cs="Arial"/>
          <w:sz w:val="24"/>
          <w:szCs w:val="24"/>
        </w:rPr>
        <w:t>s</w:t>
      </w:r>
      <w:r w:rsidR="00AD121A" w:rsidRPr="00A3668F">
        <w:rPr>
          <w:rFonts w:cs="Arial"/>
          <w:sz w:val="24"/>
          <w:szCs w:val="24"/>
        </w:rPr>
        <w:t xml:space="preserve"> students with the opportunity to focus their studies more directly towards one </w:t>
      </w:r>
      <w:proofErr w:type="gramStart"/>
      <w:r w:rsidR="00AD121A" w:rsidRPr="00A3668F">
        <w:rPr>
          <w:rFonts w:cs="Arial"/>
          <w:sz w:val="24"/>
          <w:szCs w:val="24"/>
        </w:rPr>
        <w:t>particular aspect/area</w:t>
      </w:r>
      <w:proofErr w:type="gramEnd"/>
      <w:r w:rsidR="00AD121A" w:rsidRPr="00A3668F">
        <w:rPr>
          <w:rFonts w:cs="Arial"/>
          <w:sz w:val="24"/>
          <w:szCs w:val="24"/>
        </w:rPr>
        <w:t xml:space="preserve"> of the academic discipline being studied</w:t>
      </w:r>
      <w:r w:rsidRPr="00A3668F">
        <w:rPr>
          <w:rFonts w:cs="Arial"/>
          <w:sz w:val="24"/>
          <w:szCs w:val="24"/>
        </w:rPr>
        <w:t xml:space="preserve">, a </w:t>
      </w:r>
      <w:r w:rsidR="00AD121A" w:rsidRPr="00A3668F">
        <w:rPr>
          <w:rFonts w:cs="Arial"/>
          <w:sz w:val="24"/>
          <w:szCs w:val="24"/>
        </w:rPr>
        <w:t xml:space="preserve">pathway may be reflected in the </w:t>
      </w:r>
      <w:r w:rsidRPr="00A3668F">
        <w:rPr>
          <w:rFonts w:cs="Arial"/>
          <w:sz w:val="24"/>
          <w:szCs w:val="24"/>
        </w:rPr>
        <w:t xml:space="preserve">course </w:t>
      </w:r>
      <w:r w:rsidR="00AD121A" w:rsidRPr="00A3668F">
        <w:rPr>
          <w:rFonts w:cs="Arial"/>
          <w:sz w:val="24"/>
          <w:szCs w:val="24"/>
        </w:rPr>
        <w:t xml:space="preserve">title as a "bracketed extension" to the overall award title. </w:t>
      </w:r>
    </w:p>
    <w:p w14:paraId="7F2C020E" w14:textId="77777777" w:rsidR="00CB018F" w:rsidRPr="00A3668F" w:rsidRDefault="00CB018F" w:rsidP="00AD121A">
      <w:pPr>
        <w:pStyle w:val="CLQEParagraph"/>
        <w:ind w:left="900" w:right="-154"/>
        <w:rPr>
          <w:rFonts w:cs="Arial"/>
          <w:sz w:val="24"/>
          <w:szCs w:val="24"/>
        </w:rPr>
      </w:pPr>
    </w:p>
    <w:p w14:paraId="5657E20C" w14:textId="77777777" w:rsidR="00CB018F" w:rsidRPr="00A3668F" w:rsidRDefault="00CB018F" w:rsidP="00AD121A">
      <w:pPr>
        <w:pStyle w:val="CLQEParagraph"/>
        <w:ind w:left="900" w:right="-154"/>
        <w:rPr>
          <w:rFonts w:cs="Arial"/>
          <w:sz w:val="24"/>
          <w:szCs w:val="24"/>
        </w:rPr>
      </w:pPr>
      <w:r w:rsidRPr="00A3668F">
        <w:rPr>
          <w:rFonts w:cs="Arial"/>
          <w:sz w:val="24"/>
          <w:szCs w:val="24"/>
        </w:rPr>
        <w:t xml:space="preserve">A “bracketed extension” may also be used where a course includes a foundation year or placement. </w:t>
      </w:r>
    </w:p>
    <w:p w14:paraId="0487D615" w14:textId="77777777" w:rsidR="00CB018F" w:rsidRPr="00A3668F" w:rsidRDefault="00CB018F" w:rsidP="00AD121A">
      <w:pPr>
        <w:pStyle w:val="CLQEParagraph"/>
        <w:ind w:left="900" w:right="-154"/>
        <w:rPr>
          <w:rFonts w:cs="Arial"/>
          <w:sz w:val="24"/>
          <w:szCs w:val="24"/>
        </w:rPr>
      </w:pPr>
    </w:p>
    <w:p w14:paraId="6A2C906F" w14:textId="77777777" w:rsidR="00AD121A" w:rsidRPr="00A3668F" w:rsidRDefault="002A1F2B" w:rsidP="00AD121A">
      <w:pPr>
        <w:pStyle w:val="CLQEParagraph"/>
        <w:ind w:left="900" w:right="-154"/>
        <w:rPr>
          <w:rFonts w:cs="Arial"/>
          <w:sz w:val="24"/>
          <w:szCs w:val="24"/>
        </w:rPr>
      </w:pPr>
      <w:r w:rsidRPr="00A3668F">
        <w:rPr>
          <w:rFonts w:cs="Arial"/>
          <w:sz w:val="24"/>
          <w:szCs w:val="24"/>
        </w:rPr>
        <w:t xml:space="preserve">This addition to the title will require specific </w:t>
      </w:r>
      <w:r w:rsidR="00AD121A" w:rsidRPr="00A3668F">
        <w:rPr>
          <w:rFonts w:cs="Arial"/>
          <w:sz w:val="24"/>
          <w:szCs w:val="24"/>
        </w:rPr>
        <w:t>approv</w:t>
      </w:r>
      <w:r w:rsidRPr="00A3668F">
        <w:rPr>
          <w:rFonts w:cs="Arial"/>
          <w:sz w:val="24"/>
          <w:szCs w:val="24"/>
        </w:rPr>
        <w:t>al (via SLEC)</w:t>
      </w:r>
      <w:r w:rsidR="006217C6" w:rsidRPr="0092222C">
        <w:rPr>
          <w:rStyle w:val="FootnoteReference"/>
          <w:rFonts w:cs="Arial"/>
          <w:b/>
          <w:color w:val="2E74B5"/>
          <w:sz w:val="24"/>
          <w:szCs w:val="24"/>
        </w:rPr>
        <w:footnoteReference w:id="12"/>
      </w:r>
      <w:r w:rsidRPr="00A3668F">
        <w:rPr>
          <w:rFonts w:cs="Arial"/>
          <w:sz w:val="24"/>
          <w:szCs w:val="24"/>
        </w:rPr>
        <w:t xml:space="preserve">. </w:t>
      </w:r>
      <w:r w:rsidR="006217C6">
        <w:rPr>
          <w:rFonts w:cs="Arial"/>
          <w:sz w:val="24"/>
          <w:szCs w:val="24"/>
        </w:rPr>
        <w:t xml:space="preserve"> </w:t>
      </w:r>
      <w:r w:rsidRPr="00A3668F">
        <w:rPr>
          <w:rFonts w:cs="Arial"/>
          <w:sz w:val="24"/>
          <w:szCs w:val="24"/>
        </w:rPr>
        <w:t>The rational</w:t>
      </w:r>
      <w:r w:rsidR="004B46CD" w:rsidRPr="00A3668F">
        <w:rPr>
          <w:rFonts w:cs="Arial"/>
          <w:sz w:val="24"/>
          <w:szCs w:val="24"/>
        </w:rPr>
        <w:t>e</w:t>
      </w:r>
      <w:r w:rsidRPr="00A3668F">
        <w:rPr>
          <w:rFonts w:cs="Arial"/>
          <w:sz w:val="24"/>
          <w:szCs w:val="24"/>
        </w:rPr>
        <w:t xml:space="preserve"> for the use of the pathway, and how this </w:t>
      </w:r>
      <w:r w:rsidR="00CB018F" w:rsidRPr="00A3668F">
        <w:rPr>
          <w:rFonts w:cs="Arial"/>
          <w:sz w:val="24"/>
          <w:szCs w:val="24"/>
        </w:rPr>
        <w:t xml:space="preserve">delivery option </w:t>
      </w:r>
      <w:r w:rsidRPr="00A3668F">
        <w:rPr>
          <w:rFonts w:cs="Arial"/>
          <w:sz w:val="24"/>
          <w:szCs w:val="24"/>
        </w:rPr>
        <w:t xml:space="preserve">will be made explicit to students, must be </w:t>
      </w:r>
      <w:r w:rsidR="00187B43" w:rsidRPr="00A3668F">
        <w:rPr>
          <w:rFonts w:cs="Arial"/>
          <w:sz w:val="24"/>
          <w:szCs w:val="24"/>
        </w:rPr>
        <w:t>considered as</w:t>
      </w:r>
      <w:r w:rsidR="00AD121A" w:rsidRPr="00A3668F">
        <w:rPr>
          <w:rFonts w:cs="Arial"/>
          <w:sz w:val="24"/>
          <w:szCs w:val="24"/>
        </w:rPr>
        <w:t xml:space="preserve"> part of the approval/review process for the award via SLEC.</w:t>
      </w:r>
    </w:p>
    <w:p w14:paraId="4AADE3FD" w14:textId="77777777" w:rsidR="00AD121A" w:rsidRPr="00A3668F" w:rsidRDefault="00AD121A" w:rsidP="00393A0E">
      <w:pPr>
        <w:pStyle w:val="CLQEParagraph"/>
        <w:ind w:left="900"/>
        <w:rPr>
          <w:rFonts w:cs="Arial"/>
          <w:sz w:val="24"/>
          <w:szCs w:val="24"/>
        </w:rPr>
      </w:pPr>
    </w:p>
    <w:p w14:paraId="0C104FCF" w14:textId="77777777" w:rsidR="006217C6" w:rsidRPr="00AA6CDF" w:rsidRDefault="002A1F2B" w:rsidP="00573C7F">
      <w:pPr>
        <w:pStyle w:val="Heading2"/>
      </w:pPr>
      <w:bookmarkStart w:id="77" w:name="_Ref444072286"/>
      <w:bookmarkStart w:id="78" w:name="_Toc457988383"/>
      <w:bookmarkStart w:id="79" w:name="_Toc526923207"/>
      <w:bookmarkStart w:id="80" w:name="_Toc160612478"/>
      <w:r w:rsidRPr="00AA6CDF">
        <w:t>5.8.</w:t>
      </w:r>
      <w:r w:rsidR="00D37DF1" w:rsidRPr="00AA6CDF">
        <w:t>4</w:t>
      </w:r>
      <w:r w:rsidR="00AD121A" w:rsidRPr="00AA6CDF">
        <w:tab/>
        <w:t>Frameworks</w:t>
      </w:r>
      <w:bookmarkEnd w:id="77"/>
      <w:bookmarkEnd w:id="78"/>
      <w:bookmarkEnd w:id="79"/>
      <w:bookmarkEnd w:id="80"/>
    </w:p>
    <w:p w14:paraId="68D26514" w14:textId="77777777" w:rsidR="002A1F2B" w:rsidRPr="000B5FB1" w:rsidRDefault="00AD121A" w:rsidP="002A1F2B">
      <w:pPr>
        <w:pStyle w:val="CLQEParagraph"/>
        <w:ind w:left="900" w:right="-514"/>
        <w:rPr>
          <w:rFonts w:cs="Arial"/>
          <w:sz w:val="24"/>
          <w:szCs w:val="24"/>
        </w:rPr>
      </w:pPr>
      <w:r w:rsidRPr="00A3668F">
        <w:rPr>
          <w:rFonts w:cs="Arial"/>
          <w:sz w:val="24"/>
          <w:szCs w:val="24"/>
        </w:rPr>
        <w:t xml:space="preserve">Schools may designate a number of courses as belonging to a particular framework, </w:t>
      </w:r>
      <w:proofErr w:type="gramStart"/>
      <w:r w:rsidRPr="00A3668F">
        <w:rPr>
          <w:rFonts w:cs="Arial"/>
          <w:sz w:val="24"/>
          <w:szCs w:val="24"/>
        </w:rPr>
        <w:t>e.g.</w:t>
      </w:r>
      <w:proofErr w:type="gramEnd"/>
      <w:r w:rsidRPr="00A3668F">
        <w:rPr>
          <w:rFonts w:cs="Arial"/>
          <w:sz w:val="24"/>
          <w:szCs w:val="24"/>
        </w:rPr>
        <w:t xml:space="preserve"> Undergraduate Computing Framework, for administrative purposes</w:t>
      </w:r>
      <w:r w:rsidR="002A1F2B" w:rsidRPr="00A3668F">
        <w:rPr>
          <w:rFonts w:cs="Arial"/>
          <w:sz w:val="24"/>
          <w:szCs w:val="24"/>
        </w:rPr>
        <w:t xml:space="preserve"> only</w:t>
      </w:r>
      <w:r w:rsidRPr="00A3668F">
        <w:rPr>
          <w:rFonts w:cs="Arial"/>
          <w:sz w:val="24"/>
          <w:szCs w:val="24"/>
        </w:rPr>
        <w:t>.</w:t>
      </w:r>
      <w:r w:rsidRPr="00D800B5">
        <w:rPr>
          <w:rFonts w:cs="Arial"/>
          <w:sz w:val="24"/>
          <w:szCs w:val="24"/>
        </w:rPr>
        <w:t xml:space="preserve"> </w:t>
      </w:r>
    </w:p>
    <w:p w14:paraId="6A7CA8E6" w14:textId="77777777" w:rsidR="00CB018F" w:rsidRDefault="00CB018F" w:rsidP="00CB018F">
      <w:bookmarkStart w:id="81" w:name="_Toc457988388"/>
      <w:bookmarkStart w:id="82" w:name="_Toc526923212"/>
    </w:p>
    <w:p w14:paraId="4B686A54" w14:textId="77777777" w:rsidR="00AD121A" w:rsidRPr="000B5FB1" w:rsidRDefault="00AD121A" w:rsidP="00AA6CDF">
      <w:pPr>
        <w:pStyle w:val="Heading2"/>
      </w:pPr>
      <w:bookmarkStart w:id="83" w:name="_Toc160612479"/>
      <w:bookmarkEnd w:id="81"/>
      <w:bookmarkEnd w:id="82"/>
      <w:r>
        <w:t>5.</w:t>
      </w:r>
      <w:r w:rsidR="002A1F2B">
        <w:t>9</w:t>
      </w:r>
      <w:r w:rsidRPr="000B5FB1">
        <w:tab/>
      </w:r>
      <w:r>
        <w:t>Awards</w:t>
      </w:r>
      <w:bookmarkEnd w:id="83"/>
    </w:p>
    <w:p w14:paraId="7FC3EC22" w14:textId="77777777" w:rsidR="006217C6" w:rsidRDefault="006217C6" w:rsidP="00214C66">
      <w:pPr>
        <w:pStyle w:val="CLQEParagraph"/>
        <w:ind w:left="0" w:right="-154"/>
        <w:rPr>
          <w:rFonts w:cs="Arial"/>
          <w:sz w:val="24"/>
          <w:szCs w:val="24"/>
        </w:rPr>
      </w:pPr>
    </w:p>
    <w:p w14:paraId="1A46C978" w14:textId="77777777" w:rsidR="00AD121A" w:rsidRPr="000B5FB1" w:rsidRDefault="00AD121A" w:rsidP="00AD121A">
      <w:pPr>
        <w:pStyle w:val="CLQEParagraph"/>
        <w:ind w:left="900" w:right="-154"/>
        <w:rPr>
          <w:rFonts w:cs="Arial"/>
          <w:sz w:val="24"/>
          <w:szCs w:val="24"/>
        </w:rPr>
      </w:pPr>
      <w:r w:rsidRPr="00A35B1C">
        <w:rPr>
          <w:rFonts w:cs="Arial"/>
          <w:sz w:val="24"/>
          <w:szCs w:val="24"/>
        </w:rPr>
        <w:t xml:space="preserve">The </w:t>
      </w:r>
      <w:hyperlink w:anchor="Schedule" w:history="1">
        <w:r w:rsidRPr="00A35B1C">
          <w:rPr>
            <w:rStyle w:val="Hyperlink"/>
            <w:rFonts w:cs="Arial"/>
            <w:b/>
            <w:sz w:val="24"/>
            <w:szCs w:val="24"/>
          </w:rPr>
          <w:t>University Schedule of Awards</w:t>
        </w:r>
      </w:hyperlink>
      <w:r>
        <w:rPr>
          <w:rFonts w:cs="Arial"/>
          <w:sz w:val="24"/>
          <w:szCs w:val="24"/>
        </w:rPr>
        <w:t xml:space="preserve"> describes all titles that may be awarded by the University for </w:t>
      </w:r>
      <w:r w:rsidR="00357B78">
        <w:rPr>
          <w:rFonts w:cs="Arial"/>
          <w:sz w:val="24"/>
          <w:szCs w:val="24"/>
        </w:rPr>
        <w:t>accu</w:t>
      </w:r>
      <w:r w:rsidR="00187B43">
        <w:rPr>
          <w:rFonts w:cs="Arial"/>
          <w:sz w:val="24"/>
          <w:szCs w:val="24"/>
        </w:rPr>
        <w:t>mulation</w:t>
      </w:r>
      <w:r w:rsidR="00357B78">
        <w:rPr>
          <w:rFonts w:cs="Arial"/>
          <w:sz w:val="24"/>
          <w:szCs w:val="24"/>
        </w:rPr>
        <w:t xml:space="preserve"> of credits to </w:t>
      </w:r>
      <w:r>
        <w:rPr>
          <w:rFonts w:cs="Arial"/>
          <w:sz w:val="24"/>
          <w:szCs w:val="24"/>
        </w:rPr>
        <w:t>successful completion of study [</w:t>
      </w:r>
      <w:proofErr w:type="gramStart"/>
      <w:r>
        <w:rPr>
          <w:rFonts w:cs="Arial"/>
          <w:sz w:val="24"/>
          <w:szCs w:val="24"/>
        </w:rPr>
        <w:t>e.g.</w:t>
      </w:r>
      <w:proofErr w:type="gramEnd"/>
      <w:r>
        <w:rPr>
          <w:rFonts w:cs="Arial"/>
          <w:sz w:val="24"/>
          <w:szCs w:val="24"/>
        </w:rPr>
        <w:t xml:space="preserve"> BSc (Hons), DBA). </w:t>
      </w:r>
      <w:r w:rsidR="00D75CAF">
        <w:rPr>
          <w:rFonts w:cs="Arial"/>
          <w:sz w:val="24"/>
          <w:szCs w:val="24"/>
        </w:rPr>
        <w:t xml:space="preserve"> </w:t>
      </w:r>
      <w:r>
        <w:rPr>
          <w:rFonts w:cs="Arial"/>
          <w:sz w:val="24"/>
          <w:szCs w:val="24"/>
        </w:rPr>
        <w:t xml:space="preserve">A student will study a </w:t>
      </w:r>
      <w:r w:rsidRPr="000B5FB1">
        <w:rPr>
          <w:rFonts w:cs="Arial"/>
          <w:b/>
          <w:sz w:val="24"/>
          <w:szCs w:val="24"/>
        </w:rPr>
        <w:t>course</w:t>
      </w:r>
      <w:r w:rsidRPr="000B5FB1">
        <w:rPr>
          <w:rFonts w:cs="Arial"/>
          <w:sz w:val="24"/>
          <w:szCs w:val="24"/>
        </w:rPr>
        <w:t xml:space="preserve"> </w:t>
      </w:r>
      <w:r>
        <w:rPr>
          <w:rFonts w:cs="Arial"/>
          <w:sz w:val="24"/>
          <w:szCs w:val="24"/>
        </w:rPr>
        <w:t xml:space="preserve">which </w:t>
      </w:r>
      <w:r w:rsidRPr="000B5FB1">
        <w:rPr>
          <w:rFonts w:cs="Arial"/>
          <w:sz w:val="24"/>
          <w:szCs w:val="24"/>
        </w:rPr>
        <w:t>lead</w:t>
      </w:r>
      <w:r>
        <w:rPr>
          <w:rFonts w:cs="Arial"/>
          <w:sz w:val="24"/>
          <w:szCs w:val="24"/>
        </w:rPr>
        <w:t xml:space="preserve">s to </w:t>
      </w:r>
      <w:r w:rsidRPr="000B5FB1">
        <w:rPr>
          <w:rFonts w:cs="Arial"/>
          <w:sz w:val="24"/>
          <w:szCs w:val="24"/>
        </w:rPr>
        <w:t>a named "</w:t>
      </w:r>
      <w:r w:rsidRPr="000B5FB1">
        <w:rPr>
          <w:rFonts w:cs="Arial"/>
          <w:b/>
          <w:sz w:val="24"/>
          <w:szCs w:val="24"/>
        </w:rPr>
        <w:t>award</w:t>
      </w:r>
      <w:r w:rsidRPr="000B5FB1">
        <w:rPr>
          <w:rFonts w:cs="Arial"/>
          <w:sz w:val="24"/>
          <w:szCs w:val="24"/>
        </w:rPr>
        <w:t>"</w:t>
      </w:r>
      <w:r w:rsidR="005A3178">
        <w:rPr>
          <w:rFonts w:cs="Arial"/>
          <w:sz w:val="24"/>
          <w:szCs w:val="24"/>
        </w:rPr>
        <w:t>,</w:t>
      </w:r>
      <w:r>
        <w:rPr>
          <w:rFonts w:cs="Arial"/>
          <w:sz w:val="24"/>
          <w:szCs w:val="24"/>
        </w:rPr>
        <w:t xml:space="preserve"> (</w:t>
      </w:r>
      <w:proofErr w:type="gramStart"/>
      <w:r>
        <w:rPr>
          <w:rFonts w:cs="Arial"/>
          <w:sz w:val="24"/>
          <w:szCs w:val="24"/>
        </w:rPr>
        <w:t>e.g.</w:t>
      </w:r>
      <w:proofErr w:type="gramEnd"/>
      <w:r>
        <w:rPr>
          <w:rFonts w:cs="Arial"/>
          <w:sz w:val="24"/>
          <w:szCs w:val="24"/>
        </w:rPr>
        <w:t xml:space="preserve"> BSc (Hons) </w:t>
      </w:r>
      <w:r w:rsidR="00AC3DC5">
        <w:rPr>
          <w:rFonts w:cs="Arial"/>
          <w:sz w:val="24"/>
          <w:szCs w:val="24"/>
        </w:rPr>
        <w:t>Oceanography</w:t>
      </w:r>
      <w:r>
        <w:rPr>
          <w:rFonts w:cs="Arial"/>
          <w:sz w:val="24"/>
          <w:szCs w:val="24"/>
        </w:rPr>
        <w:t>)</w:t>
      </w:r>
      <w:r w:rsidRPr="000B5FB1">
        <w:rPr>
          <w:rFonts w:cs="Arial"/>
          <w:sz w:val="24"/>
          <w:szCs w:val="24"/>
        </w:rPr>
        <w:t>.</w:t>
      </w:r>
      <w:r w:rsidR="00AC3DC5">
        <w:rPr>
          <w:rFonts w:cs="Arial"/>
          <w:sz w:val="24"/>
          <w:szCs w:val="24"/>
        </w:rPr>
        <w:t xml:space="preserve"> Any proposed addition to the University Schedule of Awards must be approved by the Academic Board.</w:t>
      </w:r>
    </w:p>
    <w:p w14:paraId="28ABB07A" w14:textId="77777777" w:rsidR="00AD121A" w:rsidRPr="000B5FB1" w:rsidRDefault="00AD121A" w:rsidP="00AD121A">
      <w:pPr>
        <w:pStyle w:val="CLQEParagraph"/>
        <w:ind w:left="900" w:right="-154"/>
        <w:rPr>
          <w:rFonts w:cs="Arial"/>
          <w:sz w:val="24"/>
          <w:szCs w:val="24"/>
        </w:rPr>
      </w:pPr>
    </w:p>
    <w:p w14:paraId="5D9DEE6B" w14:textId="77777777" w:rsidR="00AD121A" w:rsidRPr="000B5FB1" w:rsidRDefault="00AD121A" w:rsidP="00AD121A">
      <w:pPr>
        <w:pStyle w:val="CLQEParagraph"/>
        <w:ind w:left="900" w:right="-154"/>
        <w:rPr>
          <w:rFonts w:cs="Arial"/>
          <w:sz w:val="24"/>
          <w:szCs w:val="24"/>
        </w:rPr>
      </w:pPr>
      <w:r w:rsidRPr="000B5FB1">
        <w:rPr>
          <w:rFonts w:cs="Arial"/>
          <w:sz w:val="24"/>
          <w:szCs w:val="24"/>
        </w:rPr>
        <w:t>Named awards are the titles used to describe the qualifications awarded to students for successful completion of an approved course of learning and will appear in that form on the graduation certificate.</w:t>
      </w:r>
    </w:p>
    <w:p w14:paraId="0ED05E42" w14:textId="77777777" w:rsidR="00AD121A" w:rsidRPr="000B5FB1" w:rsidRDefault="00AD121A" w:rsidP="00AD121A">
      <w:pPr>
        <w:pStyle w:val="CLQEParagraph"/>
        <w:ind w:left="900" w:right="-154"/>
        <w:rPr>
          <w:rFonts w:cs="Arial"/>
          <w:sz w:val="24"/>
          <w:szCs w:val="24"/>
        </w:rPr>
      </w:pPr>
    </w:p>
    <w:p w14:paraId="6ABCC637" w14:textId="77777777" w:rsidR="00AD121A" w:rsidRDefault="00AC3DC5" w:rsidP="00CB018F">
      <w:pPr>
        <w:pStyle w:val="CLQEParagraph"/>
        <w:ind w:left="900" w:right="-154"/>
        <w:rPr>
          <w:rFonts w:cs="Arial"/>
          <w:sz w:val="24"/>
          <w:szCs w:val="24"/>
        </w:rPr>
      </w:pPr>
      <w:r>
        <w:rPr>
          <w:rFonts w:cs="Arial"/>
          <w:sz w:val="24"/>
          <w:szCs w:val="24"/>
        </w:rPr>
        <w:t>Named a</w:t>
      </w:r>
      <w:r w:rsidR="00AD121A" w:rsidRPr="00CB018F">
        <w:rPr>
          <w:rFonts w:cs="Arial"/>
          <w:sz w:val="24"/>
          <w:szCs w:val="24"/>
        </w:rPr>
        <w:t xml:space="preserve">ward titles </w:t>
      </w:r>
      <w:r w:rsidR="00437150" w:rsidRPr="00CB018F">
        <w:rPr>
          <w:rFonts w:cs="Arial"/>
          <w:sz w:val="24"/>
          <w:szCs w:val="24"/>
        </w:rPr>
        <w:t xml:space="preserve">should </w:t>
      </w:r>
      <w:r w:rsidR="00AD121A" w:rsidRPr="00CB018F">
        <w:rPr>
          <w:rFonts w:cs="Arial"/>
          <w:sz w:val="24"/>
          <w:szCs w:val="24"/>
        </w:rPr>
        <w:t>reflect</w:t>
      </w:r>
      <w:r w:rsidR="00437150" w:rsidRPr="00CB018F">
        <w:rPr>
          <w:rFonts w:cs="Arial"/>
          <w:sz w:val="24"/>
          <w:szCs w:val="24"/>
        </w:rPr>
        <w:t>,</w:t>
      </w:r>
      <w:r w:rsidR="00AD121A" w:rsidRPr="00CB018F">
        <w:rPr>
          <w:rFonts w:cs="Arial"/>
          <w:sz w:val="24"/>
          <w:szCs w:val="24"/>
        </w:rPr>
        <w:t xml:space="preserve"> as accurately and simply as possible</w:t>
      </w:r>
      <w:r w:rsidR="00437150" w:rsidRPr="00CB018F">
        <w:rPr>
          <w:rFonts w:cs="Arial"/>
          <w:sz w:val="24"/>
          <w:szCs w:val="24"/>
        </w:rPr>
        <w:t>,</w:t>
      </w:r>
      <w:r w:rsidR="00AD121A" w:rsidRPr="00CB018F">
        <w:rPr>
          <w:rFonts w:cs="Arial"/>
          <w:sz w:val="24"/>
          <w:szCs w:val="24"/>
        </w:rPr>
        <w:t xml:space="preserve"> the nature and content of the course.</w:t>
      </w:r>
      <w:r w:rsidR="00CB018F" w:rsidRPr="00CB018F">
        <w:rPr>
          <w:rFonts w:cs="Arial"/>
          <w:sz w:val="24"/>
          <w:szCs w:val="24"/>
        </w:rPr>
        <w:t xml:space="preserve"> </w:t>
      </w:r>
      <w:r w:rsidR="00D75CAF">
        <w:rPr>
          <w:rFonts w:cs="Arial"/>
          <w:sz w:val="24"/>
          <w:szCs w:val="24"/>
        </w:rPr>
        <w:t xml:space="preserve"> </w:t>
      </w:r>
      <w:r w:rsidR="00AD121A" w:rsidRPr="00CB018F">
        <w:rPr>
          <w:rFonts w:cs="Arial"/>
          <w:sz w:val="24"/>
          <w:szCs w:val="24"/>
        </w:rPr>
        <w:t xml:space="preserve">All proposed new award titles </w:t>
      </w:r>
      <w:r w:rsidR="00CB018F" w:rsidRPr="00CB018F">
        <w:rPr>
          <w:rFonts w:cs="Arial"/>
          <w:sz w:val="24"/>
          <w:szCs w:val="24"/>
        </w:rPr>
        <w:t xml:space="preserve">or changes to award titles </w:t>
      </w:r>
      <w:r w:rsidR="00AD121A" w:rsidRPr="00CB018F">
        <w:rPr>
          <w:rFonts w:cs="Arial"/>
          <w:sz w:val="24"/>
          <w:szCs w:val="24"/>
        </w:rPr>
        <w:t xml:space="preserve">must be approved by the </w:t>
      </w:r>
      <w:r w:rsidR="00AD121A" w:rsidRPr="00CB018F">
        <w:rPr>
          <w:rFonts w:cs="Arial"/>
          <w:bCs/>
          <w:sz w:val="24"/>
          <w:szCs w:val="24"/>
          <w:lang w:eastAsia="en-GB"/>
        </w:rPr>
        <w:t>SLEC</w:t>
      </w:r>
      <w:r w:rsidR="00AD121A" w:rsidRPr="00CB018F">
        <w:rPr>
          <w:rFonts w:cs="Arial"/>
          <w:sz w:val="24"/>
          <w:szCs w:val="24"/>
        </w:rPr>
        <w:t xml:space="preserve"> (see </w:t>
      </w:r>
      <w:hyperlink r:id="rId29" w:history="1">
        <w:proofErr w:type="spellStart"/>
        <w:r w:rsidR="002361C3">
          <w:rPr>
            <w:rStyle w:val="Hyperlink"/>
            <w:rFonts w:cs="Arial"/>
            <w:b/>
            <w:sz w:val="24"/>
            <w:szCs w:val="24"/>
          </w:rPr>
          <w:t>See</w:t>
        </w:r>
        <w:proofErr w:type="spellEnd"/>
        <w:r w:rsidR="002361C3">
          <w:rPr>
            <w:rStyle w:val="Hyperlink"/>
            <w:rFonts w:cs="Arial"/>
            <w:b/>
            <w:sz w:val="24"/>
            <w:szCs w:val="24"/>
          </w:rPr>
          <w:t xml:space="preserve"> Section B Quality Framework</w:t>
        </w:r>
      </w:hyperlink>
      <w:r w:rsidR="002361C3">
        <w:rPr>
          <w:rFonts w:cs="Arial"/>
          <w:b/>
          <w:color w:val="0070C0"/>
          <w:sz w:val="24"/>
          <w:szCs w:val="24"/>
        </w:rPr>
        <w:t>)</w:t>
      </w:r>
      <w:r w:rsidR="00AD121A" w:rsidRPr="00CB018F">
        <w:rPr>
          <w:rFonts w:cs="Arial"/>
          <w:sz w:val="24"/>
          <w:szCs w:val="24"/>
        </w:rPr>
        <w:t>.</w:t>
      </w:r>
    </w:p>
    <w:p w14:paraId="670D2DAE" w14:textId="77777777" w:rsidR="00AD121A" w:rsidRDefault="00AD121A" w:rsidP="00393A0E">
      <w:pPr>
        <w:pStyle w:val="CLQEParagraph"/>
        <w:rPr>
          <w:rFonts w:cs="Arial"/>
          <w:sz w:val="24"/>
          <w:szCs w:val="24"/>
        </w:rPr>
      </w:pPr>
    </w:p>
    <w:p w14:paraId="7F9E5628" w14:textId="77777777" w:rsidR="00737B73" w:rsidRDefault="009F44B5" w:rsidP="00737B73">
      <w:pPr>
        <w:pStyle w:val="CLQEParagraph"/>
        <w:ind w:left="900"/>
        <w:rPr>
          <w:rFonts w:cs="Arial"/>
          <w:sz w:val="24"/>
          <w:szCs w:val="24"/>
        </w:rPr>
      </w:pPr>
      <w:hyperlink r:id="rId30" w:history="1">
        <w:r w:rsidR="00737B73" w:rsidRPr="00D75CAF">
          <w:rPr>
            <w:rStyle w:val="Hyperlink"/>
            <w:rFonts w:cs="Arial"/>
            <w:b/>
            <w:sz w:val="24"/>
            <w:szCs w:val="24"/>
          </w:rPr>
          <w:t>Standard Assessment Regulations</w:t>
        </w:r>
      </w:hyperlink>
      <w:r w:rsidR="00737B73" w:rsidRPr="000B5FB1">
        <w:rPr>
          <w:rFonts w:cs="Arial"/>
          <w:sz w:val="24"/>
          <w:szCs w:val="24"/>
        </w:rPr>
        <w:t xml:space="preserve"> exist for Higher National, Foundation, Undergraduate, Integrated Masters, Taught Postgraduate and</w:t>
      </w:r>
      <w:r w:rsidR="00737B73">
        <w:rPr>
          <w:rFonts w:cs="Arial"/>
          <w:sz w:val="24"/>
          <w:szCs w:val="24"/>
        </w:rPr>
        <w:t xml:space="preserve"> Professional Doctorate awards. </w:t>
      </w:r>
      <w:r w:rsidR="00737B73" w:rsidRPr="000B5FB1">
        <w:rPr>
          <w:rFonts w:cs="Arial"/>
          <w:sz w:val="24"/>
          <w:szCs w:val="24"/>
        </w:rPr>
        <w:t xml:space="preserve"> All deviations from these Regulations must be formally approved through </w:t>
      </w:r>
      <w:hyperlink r:id="rId31" w:history="1">
        <w:r w:rsidR="00737B73" w:rsidRPr="00D75CAF">
          <w:rPr>
            <w:rStyle w:val="Hyperlink"/>
            <w:rFonts w:cs="Arial"/>
            <w:b/>
            <w:sz w:val="24"/>
            <w:szCs w:val="24"/>
          </w:rPr>
          <w:t>University Variance processes</w:t>
        </w:r>
      </w:hyperlink>
      <w:r w:rsidR="00737B73">
        <w:rPr>
          <w:rFonts w:cs="Arial"/>
          <w:sz w:val="24"/>
          <w:szCs w:val="24"/>
        </w:rPr>
        <w:t>.</w:t>
      </w:r>
    </w:p>
    <w:p w14:paraId="785C3696" w14:textId="77777777" w:rsidR="00737B73" w:rsidRPr="000B5FB1" w:rsidRDefault="00737B73" w:rsidP="00737B73">
      <w:pPr>
        <w:pStyle w:val="CLQEParagraph"/>
        <w:ind w:left="900"/>
        <w:rPr>
          <w:rFonts w:cs="Arial"/>
          <w:sz w:val="24"/>
          <w:szCs w:val="24"/>
        </w:rPr>
      </w:pPr>
    </w:p>
    <w:p w14:paraId="04A714A7" w14:textId="77777777" w:rsidR="00CB018F" w:rsidRPr="00AA6CDF" w:rsidRDefault="00CB018F" w:rsidP="00573C7F">
      <w:pPr>
        <w:pStyle w:val="Heading2"/>
      </w:pPr>
      <w:bookmarkStart w:id="84" w:name="_Toc457988390"/>
      <w:bookmarkStart w:id="85" w:name="_Toc526923214"/>
      <w:bookmarkStart w:id="86" w:name="_Toc160612480"/>
      <w:r w:rsidRPr="00AA6CDF">
        <w:lastRenderedPageBreak/>
        <w:t>5</w:t>
      </w:r>
      <w:r w:rsidR="000E5E11" w:rsidRPr="00AA6CDF">
        <w:t>.</w:t>
      </w:r>
      <w:r w:rsidRPr="00AA6CDF">
        <w:t>9</w:t>
      </w:r>
      <w:r w:rsidR="000E5E11" w:rsidRPr="00AA6CDF">
        <w:t>.1</w:t>
      </w:r>
      <w:r w:rsidR="000E5E11" w:rsidRPr="00AA6CDF">
        <w:tab/>
      </w:r>
      <w:r w:rsidRPr="00AA6CDF">
        <w:t>Undergraduate Awards</w:t>
      </w:r>
      <w:bookmarkEnd w:id="86"/>
    </w:p>
    <w:p w14:paraId="18CFFD66" w14:textId="77777777" w:rsidR="00CB018F" w:rsidRDefault="00CB018F" w:rsidP="00CB018F">
      <w:pPr>
        <w:pStyle w:val="CLQEParagraph"/>
        <w:ind w:left="900" w:right="-334"/>
        <w:rPr>
          <w:rFonts w:cs="Arial"/>
          <w:sz w:val="24"/>
          <w:szCs w:val="24"/>
        </w:rPr>
      </w:pPr>
      <w:r w:rsidRPr="00CB018F">
        <w:rPr>
          <w:sz w:val="24"/>
          <w:szCs w:val="24"/>
        </w:rPr>
        <w:t xml:space="preserve">The </w:t>
      </w:r>
      <w:r>
        <w:rPr>
          <w:sz w:val="24"/>
          <w:szCs w:val="24"/>
        </w:rPr>
        <w:t xml:space="preserve">generic </w:t>
      </w:r>
      <w:r w:rsidRPr="00CB018F">
        <w:rPr>
          <w:sz w:val="24"/>
          <w:szCs w:val="24"/>
        </w:rPr>
        <w:t xml:space="preserve">requirements for </w:t>
      </w:r>
      <w:r>
        <w:rPr>
          <w:sz w:val="24"/>
          <w:szCs w:val="24"/>
        </w:rPr>
        <w:t xml:space="preserve">all undergraduate </w:t>
      </w:r>
      <w:r w:rsidR="003A7AD2">
        <w:rPr>
          <w:sz w:val="24"/>
          <w:szCs w:val="24"/>
        </w:rPr>
        <w:t xml:space="preserve">degree </w:t>
      </w:r>
      <w:r>
        <w:rPr>
          <w:sz w:val="24"/>
          <w:szCs w:val="24"/>
        </w:rPr>
        <w:t xml:space="preserve">awards can be found in the </w:t>
      </w:r>
      <w:hyperlink r:id="rId32" w:history="1">
        <w:r w:rsidRPr="00001DD2">
          <w:rPr>
            <w:rStyle w:val="Hyperlink"/>
            <w:rFonts w:cs="Arial"/>
            <w:sz w:val="24"/>
            <w:szCs w:val="24"/>
          </w:rPr>
          <w:t>Assessment Regulations for Teesside University Undergraduate Degree Awards</w:t>
        </w:r>
      </w:hyperlink>
      <w:r w:rsidRPr="000B5FB1">
        <w:rPr>
          <w:rFonts w:cs="Arial"/>
          <w:sz w:val="24"/>
          <w:szCs w:val="24"/>
        </w:rPr>
        <w:t>.</w:t>
      </w:r>
    </w:p>
    <w:p w14:paraId="7E38E467" w14:textId="77777777" w:rsidR="00CB018F" w:rsidRPr="00CB018F" w:rsidRDefault="00CB018F" w:rsidP="00CB018F">
      <w:pPr>
        <w:pStyle w:val="CLQEParagraph"/>
        <w:ind w:left="900" w:right="-334"/>
        <w:rPr>
          <w:sz w:val="24"/>
          <w:szCs w:val="24"/>
        </w:rPr>
      </w:pPr>
    </w:p>
    <w:p w14:paraId="679F4604" w14:textId="77777777" w:rsidR="00CD5038" w:rsidRPr="00AA6CDF" w:rsidRDefault="00CB018F" w:rsidP="00573C7F">
      <w:pPr>
        <w:pStyle w:val="Heading2"/>
      </w:pPr>
      <w:bookmarkStart w:id="87" w:name="_Toc160612481"/>
      <w:r w:rsidRPr="00AA6CDF">
        <w:t>5.9.1.1.</w:t>
      </w:r>
      <w:r w:rsidRPr="00AA6CDF">
        <w:tab/>
      </w:r>
      <w:r w:rsidR="00CD5038" w:rsidRPr="00AA6CDF">
        <w:t>Honours Degree Awards</w:t>
      </w:r>
      <w:bookmarkEnd w:id="84"/>
      <w:bookmarkEnd w:id="85"/>
      <w:bookmarkEnd w:id="87"/>
    </w:p>
    <w:p w14:paraId="644DF85E" w14:textId="77777777" w:rsidR="00CD5038" w:rsidRPr="000B5FB1" w:rsidRDefault="00CD5038" w:rsidP="00393A0E">
      <w:pPr>
        <w:pStyle w:val="CLQEParagraph"/>
        <w:ind w:left="900" w:right="-334"/>
        <w:rPr>
          <w:rFonts w:cs="Arial"/>
          <w:sz w:val="24"/>
          <w:szCs w:val="24"/>
        </w:rPr>
      </w:pPr>
      <w:proofErr w:type="gramStart"/>
      <w:r w:rsidRPr="000B5FB1">
        <w:rPr>
          <w:rFonts w:cs="Arial"/>
          <w:sz w:val="24"/>
          <w:szCs w:val="24"/>
        </w:rPr>
        <w:t>In order to</w:t>
      </w:r>
      <w:proofErr w:type="gramEnd"/>
      <w:r w:rsidRPr="000B5FB1">
        <w:rPr>
          <w:rFonts w:cs="Arial"/>
          <w:sz w:val="24"/>
          <w:szCs w:val="24"/>
        </w:rPr>
        <w:t xml:space="preserve"> obtain an honours degree award, a student must normally obtain a minimum of 120 credits at Level 4, 120 credits at Level 5 and 120 credits at Level 6 in the modules specified at </w:t>
      </w:r>
      <w:r w:rsidR="001A10A6" w:rsidRPr="000B5FB1">
        <w:rPr>
          <w:rFonts w:cs="Arial"/>
          <w:sz w:val="24"/>
          <w:szCs w:val="24"/>
        </w:rPr>
        <w:t>course</w:t>
      </w:r>
      <w:r w:rsidRPr="000B5FB1">
        <w:rPr>
          <w:rFonts w:cs="Arial"/>
          <w:sz w:val="24"/>
          <w:szCs w:val="24"/>
        </w:rPr>
        <w:t xml:space="preserve"> approval and satisfy the requirements of the </w:t>
      </w:r>
      <w:r w:rsidR="00F47875" w:rsidRPr="000B5FB1">
        <w:rPr>
          <w:rFonts w:cs="Arial"/>
          <w:sz w:val="24"/>
          <w:szCs w:val="24"/>
        </w:rPr>
        <w:t xml:space="preserve">relevant </w:t>
      </w:r>
      <w:r w:rsidRPr="000B5FB1">
        <w:rPr>
          <w:rFonts w:cs="Arial"/>
          <w:sz w:val="24"/>
          <w:szCs w:val="24"/>
        </w:rPr>
        <w:t>Assessment</w:t>
      </w:r>
      <w:r w:rsidR="001A10A6" w:rsidRPr="000B5FB1">
        <w:rPr>
          <w:rFonts w:cs="Arial"/>
          <w:sz w:val="24"/>
          <w:szCs w:val="24"/>
        </w:rPr>
        <w:t xml:space="preserve"> Regulations</w:t>
      </w:r>
      <w:r w:rsidRPr="000B5FB1">
        <w:rPr>
          <w:rFonts w:cs="Arial"/>
          <w:sz w:val="24"/>
          <w:szCs w:val="24"/>
        </w:rPr>
        <w:t>.</w:t>
      </w:r>
      <w:r w:rsidR="00AC3DC5">
        <w:rPr>
          <w:rFonts w:cs="Arial"/>
          <w:sz w:val="24"/>
          <w:szCs w:val="24"/>
        </w:rPr>
        <w:t xml:space="preserve"> This may include credits obtained via the Recognition of Prior Learning Policy subject to the maximum number of credits detailed in th</w:t>
      </w:r>
      <w:r w:rsidR="00B46AAC">
        <w:rPr>
          <w:rFonts w:cs="Arial"/>
          <w:sz w:val="24"/>
          <w:szCs w:val="24"/>
        </w:rPr>
        <w:t>at</w:t>
      </w:r>
      <w:r w:rsidR="00AC3DC5">
        <w:rPr>
          <w:rFonts w:cs="Arial"/>
          <w:sz w:val="24"/>
          <w:szCs w:val="24"/>
        </w:rPr>
        <w:t xml:space="preserve"> Policy.</w:t>
      </w:r>
    </w:p>
    <w:p w14:paraId="1E3E2417" w14:textId="77777777" w:rsidR="004323B1" w:rsidRPr="000B5FB1" w:rsidRDefault="004323B1" w:rsidP="00393A0E">
      <w:pPr>
        <w:pStyle w:val="CLQEParagraph"/>
        <w:ind w:left="900" w:right="-334"/>
        <w:rPr>
          <w:rFonts w:cs="Arial"/>
          <w:sz w:val="24"/>
          <w:szCs w:val="24"/>
        </w:rPr>
      </w:pPr>
    </w:p>
    <w:p w14:paraId="50FB3616" w14:textId="77777777" w:rsidR="00CD5038" w:rsidRPr="009A4D33" w:rsidRDefault="00CB018F" w:rsidP="00573C7F">
      <w:pPr>
        <w:pStyle w:val="Heading2"/>
      </w:pPr>
      <w:bookmarkStart w:id="88" w:name="PassDegree"/>
      <w:bookmarkStart w:id="89" w:name="_Ref322506767"/>
      <w:bookmarkStart w:id="90" w:name="_Toc457988391"/>
      <w:bookmarkStart w:id="91" w:name="_Toc526923215"/>
      <w:bookmarkStart w:id="92" w:name="_Toc160612482"/>
      <w:bookmarkEnd w:id="88"/>
      <w:r w:rsidRPr="00AA6CDF">
        <w:t>5.9.1.2</w:t>
      </w:r>
      <w:r w:rsidR="000E5E11" w:rsidRPr="00AA6CDF">
        <w:tab/>
      </w:r>
      <w:r w:rsidR="001B4068" w:rsidRPr="009A4D33">
        <w:t xml:space="preserve">Pass </w:t>
      </w:r>
      <w:r w:rsidR="009A4D33" w:rsidRPr="009A4D33">
        <w:t>(Named Non-Honours Degree)</w:t>
      </w:r>
      <w:r w:rsidR="008C74AB" w:rsidRPr="009A4D33">
        <w:t xml:space="preserve"> Degree</w:t>
      </w:r>
      <w:r w:rsidR="00CD5038" w:rsidRPr="009A4D33">
        <w:t xml:space="preserve"> Awards</w:t>
      </w:r>
      <w:bookmarkEnd w:id="89"/>
      <w:bookmarkEnd w:id="90"/>
      <w:bookmarkEnd w:id="91"/>
      <w:bookmarkEnd w:id="92"/>
    </w:p>
    <w:p w14:paraId="5056B884" w14:textId="77777777" w:rsidR="00B46AAC" w:rsidRPr="009A4D33" w:rsidRDefault="001B4068" w:rsidP="00B46AAC">
      <w:pPr>
        <w:pStyle w:val="CLQEParagraph"/>
        <w:ind w:left="900" w:right="-334"/>
        <w:rPr>
          <w:rFonts w:cs="Arial"/>
          <w:bCs/>
          <w:sz w:val="24"/>
          <w:szCs w:val="24"/>
          <w:lang w:val="en-US"/>
        </w:rPr>
      </w:pPr>
      <w:r w:rsidRPr="009A4D33">
        <w:rPr>
          <w:rFonts w:cs="Arial"/>
          <w:sz w:val="24"/>
          <w:szCs w:val="24"/>
        </w:rPr>
        <w:t xml:space="preserve">Pass </w:t>
      </w:r>
      <w:r w:rsidR="00F47875" w:rsidRPr="009A4D33">
        <w:rPr>
          <w:rFonts w:cs="Arial"/>
          <w:sz w:val="24"/>
          <w:szCs w:val="24"/>
        </w:rPr>
        <w:t xml:space="preserve">Degrees </w:t>
      </w:r>
      <w:r w:rsidR="00CD5038" w:rsidRPr="009A4D33">
        <w:rPr>
          <w:rFonts w:cs="Arial"/>
          <w:sz w:val="24"/>
          <w:szCs w:val="24"/>
        </w:rPr>
        <w:t xml:space="preserve">are awarded </w:t>
      </w:r>
      <w:r w:rsidR="00121F66" w:rsidRPr="009A4D33">
        <w:rPr>
          <w:rFonts w:cs="Arial"/>
          <w:sz w:val="24"/>
          <w:szCs w:val="24"/>
        </w:rPr>
        <w:t xml:space="preserve">where a student who studies for an honours degree </w:t>
      </w:r>
      <w:r w:rsidR="00A96004" w:rsidRPr="009A4D33">
        <w:rPr>
          <w:rFonts w:cs="Arial"/>
          <w:sz w:val="24"/>
          <w:szCs w:val="24"/>
        </w:rPr>
        <w:t xml:space="preserve">and </w:t>
      </w:r>
      <w:r w:rsidR="00121F66" w:rsidRPr="009A4D33">
        <w:rPr>
          <w:rFonts w:cs="Arial"/>
          <w:sz w:val="24"/>
          <w:szCs w:val="24"/>
        </w:rPr>
        <w:t xml:space="preserve">achieves </w:t>
      </w:r>
      <w:r w:rsidR="00CD5038" w:rsidRPr="009A4D33">
        <w:rPr>
          <w:rFonts w:cs="Arial"/>
          <w:sz w:val="24"/>
          <w:szCs w:val="24"/>
        </w:rPr>
        <w:t xml:space="preserve">a minimum </w:t>
      </w:r>
      <w:r w:rsidR="00C902CA" w:rsidRPr="009A4D33">
        <w:rPr>
          <w:rFonts w:cs="Arial"/>
          <w:sz w:val="24"/>
          <w:szCs w:val="24"/>
        </w:rPr>
        <w:t>of 300 credits (at least 60 of which are at Level 6</w:t>
      </w:r>
      <w:proofErr w:type="gramStart"/>
      <w:r w:rsidR="00C902CA" w:rsidRPr="009A4D33">
        <w:rPr>
          <w:rFonts w:cs="Arial"/>
          <w:sz w:val="24"/>
          <w:szCs w:val="24"/>
        </w:rPr>
        <w:t xml:space="preserve">), </w:t>
      </w:r>
      <w:r w:rsidR="001A10A6" w:rsidRPr="009A4D33">
        <w:rPr>
          <w:rFonts w:cs="Arial"/>
          <w:sz w:val="24"/>
          <w:szCs w:val="24"/>
        </w:rPr>
        <w:t>but</w:t>
      </w:r>
      <w:proofErr w:type="gramEnd"/>
      <w:r w:rsidR="001A10A6" w:rsidRPr="009A4D33">
        <w:rPr>
          <w:rFonts w:cs="Arial"/>
          <w:sz w:val="24"/>
          <w:szCs w:val="24"/>
        </w:rPr>
        <w:t xml:space="preserve"> does not achieve</w:t>
      </w:r>
      <w:r w:rsidR="00C902CA" w:rsidRPr="009A4D33">
        <w:rPr>
          <w:rFonts w:cs="Arial"/>
          <w:sz w:val="24"/>
          <w:szCs w:val="24"/>
        </w:rPr>
        <w:t xml:space="preserve"> the 360 credits required for </w:t>
      </w:r>
      <w:r w:rsidR="00A96004" w:rsidRPr="009A4D33">
        <w:rPr>
          <w:rFonts w:cs="Arial"/>
          <w:sz w:val="24"/>
          <w:szCs w:val="24"/>
        </w:rPr>
        <w:t xml:space="preserve">the </w:t>
      </w:r>
      <w:r w:rsidR="00C902CA" w:rsidRPr="009A4D33">
        <w:rPr>
          <w:rFonts w:cs="Arial"/>
          <w:sz w:val="24"/>
          <w:szCs w:val="24"/>
        </w:rPr>
        <w:t>honours degree award.</w:t>
      </w:r>
      <w:r w:rsidR="00001DD2" w:rsidRPr="009A4D33">
        <w:rPr>
          <w:rFonts w:cs="Arial"/>
          <w:sz w:val="24"/>
          <w:szCs w:val="24"/>
        </w:rPr>
        <w:t xml:space="preserve">  </w:t>
      </w:r>
      <w:r w:rsidR="00CB018F" w:rsidRPr="009A4D33">
        <w:rPr>
          <w:rFonts w:cs="Arial"/>
          <w:sz w:val="24"/>
          <w:szCs w:val="24"/>
        </w:rPr>
        <w:t xml:space="preserve">A </w:t>
      </w:r>
      <w:r w:rsidRPr="009A4D33">
        <w:rPr>
          <w:rFonts w:cs="Arial"/>
          <w:sz w:val="24"/>
          <w:szCs w:val="24"/>
        </w:rPr>
        <w:t xml:space="preserve">Pass </w:t>
      </w:r>
      <w:r w:rsidR="00CB018F" w:rsidRPr="009A4D33">
        <w:rPr>
          <w:rFonts w:cs="Arial"/>
          <w:sz w:val="24"/>
          <w:szCs w:val="24"/>
        </w:rPr>
        <w:t xml:space="preserve">Degree </w:t>
      </w:r>
      <w:r w:rsidRPr="009A4D33">
        <w:rPr>
          <w:rFonts w:cs="Arial"/>
          <w:sz w:val="24"/>
          <w:szCs w:val="24"/>
        </w:rPr>
        <w:t xml:space="preserve">is an intermediate award and </w:t>
      </w:r>
      <w:r w:rsidR="00CB018F" w:rsidRPr="009A4D33">
        <w:rPr>
          <w:rFonts w:cs="Arial"/>
          <w:sz w:val="24"/>
          <w:szCs w:val="24"/>
        </w:rPr>
        <w:t>normally carries the name of the award for which the student is registered.</w:t>
      </w:r>
      <w:r w:rsidR="00B46AAC" w:rsidRPr="009A4D33">
        <w:rPr>
          <w:rFonts w:cs="Arial"/>
          <w:sz w:val="24"/>
          <w:szCs w:val="24"/>
        </w:rPr>
        <w:t xml:space="preserve"> </w:t>
      </w:r>
      <w:proofErr w:type="gramStart"/>
      <w:r w:rsidR="00B46AAC" w:rsidRPr="009A4D33">
        <w:rPr>
          <w:rFonts w:cs="Arial"/>
          <w:sz w:val="24"/>
          <w:szCs w:val="24"/>
        </w:rPr>
        <w:t>However</w:t>
      </w:r>
      <w:proofErr w:type="gramEnd"/>
      <w:r w:rsidR="00B46AAC" w:rsidRPr="009A4D33">
        <w:rPr>
          <w:rFonts w:cs="Arial"/>
          <w:sz w:val="24"/>
          <w:szCs w:val="24"/>
        </w:rPr>
        <w:t xml:space="preserve"> w</w:t>
      </w:r>
      <w:r w:rsidR="00B46AAC" w:rsidRPr="009A4D33">
        <w:rPr>
          <w:rFonts w:cs="Arial"/>
          <w:bCs/>
          <w:sz w:val="24"/>
          <w:szCs w:val="24"/>
          <w:lang w:val="en-US"/>
        </w:rPr>
        <w:t>here the title is protected by a Professional, Statutory or Regulatory Body [PSRB] or other accrediting body an alternative award title may be applied.</w:t>
      </w:r>
    </w:p>
    <w:p w14:paraId="29F18795" w14:textId="77777777" w:rsidR="00CB018F" w:rsidRPr="009A4D33" w:rsidRDefault="00CB018F" w:rsidP="00393A0E">
      <w:pPr>
        <w:pStyle w:val="CLQEParagraph"/>
        <w:ind w:left="900"/>
        <w:rPr>
          <w:rFonts w:cs="Arial"/>
          <w:sz w:val="24"/>
          <w:szCs w:val="24"/>
        </w:rPr>
      </w:pPr>
    </w:p>
    <w:p w14:paraId="31EB1AA0" w14:textId="77777777" w:rsidR="006F4270" w:rsidRDefault="00EA2C27" w:rsidP="00393A0E">
      <w:pPr>
        <w:pStyle w:val="CLQEParagraph"/>
        <w:ind w:left="900"/>
        <w:rPr>
          <w:rFonts w:cs="Arial"/>
          <w:sz w:val="24"/>
          <w:szCs w:val="24"/>
        </w:rPr>
      </w:pPr>
      <w:r w:rsidRPr="009A4D33">
        <w:rPr>
          <w:rFonts w:cs="Arial"/>
          <w:sz w:val="24"/>
          <w:szCs w:val="24"/>
        </w:rPr>
        <w:t xml:space="preserve">It is not permissible for students to register directly for </w:t>
      </w:r>
      <w:r w:rsidR="00B129E5" w:rsidRPr="009A4D33">
        <w:rPr>
          <w:rFonts w:cs="Arial"/>
          <w:sz w:val="24"/>
          <w:szCs w:val="24"/>
        </w:rPr>
        <w:t xml:space="preserve">a </w:t>
      </w:r>
      <w:r w:rsidR="001B4068" w:rsidRPr="009A4D33">
        <w:rPr>
          <w:rFonts w:cs="Arial"/>
          <w:sz w:val="24"/>
          <w:szCs w:val="24"/>
        </w:rPr>
        <w:t xml:space="preserve">Pass </w:t>
      </w:r>
      <w:r w:rsidR="00965283" w:rsidRPr="009A4D33">
        <w:rPr>
          <w:rFonts w:cs="Arial"/>
          <w:sz w:val="24"/>
          <w:szCs w:val="24"/>
        </w:rPr>
        <w:t>Degree</w:t>
      </w:r>
      <w:r w:rsidRPr="009A4D33">
        <w:rPr>
          <w:rFonts w:cs="Arial"/>
          <w:sz w:val="24"/>
          <w:szCs w:val="24"/>
        </w:rPr>
        <w:t>.</w:t>
      </w:r>
      <w:r w:rsidR="001B4068" w:rsidRPr="009A4D33">
        <w:rPr>
          <w:rFonts w:cs="Arial"/>
          <w:sz w:val="24"/>
          <w:szCs w:val="24"/>
        </w:rPr>
        <w:t xml:space="preserve"> Students who are awarded a Pass Degree are not permitted to subsequently top-up for an honours award.</w:t>
      </w:r>
    </w:p>
    <w:p w14:paraId="23692825" w14:textId="77777777" w:rsidR="00CB018F" w:rsidRDefault="00CB018F" w:rsidP="00393A0E">
      <w:pPr>
        <w:pStyle w:val="CLQEParagraph"/>
        <w:ind w:left="900"/>
        <w:rPr>
          <w:rFonts w:cs="Arial"/>
          <w:sz w:val="24"/>
          <w:szCs w:val="24"/>
        </w:rPr>
      </w:pPr>
    </w:p>
    <w:p w14:paraId="1435D9E1" w14:textId="77777777" w:rsidR="00CB018F" w:rsidRPr="000B5FB1" w:rsidRDefault="00CB018F" w:rsidP="00393A0E">
      <w:pPr>
        <w:pStyle w:val="CLQEParagraph"/>
        <w:ind w:left="900"/>
        <w:rPr>
          <w:rFonts w:cs="Arial"/>
          <w:sz w:val="24"/>
          <w:szCs w:val="24"/>
        </w:rPr>
      </w:pPr>
      <w:r>
        <w:rPr>
          <w:rFonts w:cs="Arial"/>
          <w:sz w:val="24"/>
          <w:szCs w:val="24"/>
        </w:rPr>
        <w:t xml:space="preserve">The University </w:t>
      </w:r>
      <w:r w:rsidR="00B46AAC">
        <w:rPr>
          <w:rFonts w:cs="Arial"/>
          <w:sz w:val="24"/>
          <w:szCs w:val="24"/>
        </w:rPr>
        <w:t>does not offer</w:t>
      </w:r>
      <w:r>
        <w:rPr>
          <w:rFonts w:cs="Arial"/>
          <w:sz w:val="24"/>
          <w:szCs w:val="24"/>
        </w:rPr>
        <w:t xml:space="preserve"> Ordinary Degree awards.</w:t>
      </w:r>
    </w:p>
    <w:p w14:paraId="70F43652" w14:textId="77777777" w:rsidR="00C35315" w:rsidRPr="000B5FB1" w:rsidRDefault="00C35315" w:rsidP="00393A0E">
      <w:pPr>
        <w:pStyle w:val="CLQEParagraph"/>
        <w:ind w:right="-694"/>
        <w:rPr>
          <w:rFonts w:cs="Arial"/>
          <w:sz w:val="24"/>
          <w:szCs w:val="24"/>
        </w:rPr>
      </w:pPr>
    </w:p>
    <w:p w14:paraId="63D4E0B9" w14:textId="77777777" w:rsidR="00EA2C27" w:rsidRPr="00AA6CDF" w:rsidRDefault="00CB018F" w:rsidP="00573C7F">
      <w:pPr>
        <w:pStyle w:val="Heading2"/>
      </w:pPr>
      <w:bookmarkStart w:id="93" w:name="_Ref322594382"/>
      <w:bookmarkStart w:id="94" w:name="_Toc457988393"/>
      <w:bookmarkStart w:id="95" w:name="_Toc526923217"/>
      <w:bookmarkStart w:id="96" w:name="_Toc160612483"/>
      <w:r w:rsidRPr="00AA6CDF">
        <w:t>5.9.1.3</w:t>
      </w:r>
      <w:r w:rsidR="000E5E11" w:rsidRPr="00AA6CDF">
        <w:tab/>
      </w:r>
      <w:r w:rsidR="00EA2C27" w:rsidRPr="00AA6CDF">
        <w:t>Top-Up Awards</w:t>
      </w:r>
      <w:bookmarkEnd w:id="93"/>
      <w:bookmarkEnd w:id="94"/>
      <w:bookmarkEnd w:id="95"/>
      <w:bookmarkEnd w:id="96"/>
    </w:p>
    <w:p w14:paraId="78BDF9A3" w14:textId="77777777" w:rsidR="001B75AE" w:rsidRPr="000B5FB1" w:rsidRDefault="00EA2C27" w:rsidP="00393A0E">
      <w:pPr>
        <w:pStyle w:val="CLQEParagraph"/>
        <w:ind w:left="900" w:right="-694"/>
        <w:rPr>
          <w:rFonts w:cs="Arial"/>
          <w:sz w:val="24"/>
          <w:szCs w:val="24"/>
        </w:rPr>
      </w:pPr>
      <w:r w:rsidRPr="000B5FB1">
        <w:rPr>
          <w:rFonts w:cs="Arial"/>
          <w:sz w:val="24"/>
          <w:szCs w:val="24"/>
        </w:rPr>
        <w:t xml:space="preserve">Top-up awards are </w:t>
      </w:r>
      <w:r w:rsidR="00AD2862" w:rsidRPr="000B5FB1">
        <w:rPr>
          <w:rFonts w:cs="Arial"/>
          <w:sz w:val="24"/>
          <w:szCs w:val="24"/>
        </w:rPr>
        <w:t>courses</w:t>
      </w:r>
      <w:r w:rsidRPr="000B5FB1">
        <w:rPr>
          <w:rFonts w:cs="Arial"/>
          <w:sz w:val="24"/>
          <w:szCs w:val="24"/>
        </w:rPr>
        <w:t xml:space="preserve"> which are specifically designed to allow students who have obtained a previous qualification</w:t>
      </w:r>
      <w:r w:rsidR="005A3178">
        <w:rPr>
          <w:rFonts w:cs="Arial"/>
          <w:sz w:val="24"/>
          <w:szCs w:val="24"/>
        </w:rPr>
        <w:t>,</w:t>
      </w:r>
      <w:r w:rsidRPr="000B5FB1">
        <w:rPr>
          <w:rFonts w:cs="Arial"/>
          <w:sz w:val="24"/>
          <w:szCs w:val="24"/>
        </w:rPr>
        <w:t xml:space="preserve"> equivalent to 120 credits at both FHEQ Levels 4 and 5</w:t>
      </w:r>
      <w:r w:rsidR="005A3178">
        <w:rPr>
          <w:rFonts w:cs="Arial"/>
          <w:sz w:val="24"/>
          <w:szCs w:val="24"/>
        </w:rPr>
        <w:t>,</w:t>
      </w:r>
      <w:r w:rsidRPr="000B5FB1">
        <w:rPr>
          <w:rFonts w:cs="Arial"/>
          <w:sz w:val="24"/>
          <w:szCs w:val="24"/>
        </w:rPr>
        <w:t xml:space="preserve"> to extend their stu</w:t>
      </w:r>
      <w:r w:rsidR="001B75AE" w:rsidRPr="000B5FB1">
        <w:rPr>
          <w:rFonts w:cs="Arial"/>
          <w:sz w:val="24"/>
          <w:szCs w:val="24"/>
        </w:rPr>
        <w:t xml:space="preserve">dies to a full </w:t>
      </w:r>
      <w:proofErr w:type="gramStart"/>
      <w:r w:rsidR="001B75AE" w:rsidRPr="000B5FB1">
        <w:rPr>
          <w:rFonts w:cs="Arial"/>
          <w:sz w:val="24"/>
          <w:szCs w:val="24"/>
        </w:rPr>
        <w:t>honours</w:t>
      </w:r>
      <w:proofErr w:type="gramEnd"/>
      <w:r w:rsidR="001B75AE" w:rsidRPr="000B5FB1">
        <w:rPr>
          <w:rFonts w:cs="Arial"/>
          <w:sz w:val="24"/>
          <w:szCs w:val="24"/>
        </w:rPr>
        <w:t xml:space="preserve"> degree.</w:t>
      </w:r>
    </w:p>
    <w:p w14:paraId="2B1ED9A7" w14:textId="77777777" w:rsidR="00147229" w:rsidRPr="000B5FB1" w:rsidRDefault="00147229" w:rsidP="00393A0E">
      <w:pPr>
        <w:pStyle w:val="CLQEParagraph"/>
        <w:ind w:left="900"/>
        <w:rPr>
          <w:rFonts w:cs="Arial"/>
          <w:sz w:val="24"/>
          <w:szCs w:val="24"/>
        </w:rPr>
      </w:pPr>
    </w:p>
    <w:p w14:paraId="5990A3D3" w14:textId="77777777" w:rsidR="00EA2C27" w:rsidRPr="000B5FB1" w:rsidRDefault="00EA2C27" w:rsidP="00393A0E">
      <w:pPr>
        <w:pStyle w:val="CLQEParagraph"/>
        <w:ind w:left="900" w:right="-604"/>
        <w:rPr>
          <w:rFonts w:cs="Arial"/>
          <w:sz w:val="24"/>
          <w:szCs w:val="24"/>
        </w:rPr>
      </w:pPr>
      <w:r w:rsidRPr="000B5FB1">
        <w:rPr>
          <w:rFonts w:cs="Arial"/>
          <w:sz w:val="24"/>
          <w:szCs w:val="24"/>
        </w:rPr>
        <w:t xml:space="preserve">Such awards require the completion of a designated </w:t>
      </w:r>
      <w:r w:rsidR="00AD2862" w:rsidRPr="000B5FB1">
        <w:rPr>
          <w:rFonts w:cs="Arial"/>
          <w:sz w:val="24"/>
          <w:szCs w:val="24"/>
        </w:rPr>
        <w:t>course</w:t>
      </w:r>
      <w:r w:rsidRPr="000B5FB1">
        <w:rPr>
          <w:rFonts w:cs="Arial"/>
          <w:sz w:val="24"/>
          <w:szCs w:val="24"/>
        </w:rPr>
        <w:t xml:space="preserve"> of study, normally 120 credits at Level 6, although some additional study may also be required </w:t>
      </w:r>
      <w:proofErr w:type="gramStart"/>
      <w:r w:rsidRPr="000B5FB1">
        <w:rPr>
          <w:rFonts w:cs="Arial"/>
          <w:sz w:val="24"/>
          <w:szCs w:val="24"/>
        </w:rPr>
        <w:t>in order for</w:t>
      </w:r>
      <w:proofErr w:type="gramEnd"/>
      <w:r w:rsidRPr="000B5FB1">
        <w:rPr>
          <w:rFonts w:cs="Arial"/>
          <w:sz w:val="24"/>
          <w:szCs w:val="24"/>
        </w:rPr>
        <w:t xml:space="preserve"> a student to access the </w:t>
      </w:r>
      <w:r w:rsidR="004C52CF" w:rsidRPr="000B5FB1">
        <w:rPr>
          <w:rFonts w:cs="Arial"/>
          <w:sz w:val="24"/>
          <w:szCs w:val="24"/>
        </w:rPr>
        <w:t>T</w:t>
      </w:r>
      <w:r w:rsidRPr="000B5FB1">
        <w:rPr>
          <w:rFonts w:cs="Arial"/>
          <w:sz w:val="24"/>
          <w:szCs w:val="24"/>
        </w:rPr>
        <w:t>op-up award.</w:t>
      </w:r>
    </w:p>
    <w:p w14:paraId="1CE9AC6C" w14:textId="77777777" w:rsidR="00EA2C27" w:rsidRPr="000B5FB1" w:rsidRDefault="00EA2C27" w:rsidP="00393A0E">
      <w:pPr>
        <w:pStyle w:val="CLQEParagraph"/>
        <w:ind w:left="900"/>
        <w:rPr>
          <w:rFonts w:cs="Arial"/>
          <w:sz w:val="24"/>
          <w:szCs w:val="24"/>
        </w:rPr>
      </w:pPr>
    </w:p>
    <w:p w14:paraId="4B886BBF" w14:textId="77777777" w:rsidR="00EA2C27" w:rsidRPr="000B5FB1" w:rsidRDefault="00EA2C27" w:rsidP="00393A0E">
      <w:pPr>
        <w:pStyle w:val="CLQEParagraph"/>
        <w:ind w:left="900" w:right="-694"/>
        <w:rPr>
          <w:rFonts w:cs="Arial"/>
          <w:sz w:val="24"/>
          <w:szCs w:val="24"/>
        </w:rPr>
      </w:pPr>
      <w:r w:rsidRPr="000B5FB1">
        <w:rPr>
          <w:rFonts w:cs="Arial"/>
          <w:sz w:val="24"/>
          <w:szCs w:val="24"/>
        </w:rPr>
        <w:t xml:space="preserve">Top-up awards require the underpinning Level 4 and 5 credits to be mapped to generic learning outcomes at those levels.  Top-up awards must go through the standard procedures for title approval and </w:t>
      </w:r>
      <w:r w:rsidR="00AD2862" w:rsidRPr="000B5FB1">
        <w:rPr>
          <w:rFonts w:cs="Arial"/>
          <w:sz w:val="24"/>
          <w:szCs w:val="24"/>
        </w:rPr>
        <w:t>course</w:t>
      </w:r>
      <w:r w:rsidRPr="000B5FB1">
        <w:rPr>
          <w:rFonts w:cs="Arial"/>
          <w:sz w:val="24"/>
          <w:szCs w:val="24"/>
        </w:rPr>
        <w:t xml:space="preserve"> approval.</w:t>
      </w:r>
    </w:p>
    <w:p w14:paraId="4B9A6749" w14:textId="77777777" w:rsidR="00EA2C27" w:rsidRPr="000B5FB1" w:rsidRDefault="00EA2C27" w:rsidP="00393A0E">
      <w:pPr>
        <w:pStyle w:val="CLQEParagraph"/>
        <w:ind w:left="900"/>
        <w:rPr>
          <w:rFonts w:cs="Arial"/>
          <w:sz w:val="24"/>
          <w:szCs w:val="24"/>
        </w:rPr>
      </w:pPr>
    </w:p>
    <w:p w14:paraId="7D7940BF" w14:textId="77777777" w:rsidR="00EA2C27" w:rsidRPr="000B5FB1" w:rsidRDefault="00EA2C27" w:rsidP="00393A0E">
      <w:pPr>
        <w:pStyle w:val="CLQEParagraph"/>
        <w:ind w:left="900" w:right="-604"/>
        <w:rPr>
          <w:rFonts w:cs="Arial"/>
          <w:sz w:val="24"/>
          <w:szCs w:val="24"/>
        </w:rPr>
      </w:pPr>
      <w:r w:rsidRPr="000B5FB1">
        <w:rPr>
          <w:rFonts w:cs="Arial"/>
          <w:sz w:val="24"/>
          <w:szCs w:val="24"/>
        </w:rPr>
        <w:t>Top-up awards are not normally permitted at Level 7 (Masters) or Level 8 (Doctorate)</w:t>
      </w:r>
      <w:r w:rsidR="0035308D" w:rsidRPr="000B5FB1">
        <w:rPr>
          <w:rFonts w:cs="Arial"/>
          <w:sz w:val="24"/>
          <w:szCs w:val="24"/>
        </w:rPr>
        <w:t>.</w:t>
      </w:r>
    </w:p>
    <w:p w14:paraId="2FB5C870" w14:textId="77777777" w:rsidR="0035308D" w:rsidRPr="000B5FB1" w:rsidRDefault="0035308D" w:rsidP="00393A0E">
      <w:pPr>
        <w:pStyle w:val="CLQEParagraph"/>
        <w:ind w:left="900"/>
        <w:rPr>
          <w:rFonts w:cs="Arial"/>
          <w:sz w:val="24"/>
          <w:szCs w:val="24"/>
        </w:rPr>
      </w:pPr>
    </w:p>
    <w:p w14:paraId="6BD73DA3" w14:textId="77777777" w:rsidR="00EA2C27" w:rsidRPr="00E06FDA" w:rsidRDefault="00AD2862" w:rsidP="00393A0E">
      <w:pPr>
        <w:pStyle w:val="CLQEParagraph"/>
        <w:ind w:left="900" w:right="-334"/>
        <w:rPr>
          <w:rFonts w:cs="Arial"/>
          <w:sz w:val="24"/>
          <w:szCs w:val="24"/>
        </w:rPr>
      </w:pPr>
      <w:r w:rsidRPr="00E06FDA">
        <w:rPr>
          <w:rFonts w:cs="Arial"/>
          <w:sz w:val="24"/>
          <w:szCs w:val="24"/>
        </w:rPr>
        <w:t>Courses</w:t>
      </w:r>
      <w:r w:rsidR="00EA2C27" w:rsidRPr="00E06FDA">
        <w:rPr>
          <w:rFonts w:cs="Arial"/>
          <w:sz w:val="24"/>
          <w:szCs w:val="24"/>
        </w:rPr>
        <w:t xml:space="preserve"> which permit entry into the final </w:t>
      </w:r>
      <w:r w:rsidR="00661008" w:rsidRPr="00E06FDA">
        <w:rPr>
          <w:rFonts w:cs="Arial"/>
          <w:sz w:val="24"/>
          <w:szCs w:val="24"/>
        </w:rPr>
        <w:t>level</w:t>
      </w:r>
      <w:r w:rsidR="00EA2C27" w:rsidRPr="00E06FDA">
        <w:rPr>
          <w:rFonts w:cs="Arial"/>
          <w:sz w:val="24"/>
          <w:szCs w:val="24"/>
        </w:rPr>
        <w:t xml:space="preserve"> through Advanced </w:t>
      </w:r>
      <w:r w:rsidR="004C52CF" w:rsidRPr="00E06FDA">
        <w:rPr>
          <w:rFonts w:cs="Arial"/>
          <w:sz w:val="24"/>
          <w:szCs w:val="24"/>
        </w:rPr>
        <w:t>Standing are not classified as T</w:t>
      </w:r>
      <w:r w:rsidR="00EA2C27" w:rsidRPr="00E06FDA">
        <w:rPr>
          <w:rFonts w:cs="Arial"/>
          <w:sz w:val="24"/>
          <w:szCs w:val="24"/>
        </w:rPr>
        <w:t>op-up awards.</w:t>
      </w:r>
    </w:p>
    <w:p w14:paraId="3B6484F6" w14:textId="77777777" w:rsidR="00391095" w:rsidRPr="00E06FDA" w:rsidRDefault="00391095" w:rsidP="00393A0E">
      <w:pPr>
        <w:pStyle w:val="CLQEParagraph"/>
        <w:rPr>
          <w:rFonts w:cs="Arial"/>
          <w:sz w:val="24"/>
          <w:szCs w:val="24"/>
        </w:rPr>
      </w:pPr>
    </w:p>
    <w:p w14:paraId="1A4D96D4" w14:textId="77777777" w:rsidR="001662A7" w:rsidRPr="00AA6CDF" w:rsidRDefault="00E422E1" w:rsidP="00573C7F">
      <w:pPr>
        <w:pStyle w:val="Heading2"/>
      </w:pPr>
      <w:bookmarkStart w:id="97" w:name="_Toc526923218"/>
      <w:bookmarkStart w:id="98" w:name="_Toc160612484"/>
      <w:r w:rsidRPr="00AA6CDF">
        <w:lastRenderedPageBreak/>
        <w:t>5.9.1.4</w:t>
      </w:r>
      <w:r w:rsidR="001662A7" w:rsidRPr="00AA6CDF">
        <w:tab/>
      </w:r>
      <w:r w:rsidR="008D5E7C" w:rsidRPr="00AA6CDF">
        <w:t>Joint Honours Degree Awards</w:t>
      </w:r>
      <w:bookmarkEnd w:id="97"/>
      <w:r w:rsidRPr="00AA6CDF">
        <w:rPr>
          <w:rStyle w:val="FootnoteReference"/>
          <w:b w:val="0"/>
          <w:color w:val="2E74B5"/>
        </w:rPr>
        <w:footnoteReference w:id="13"/>
      </w:r>
      <w:bookmarkEnd w:id="98"/>
    </w:p>
    <w:p w14:paraId="2DA0051B" w14:textId="77777777" w:rsidR="008D5E7C" w:rsidRPr="00E06FDA" w:rsidRDefault="008D5E7C" w:rsidP="00393A0E">
      <w:pPr>
        <w:pStyle w:val="CLQEParagraph"/>
        <w:tabs>
          <w:tab w:val="left" w:pos="900"/>
        </w:tabs>
        <w:ind w:left="900" w:hanging="180"/>
        <w:rPr>
          <w:rFonts w:cs="Arial"/>
          <w:sz w:val="24"/>
          <w:szCs w:val="24"/>
        </w:rPr>
      </w:pPr>
      <w:r w:rsidRPr="00E06FDA">
        <w:rPr>
          <w:rFonts w:cs="Arial"/>
          <w:sz w:val="24"/>
          <w:szCs w:val="24"/>
        </w:rPr>
        <w:tab/>
      </w:r>
      <w:r w:rsidR="00E422E1" w:rsidRPr="008E06FF">
        <w:rPr>
          <w:rFonts w:cs="Arial"/>
          <w:sz w:val="24"/>
          <w:szCs w:val="24"/>
        </w:rPr>
        <w:t xml:space="preserve">A Joint Honours degree award is made following </w:t>
      </w:r>
      <w:r w:rsidR="00C20506" w:rsidRPr="008E06FF">
        <w:rPr>
          <w:rFonts w:cs="Arial"/>
          <w:sz w:val="24"/>
          <w:szCs w:val="24"/>
        </w:rPr>
        <w:t>the study, in approximately equal depth, of two</w:t>
      </w:r>
      <w:r w:rsidR="00C20506" w:rsidRPr="00E06FDA">
        <w:rPr>
          <w:rFonts w:cs="Arial"/>
          <w:sz w:val="24"/>
          <w:szCs w:val="24"/>
        </w:rPr>
        <w:t xml:space="preserve"> subject areas.  Joint honours courses will normally involve the study </w:t>
      </w:r>
      <w:r w:rsidR="003A7AD2">
        <w:rPr>
          <w:rFonts w:cs="Arial"/>
          <w:sz w:val="24"/>
          <w:szCs w:val="24"/>
        </w:rPr>
        <w:t xml:space="preserve">of two related academic subjects, within the same </w:t>
      </w:r>
      <w:r w:rsidR="00001DD2">
        <w:rPr>
          <w:rFonts w:cs="Arial"/>
          <w:sz w:val="24"/>
          <w:szCs w:val="24"/>
        </w:rPr>
        <w:t>academic S</w:t>
      </w:r>
      <w:r w:rsidR="003A7AD2">
        <w:rPr>
          <w:rFonts w:cs="Arial"/>
          <w:sz w:val="24"/>
          <w:szCs w:val="24"/>
        </w:rPr>
        <w:t>chool,</w:t>
      </w:r>
      <w:r w:rsidR="00C20506" w:rsidRPr="00E06FDA">
        <w:rPr>
          <w:rFonts w:cs="Arial"/>
          <w:sz w:val="24"/>
          <w:szCs w:val="24"/>
        </w:rPr>
        <w:t xml:space="preserve"> where emphasis can be appropriately applied to the integration between the two disciplines and, normally, there is an established body of literature at the interface between the two disciplines involved.</w:t>
      </w:r>
      <w:r w:rsidR="003A7AD2">
        <w:rPr>
          <w:rFonts w:cs="Arial"/>
          <w:sz w:val="24"/>
          <w:szCs w:val="24"/>
        </w:rPr>
        <w:t xml:space="preserve"> </w:t>
      </w:r>
    </w:p>
    <w:p w14:paraId="6EF09839" w14:textId="77777777" w:rsidR="00C20506" w:rsidRPr="00E06FDA" w:rsidRDefault="00C20506" w:rsidP="00393A0E">
      <w:pPr>
        <w:pStyle w:val="CLQEParagraph"/>
        <w:tabs>
          <w:tab w:val="left" w:pos="900"/>
        </w:tabs>
        <w:ind w:left="900"/>
        <w:rPr>
          <w:rFonts w:cs="Arial"/>
          <w:sz w:val="24"/>
          <w:szCs w:val="24"/>
        </w:rPr>
      </w:pPr>
    </w:p>
    <w:p w14:paraId="1F0CC47C" w14:textId="77777777" w:rsidR="00C20506" w:rsidRPr="00E06FDA" w:rsidRDefault="00C20506" w:rsidP="00393A0E">
      <w:pPr>
        <w:pStyle w:val="CLQEParagraph"/>
        <w:tabs>
          <w:tab w:val="left" w:pos="900"/>
        </w:tabs>
        <w:ind w:left="900"/>
        <w:rPr>
          <w:rFonts w:cs="Arial"/>
          <w:sz w:val="24"/>
          <w:szCs w:val="24"/>
        </w:rPr>
      </w:pPr>
      <w:r w:rsidRPr="00E06FDA">
        <w:rPr>
          <w:rFonts w:cs="Arial"/>
          <w:sz w:val="24"/>
          <w:szCs w:val="24"/>
        </w:rPr>
        <w:t>An honours degree course which involves the joint study, in approxi</w:t>
      </w:r>
      <w:r w:rsidR="00651596" w:rsidRPr="00E06FDA">
        <w:rPr>
          <w:rFonts w:cs="Arial"/>
          <w:sz w:val="24"/>
          <w:szCs w:val="24"/>
        </w:rPr>
        <w:t>mately equal depth, of subject "</w:t>
      </w:r>
      <w:r w:rsidRPr="00E06FDA">
        <w:rPr>
          <w:rFonts w:cs="Arial"/>
          <w:sz w:val="24"/>
          <w:szCs w:val="24"/>
        </w:rPr>
        <w:t>A</w:t>
      </w:r>
      <w:r w:rsidR="00651596" w:rsidRPr="00E06FDA">
        <w:rPr>
          <w:rFonts w:cs="Arial"/>
          <w:sz w:val="24"/>
          <w:szCs w:val="24"/>
        </w:rPr>
        <w:t>" and subject "</w:t>
      </w:r>
      <w:r w:rsidRPr="00E06FDA">
        <w:rPr>
          <w:rFonts w:cs="Arial"/>
          <w:sz w:val="24"/>
          <w:szCs w:val="24"/>
        </w:rPr>
        <w:t>B</w:t>
      </w:r>
      <w:r w:rsidR="00651596" w:rsidRPr="00E06FDA">
        <w:rPr>
          <w:rFonts w:cs="Arial"/>
          <w:sz w:val="24"/>
          <w:szCs w:val="24"/>
        </w:rPr>
        <w:t>"</w:t>
      </w:r>
      <w:r w:rsidRPr="00E06FDA">
        <w:rPr>
          <w:rFonts w:cs="Arial"/>
          <w:sz w:val="24"/>
          <w:szCs w:val="24"/>
        </w:rPr>
        <w:t xml:space="preserve"> will be refe</w:t>
      </w:r>
      <w:r w:rsidR="00651596" w:rsidRPr="00E06FDA">
        <w:rPr>
          <w:rFonts w:cs="Arial"/>
          <w:sz w:val="24"/>
          <w:szCs w:val="24"/>
        </w:rPr>
        <w:t xml:space="preserve">rred to as an </w:t>
      </w:r>
      <w:proofErr w:type="gramStart"/>
      <w:r w:rsidR="00651596" w:rsidRPr="00E06FDA">
        <w:rPr>
          <w:rFonts w:cs="Arial"/>
          <w:sz w:val="24"/>
          <w:szCs w:val="24"/>
        </w:rPr>
        <w:t>honour</w:t>
      </w:r>
      <w:r w:rsidR="0005775B" w:rsidRPr="00E06FDA">
        <w:rPr>
          <w:rFonts w:cs="Arial"/>
          <w:sz w:val="24"/>
          <w:szCs w:val="24"/>
        </w:rPr>
        <w:t>s</w:t>
      </w:r>
      <w:proofErr w:type="gramEnd"/>
      <w:r w:rsidR="00651596" w:rsidRPr="00E06FDA">
        <w:rPr>
          <w:rFonts w:cs="Arial"/>
          <w:sz w:val="24"/>
          <w:szCs w:val="24"/>
        </w:rPr>
        <w:t xml:space="preserve"> degree in "</w:t>
      </w:r>
      <w:r w:rsidRPr="00E06FDA">
        <w:rPr>
          <w:rFonts w:cs="Arial"/>
          <w:sz w:val="24"/>
          <w:szCs w:val="24"/>
        </w:rPr>
        <w:t>A</w:t>
      </w:r>
      <w:r w:rsidR="00651596" w:rsidRPr="00E06FDA">
        <w:rPr>
          <w:rFonts w:cs="Arial"/>
          <w:sz w:val="24"/>
          <w:szCs w:val="24"/>
        </w:rPr>
        <w:t>"</w:t>
      </w:r>
      <w:r w:rsidRPr="00E06FDA">
        <w:rPr>
          <w:rFonts w:cs="Arial"/>
          <w:sz w:val="24"/>
          <w:szCs w:val="24"/>
        </w:rPr>
        <w:t xml:space="preserve"> </w:t>
      </w:r>
      <w:r w:rsidRPr="00E06FDA">
        <w:rPr>
          <w:rFonts w:cs="Arial"/>
          <w:b/>
          <w:sz w:val="24"/>
          <w:szCs w:val="24"/>
        </w:rPr>
        <w:t>and</w:t>
      </w:r>
      <w:r w:rsidR="00651596" w:rsidRPr="00E06FDA">
        <w:rPr>
          <w:rFonts w:cs="Arial"/>
          <w:sz w:val="24"/>
          <w:szCs w:val="24"/>
        </w:rPr>
        <w:t xml:space="preserve"> B"</w:t>
      </w:r>
      <w:r w:rsidRPr="00E06FDA">
        <w:rPr>
          <w:rFonts w:cs="Arial"/>
          <w:sz w:val="24"/>
          <w:szCs w:val="24"/>
        </w:rPr>
        <w:t>.</w:t>
      </w:r>
    </w:p>
    <w:p w14:paraId="47DA939A" w14:textId="77777777" w:rsidR="00C20506" w:rsidRPr="00E06FDA" w:rsidRDefault="00C20506" w:rsidP="00393A0E">
      <w:pPr>
        <w:pStyle w:val="CLQEParagraph"/>
        <w:tabs>
          <w:tab w:val="left" w:pos="900"/>
        </w:tabs>
        <w:ind w:left="900"/>
        <w:rPr>
          <w:rFonts w:cs="Arial"/>
          <w:sz w:val="24"/>
          <w:szCs w:val="24"/>
        </w:rPr>
      </w:pPr>
    </w:p>
    <w:p w14:paraId="275D4A85" w14:textId="77777777" w:rsidR="00C20506" w:rsidRPr="000B5FB1" w:rsidRDefault="00C20506" w:rsidP="00393A0E">
      <w:pPr>
        <w:pStyle w:val="CLQEParagraph"/>
        <w:tabs>
          <w:tab w:val="left" w:pos="900"/>
        </w:tabs>
        <w:ind w:left="900"/>
        <w:rPr>
          <w:rFonts w:cs="Arial"/>
          <w:sz w:val="24"/>
          <w:szCs w:val="24"/>
        </w:rPr>
      </w:pPr>
      <w:r w:rsidRPr="00E06FDA">
        <w:rPr>
          <w:rFonts w:cs="Arial"/>
          <w:sz w:val="24"/>
          <w:szCs w:val="24"/>
        </w:rPr>
        <w:t xml:space="preserve">A joint honours degree course will be composed of either 180 credits in both subject areas, or not less than 140 credits from one subject area and the remaining 220 credits from the other.  In each subject area, at least 40 credits must be studied </w:t>
      </w:r>
      <w:r w:rsidR="00032DE7" w:rsidRPr="00E06FDA">
        <w:rPr>
          <w:rFonts w:cs="Arial"/>
          <w:sz w:val="24"/>
          <w:szCs w:val="24"/>
        </w:rPr>
        <w:t>at</w:t>
      </w:r>
      <w:r w:rsidRPr="00E06FDA">
        <w:rPr>
          <w:rFonts w:cs="Arial"/>
          <w:sz w:val="24"/>
          <w:szCs w:val="24"/>
        </w:rPr>
        <w:t xml:space="preserve"> each </w:t>
      </w:r>
      <w:r w:rsidR="00032DE7" w:rsidRPr="00E06FDA">
        <w:rPr>
          <w:rFonts w:cs="Arial"/>
          <w:sz w:val="24"/>
          <w:szCs w:val="24"/>
        </w:rPr>
        <w:t>level</w:t>
      </w:r>
      <w:r w:rsidR="00E06FDA" w:rsidRPr="00E06FDA">
        <w:rPr>
          <w:rFonts w:cs="Arial"/>
          <w:sz w:val="24"/>
          <w:szCs w:val="24"/>
        </w:rPr>
        <w:t>.</w:t>
      </w:r>
    </w:p>
    <w:p w14:paraId="4100A669" w14:textId="77777777" w:rsidR="00C20506" w:rsidRPr="000B5FB1" w:rsidRDefault="00C20506" w:rsidP="00393A0E">
      <w:pPr>
        <w:pStyle w:val="CLQEParagraph"/>
        <w:tabs>
          <w:tab w:val="left" w:pos="900"/>
        </w:tabs>
        <w:ind w:left="900"/>
        <w:rPr>
          <w:rFonts w:cs="Arial"/>
          <w:sz w:val="24"/>
          <w:szCs w:val="24"/>
        </w:rPr>
      </w:pPr>
    </w:p>
    <w:p w14:paraId="50FCD8AB" w14:textId="77777777" w:rsidR="008D5E7C" w:rsidRPr="00AA6CDF" w:rsidRDefault="00E422E1" w:rsidP="00573C7F">
      <w:pPr>
        <w:pStyle w:val="Heading2"/>
      </w:pPr>
      <w:bookmarkStart w:id="99" w:name="_Toc526923219"/>
      <w:bookmarkStart w:id="100" w:name="_Toc160612485"/>
      <w:r w:rsidRPr="00AA6CDF">
        <w:t>5.9.1.5</w:t>
      </w:r>
      <w:r w:rsidR="00953BAC" w:rsidRPr="00AA6CDF">
        <w:tab/>
        <w:t>Major/Minor Degree Awards</w:t>
      </w:r>
      <w:bookmarkEnd w:id="99"/>
      <w:bookmarkEnd w:id="100"/>
    </w:p>
    <w:p w14:paraId="0F10FFC0" w14:textId="77777777" w:rsidR="00953BAC" w:rsidRPr="000B5FB1" w:rsidRDefault="00953BAC" w:rsidP="00393A0E">
      <w:pPr>
        <w:pStyle w:val="CLQEParagraph"/>
        <w:tabs>
          <w:tab w:val="left" w:pos="900"/>
        </w:tabs>
        <w:ind w:left="900" w:hanging="900"/>
        <w:rPr>
          <w:rFonts w:cs="Arial"/>
          <w:sz w:val="24"/>
          <w:szCs w:val="24"/>
        </w:rPr>
      </w:pPr>
      <w:r w:rsidRPr="000B5FB1">
        <w:rPr>
          <w:rFonts w:cs="Arial"/>
          <w:sz w:val="24"/>
          <w:szCs w:val="24"/>
        </w:rPr>
        <w:tab/>
      </w:r>
      <w:r w:rsidR="0005775B" w:rsidRPr="000B5FB1">
        <w:rPr>
          <w:rFonts w:cs="Arial"/>
          <w:sz w:val="24"/>
          <w:szCs w:val="24"/>
        </w:rPr>
        <w:t>This involves</w:t>
      </w:r>
      <w:r w:rsidR="00651596" w:rsidRPr="000B5FB1">
        <w:rPr>
          <w:rFonts w:cs="Arial"/>
          <w:sz w:val="24"/>
          <w:szCs w:val="24"/>
        </w:rPr>
        <w:t xml:space="preserve"> the in-depth study of one discipline (the "major") and a less comprehensive study of a second discipline (the "minor").  A major/minor degree is composed of a minimum of 240 cred</w:t>
      </w:r>
      <w:r w:rsidR="00331981" w:rsidRPr="000B5FB1">
        <w:rPr>
          <w:rFonts w:cs="Arial"/>
          <w:sz w:val="24"/>
          <w:szCs w:val="24"/>
        </w:rPr>
        <w:t>its from the m</w:t>
      </w:r>
      <w:r w:rsidR="00651596" w:rsidRPr="000B5FB1">
        <w:rPr>
          <w:rFonts w:cs="Arial"/>
          <w:sz w:val="24"/>
          <w:szCs w:val="24"/>
        </w:rPr>
        <w:t>ajor subject and a m</w:t>
      </w:r>
      <w:r w:rsidR="00331981" w:rsidRPr="000B5FB1">
        <w:rPr>
          <w:rFonts w:cs="Arial"/>
          <w:sz w:val="24"/>
          <w:szCs w:val="24"/>
        </w:rPr>
        <w:t>aximum of 120 credits from the m</w:t>
      </w:r>
      <w:r w:rsidR="00651596" w:rsidRPr="000B5FB1">
        <w:rPr>
          <w:rFonts w:cs="Arial"/>
          <w:sz w:val="24"/>
          <w:szCs w:val="24"/>
        </w:rPr>
        <w:t xml:space="preserve">inor subject, normally distributed as detailed in </w:t>
      </w:r>
      <w:hyperlink w:anchor="Table3" w:history="1">
        <w:r w:rsidR="00651596" w:rsidRPr="00001DD2">
          <w:rPr>
            <w:rStyle w:val="Hyperlink"/>
            <w:rFonts w:cs="Arial"/>
            <w:b/>
            <w:sz w:val="24"/>
            <w:szCs w:val="24"/>
          </w:rPr>
          <w:t xml:space="preserve">Table </w:t>
        </w:r>
        <w:r w:rsidR="00E422E1" w:rsidRPr="00001DD2">
          <w:rPr>
            <w:rStyle w:val="Hyperlink"/>
            <w:rFonts w:cs="Arial"/>
            <w:b/>
            <w:sz w:val="24"/>
            <w:szCs w:val="24"/>
          </w:rPr>
          <w:t>3</w:t>
        </w:r>
      </w:hyperlink>
      <w:r w:rsidR="00651596" w:rsidRPr="000B5FB1">
        <w:rPr>
          <w:rFonts w:cs="Arial"/>
          <w:sz w:val="24"/>
          <w:szCs w:val="24"/>
        </w:rPr>
        <w:t>.</w:t>
      </w:r>
    </w:p>
    <w:p w14:paraId="1A30243F" w14:textId="77777777" w:rsidR="00651596" w:rsidRPr="000B5FB1" w:rsidRDefault="00651596" w:rsidP="00393A0E">
      <w:pPr>
        <w:pStyle w:val="CLQEParagraph"/>
        <w:tabs>
          <w:tab w:val="left" w:pos="900"/>
        </w:tabs>
        <w:ind w:left="900" w:hanging="900"/>
        <w:rPr>
          <w:rFonts w:cs="Arial"/>
          <w:sz w:val="24"/>
          <w:szCs w:val="24"/>
        </w:rPr>
      </w:pPr>
    </w:p>
    <w:p w14:paraId="43EB40E8" w14:textId="77777777" w:rsidR="003A7AD2" w:rsidRDefault="003A7AD2" w:rsidP="003A7AD2">
      <w:pPr>
        <w:pStyle w:val="CLQEParagraph"/>
        <w:tabs>
          <w:tab w:val="left" w:pos="900"/>
        </w:tabs>
        <w:ind w:left="900" w:hanging="900"/>
        <w:rPr>
          <w:rFonts w:cs="Arial"/>
          <w:sz w:val="24"/>
          <w:szCs w:val="24"/>
        </w:rPr>
      </w:pPr>
      <w:r w:rsidRPr="000B5FB1">
        <w:rPr>
          <w:rFonts w:cs="Arial"/>
          <w:sz w:val="24"/>
          <w:szCs w:val="24"/>
        </w:rPr>
        <w:tab/>
        <w:t>The dissertation may be based on the major subject area only or build on both areas of study, subject to confirmation that:</w:t>
      </w:r>
    </w:p>
    <w:p w14:paraId="3325CAB7" w14:textId="77777777" w:rsidR="003A7AD2" w:rsidRPr="000B5FB1" w:rsidRDefault="003A7AD2" w:rsidP="003A7AD2">
      <w:pPr>
        <w:pStyle w:val="CLQEParagraph"/>
        <w:tabs>
          <w:tab w:val="left" w:pos="900"/>
        </w:tabs>
        <w:ind w:left="900" w:hanging="900"/>
        <w:rPr>
          <w:rFonts w:cs="Arial"/>
          <w:sz w:val="24"/>
          <w:szCs w:val="24"/>
        </w:rPr>
      </w:pPr>
    </w:p>
    <w:p w14:paraId="4BDE9E6E" w14:textId="77777777" w:rsidR="003A7AD2" w:rsidRPr="000B5FB1" w:rsidRDefault="003A7AD2" w:rsidP="0033687D">
      <w:pPr>
        <w:pStyle w:val="CLQEParagraph"/>
        <w:numPr>
          <w:ilvl w:val="2"/>
          <w:numId w:val="3"/>
        </w:numPr>
        <w:tabs>
          <w:tab w:val="left" w:pos="900"/>
          <w:tab w:val="left" w:pos="1260"/>
        </w:tabs>
        <w:ind w:left="1260"/>
        <w:rPr>
          <w:rFonts w:cs="Arial"/>
          <w:sz w:val="24"/>
          <w:szCs w:val="24"/>
        </w:rPr>
      </w:pPr>
      <w:r>
        <w:rPr>
          <w:rFonts w:cs="Arial"/>
          <w:sz w:val="24"/>
          <w:szCs w:val="24"/>
        </w:rPr>
        <w:t>T</w:t>
      </w:r>
      <w:r w:rsidRPr="000B5FB1">
        <w:rPr>
          <w:rFonts w:cs="Arial"/>
          <w:sz w:val="24"/>
          <w:szCs w:val="24"/>
        </w:rPr>
        <w:t>here is no Professional, Statutory &amp; Regulatory Body (PSRB) requirement which would preclude such an approach.</w:t>
      </w:r>
    </w:p>
    <w:p w14:paraId="3670B488" w14:textId="77777777" w:rsidR="003A7AD2" w:rsidRPr="000B5FB1" w:rsidRDefault="003A7AD2" w:rsidP="0033687D">
      <w:pPr>
        <w:pStyle w:val="CLQEParagraph"/>
        <w:numPr>
          <w:ilvl w:val="2"/>
          <w:numId w:val="3"/>
        </w:numPr>
        <w:tabs>
          <w:tab w:val="left" w:pos="900"/>
          <w:tab w:val="left" w:pos="1260"/>
        </w:tabs>
        <w:ind w:left="1260"/>
        <w:rPr>
          <w:rFonts w:cs="Arial"/>
          <w:sz w:val="24"/>
          <w:szCs w:val="24"/>
        </w:rPr>
      </w:pPr>
      <w:r>
        <w:rPr>
          <w:rFonts w:cs="Arial"/>
          <w:sz w:val="24"/>
          <w:szCs w:val="24"/>
        </w:rPr>
        <w:t>T</w:t>
      </w:r>
      <w:r w:rsidRPr="000B5FB1">
        <w:rPr>
          <w:rFonts w:cs="Arial"/>
          <w:sz w:val="24"/>
          <w:szCs w:val="24"/>
        </w:rPr>
        <w:t xml:space="preserve">he areas of study are clearly related and can be supported.  In the case of a cross-School course, primary support should be from the home School and a formal agreement reached between the Schools about further support arrangements from the "minor" School.  The formal agreement must designate the responsibilities of each </w:t>
      </w:r>
      <w:proofErr w:type="gramStart"/>
      <w:r w:rsidRPr="000B5FB1">
        <w:rPr>
          <w:rFonts w:cs="Arial"/>
          <w:sz w:val="24"/>
          <w:szCs w:val="24"/>
        </w:rPr>
        <w:t>School</w:t>
      </w:r>
      <w:proofErr w:type="gramEnd"/>
      <w:r w:rsidRPr="000B5FB1">
        <w:rPr>
          <w:rFonts w:cs="Arial"/>
          <w:sz w:val="24"/>
          <w:szCs w:val="24"/>
        </w:rPr>
        <w:t xml:space="preserve"> and this must be communicated clearly to the student.</w:t>
      </w:r>
    </w:p>
    <w:p w14:paraId="1CCAA5B1" w14:textId="77777777" w:rsidR="003A7AD2" w:rsidRPr="000B5FB1" w:rsidRDefault="003A7AD2" w:rsidP="003A7AD2">
      <w:pPr>
        <w:pStyle w:val="CLQEParagraph"/>
        <w:tabs>
          <w:tab w:val="left" w:pos="900"/>
        </w:tabs>
        <w:ind w:left="900" w:hanging="900"/>
        <w:rPr>
          <w:rFonts w:cs="Arial"/>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059"/>
        <w:gridCol w:w="2058"/>
        <w:gridCol w:w="2059"/>
      </w:tblGrid>
      <w:tr w:rsidR="003A7AD2" w:rsidRPr="000B5FB1" w14:paraId="1F25AAF0" w14:textId="77777777" w:rsidTr="00DF06A5">
        <w:trPr>
          <w:trHeight w:val="432"/>
        </w:trPr>
        <w:tc>
          <w:tcPr>
            <w:tcW w:w="8234" w:type="dxa"/>
            <w:gridSpan w:val="4"/>
            <w:shd w:val="clear" w:color="auto" w:fill="D0CECE"/>
            <w:vAlign w:val="center"/>
          </w:tcPr>
          <w:p w14:paraId="25433A70" w14:textId="77777777" w:rsidR="003A7AD2" w:rsidRPr="000B5FB1" w:rsidRDefault="003A7AD2" w:rsidP="00DF06A5">
            <w:pPr>
              <w:pStyle w:val="CLQEParagraph"/>
              <w:tabs>
                <w:tab w:val="left" w:pos="900"/>
              </w:tabs>
              <w:ind w:left="0"/>
              <w:jc w:val="center"/>
              <w:rPr>
                <w:rFonts w:cs="Arial"/>
                <w:b/>
                <w:sz w:val="24"/>
                <w:szCs w:val="24"/>
              </w:rPr>
            </w:pPr>
            <w:bookmarkStart w:id="101" w:name="Table3"/>
            <w:r w:rsidRPr="000B5FB1">
              <w:rPr>
                <w:rFonts w:cs="Arial"/>
                <w:b/>
                <w:sz w:val="24"/>
                <w:szCs w:val="24"/>
              </w:rPr>
              <w:t xml:space="preserve">Table </w:t>
            </w:r>
            <w:r>
              <w:rPr>
                <w:rFonts w:cs="Arial"/>
                <w:b/>
                <w:sz w:val="24"/>
                <w:szCs w:val="24"/>
              </w:rPr>
              <w:t>3</w:t>
            </w:r>
            <w:bookmarkEnd w:id="101"/>
            <w:r w:rsidRPr="000B5FB1">
              <w:rPr>
                <w:rFonts w:cs="Arial"/>
                <w:b/>
                <w:sz w:val="24"/>
                <w:szCs w:val="24"/>
              </w:rPr>
              <w:t>:  Structure of a Major/Minor Honours Degree Award</w:t>
            </w:r>
            <w:r w:rsidRPr="00001DD2">
              <w:rPr>
                <w:rStyle w:val="FootnoteReference"/>
                <w:rFonts w:cs="Arial"/>
                <w:color w:val="0070C0"/>
                <w:szCs w:val="24"/>
              </w:rPr>
              <w:footnoteReference w:id="14"/>
            </w:r>
          </w:p>
        </w:tc>
      </w:tr>
      <w:tr w:rsidR="003A7AD2" w:rsidRPr="000B5FB1" w14:paraId="2EEA3E42" w14:textId="77777777" w:rsidTr="00DF06A5">
        <w:trPr>
          <w:trHeight w:val="432"/>
        </w:trPr>
        <w:tc>
          <w:tcPr>
            <w:tcW w:w="2058" w:type="dxa"/>
            <w:shd w:val="clear" w:color="auto" w:fill="auto"/>
            <w:vAlign w:val="center"/>
          </w:tcPr>
          <w:p w14:paraId="031B8146" w14:textId="77777777" w:rsidR="003A7AD2" w:rsidRPr="000B5FB1" w:rsidRDefault="003A7AD2" w:rsidP="00DF06A5">
            <w:pPr>
              <w:pStyle w:val="CLQEParagraph"/>
              <w:tabs>
                <w:tab w:val="left" w:pos="900"/>
              </w:tabs>
              <w:ind w:left="0"/>
              <w:jc w:val="center"/>
              <w:rPr>
                <w:rFonts w:cs="Arial"/>
                <w:b/>
                <w:sz w:val="24"/>
                <w:szCs w:val="24"/>
              </w:rPr>
            </w:pPr>
            <w:r w:rsidRPr="000B5FB1">
              <w:rPr>
                <w:rFonts w:cs="Arial"/>
                <w:b/>
                <w:sz w:val="24"/>
                <w:szCs w:val="24"/>
              </w:rPr>
              <w:t>Level</w:t>
            </w:r>
          </w:p>
        </w:tc>
        <w:tc>
          <w:tcPr>
            <w:tcW w:w="2059" w:type="dxa"/>
            <w:shd w:val="clear" w:color="auto" w:fill="auto"/>
            <w:vAlign w:val="center"/>
          </w:tcPr>
          <w:p w14:paraId="513B03DD" w14:textId="77777777" w:rsidR="003A7AD2" w:rsidRPr="000B5FB1" w:rsidRDefault="003A7AD2" w:rsidP="00DF06A5">
            <w:pPr>
              <w:pStyle w:val="CLQEParagraph"/>
              <w:tabs>
                <w:tab w:val="left" w:pos="900"/>
              </w:tabs>
              <w:ind w:left="0"/>
              <w:jc w:val="center"/>
              <w:rPr>
                <w:rFonts w:cs="Arial"/>
                <w:b/>
                <w:sz w:val="24"/>
                <w:szCs w:val="24"/>
              </w:rPr>
            </w:pPr>
            <w:r w:rsidRPr="000B5FB1">
              <w:rPr>
                <w:rFonts w:cs="Arial"/>
                <w:b/>
                <w:sz w:val="24"/>
                <w:szCs w:val="24"/>
              </w:rPr>
              <w:t>Major Credits</w:t>
            </w:r>
          </w:p>
        </w:tc>
        <w:tc>
          <w:tcPr>
            <w:tcW w:w="2058" w:type="dxa"/>
            <w:shd w:val="clear" w:color="auto" w:fill="auto"/>
            <w:vAlign w:val="center"/>
          </w:tcPr>
          <w:p w14:paraId="60102049" w14:textId="77777777" w:rsidR="003A7AD2" w:rsidRPr="000B5FB1" w:rsidRDefault="003A7AD2" w:rsidP="00DF06A5">
            <w:pPr>
              <w:pStyle w:val="CLQEParagraph"/>
              <w:tabs>
                <w:tab w:val="left" w:pos="900"/>
              </w:tabs>
              <w:ind w:left="0"/>
              <w:jc w:val="center"/>
              <w:rPr>
                <w:rFonts w:cs="Arial"/>
                <w:b/>
                <w:sz w:val="24"/>
                <w:szCs w:val="24"/>
              </w:rPr>
            </w:pPr>
            <w:r w:rsidRPr="000B5FB1">
              <w:rPr>
                <w:rFonts w:cs="Arial"/>
                <w:b/>
                <w:sz w:val="24"/>
                <w:szCs w:val="24"/>
              </w:rPr>
              <w:t>Minor Credits</w:t>
            </w:r>
          </w:p>
        </w:tc>
        <w:tc>
          <w:tcPr>
            <w:tcW w:w="2059" w:type="dxa"/>
            <w:shd w:val="clear" w:color="auto" w:fill="auto"/>
            <w:vAlign w:val="center"/>
          </w:tcPr>
          <w:p w14:paraId="65B369AF" w14:textId="77777777" w:rsidR="003A7AD2" w:rsidRPr="000B5FB1" w:rsidRDefault="003A7AD2" w:rsidP="00DF06A5">
            <w:pPr>
              <w:pStyle w:val="CLQEParagraph"/>
              <w:tabs>
                <w:tab w:val="left" w:pos="900"/>
              </w:tabs>
              <w:ind w:left="0"/>
              <w:jc w:val="center"/>
              <w:rPr>
                <w:rFonts w:cs="Arial"/>
                <w:b/>
                <w:sz w:val="24"/>
                <w:szCs w:val="24"/>
              </w:rPr>
            </w:pPr>
            <w:r w:rsidRPr="000B5FB1">
              <w:rPr>
                <w:rFonts w:cs="Arial"/>
                <w:b/>
                <w:sz w:val="24"/>
                <w:szCs w:val="24"/>
              </w:rPr>
              <w:t>Total Credits</w:t>
            </w:r>
          </w:p>
        </w:tc>
      </w:tr>
      <w:tr w:rsidR="003A7AD2" w:rsidRPr="000B5FB1" w14:paraId="0D1AD3BC" w14:textId="77777777" w:rsidTr="00DF06A5">
        <w:trPr>
          <w:trHeight w:val="432"/>
        </w:trPr>
        <w:tc>
          <w:tcPr>
            <w:tcW w:w="2058" w:type="dxa"/>
            <w:shd w:val="clear" w:color="auto" w:fill="auto"/>
            <w:vAlign w:val="center"/>
          </w:tcPr>
          <w:p w14:paraId="6B634217" w14:textId="77777777" w:rsidR="003A7AD2" w:rsidRPr="000B5FB1" w:rsidRDefault="003A7AD2" w:rsidP="00DF06A5">
            <w:pPr>
              <w:pStyle w:val="CLQEParagraph"/>
              <w:tabs>
                <w:tab w:val="left" w:pos="900"/>
              </w:tabs>
              <w:ind w:left="0"/>
              <w:jc w:val="center"/>
              <w:rPr>
                <w:rFonts w:cs="Arial"/>
                <w:sz w:val="24"/>
                <w:szCs w:val="24"/>
              </w:rPr>
            </w:pPr>
            <w:r w:rsidRPr="000B5FB1">
              <w:rPr>
                <w:rFonts w:cs="Arial"/>
                <w:sz w:val="24"/>
                <w:szCs w:val="24"/>
              </w:rPr>
              <w:t>4</w:t>
            </w:r>
          </w:p>
        </w:tc>
        <w:tc>
          <w:tcPr>
            <w:tcW w:w="2059" w:type="dxa"/>
            <w:shd w:val="clear" w:color="auto" w:fill="auto"/>
            <w:vAlign w:val="center"/>
          </w:tcPr>
          <w:p w14:paraId="59EB5D92" w14:textId="77777777" w:rsidR="003A7AD2" w:rsidRPr="000B5FB1" w:rsidRDefault="003A7AD2" w:rsidP="00DF06A5">
            <w:pPr>
              <w:pStyle w:val="CLQEParagraph"/>
              <w:tabs>
                <w:tab w:val="left" w:pos="900"/>
              </w:tabs>
              <w:ind w:left="0"/>
              <w:jc w:val="center"/>
              <w:rPr>
                <w:rFonts w:cs="Arial"/>
                <w:sz w:val="24"/>
                <w:szCs w:val="24"/>
              </w:rPr>
            </w:pPr>
            <w:r w:rsidRPr="000B5FB1">
              <w:rPr>
                <w:rFonts w:cs="Arial"/>
                <w:sz w:val="24"/>
                <w:szCs w:val="24"/>
              </w:rPr>
              <w:t>80</w:t>
            </w:r>
          </w:p>
        </w:tc>
        <w:tc>
          <w:tcPr>
            <w:tcW w:w="2058" w:type="dxa"/>
            <w:shd w:val="clear" w:color="auto" w:fill="auto"/>
            <w:vAlign w:val="center"/>
          </w:tcPr>
          <w:p w14:paraId="35719590" w14:textId="77777777" w:rsidR="003A7AD2" w:rsidRPr="000B5FB1" w:rsidRDefault="003A7AD2" w:rsidP="00DF06A5">
            <w:pPr>
              <w:pStyle w:val="CLQEParagraph"/>
              <w:tabs>
                <w:tab w:val="left" w:pos="900"/>
              </w:tabs>
              <w:ind w:left="0"/>
              <w:jc w:val="center"/>
              <w:rPr>
                <w:rFonts w:cs="Arial"/>
                <w:sz w:val="24"/>
                <w:szCs w:val="24"/>
              </w:rPr>
            </w:pPr>
            <w:r w:rsidRPr="000B5FB1">
              <w:rPr>
                <w:rFonts w:cs="Arial"/>
                <w:sz w:val="24"/>
                <w:szCs w:val="24"/>
              </w:rPr>
              <w:t>40</w:t>
            </w:r>
          </w:p>
        </w:tc>
        <w:tc>
          <w:tcPr>
            <w:tcW w:w="2059" w:type="dxa"/>
            <w:shd w:val="clear" w:color="auto" w:fill="auto"/>
            <w:vAlign w:val="center"/>
          </w:tcPr>
          <w:p w14:paraId="618381E3" w14:textId="77777777" w:rsidR="003A7AD2" w:rsidRPr="000B5FB1" w:rsidRDefault="003A7AD2" w:rsidP="00DF06A5">
            <w:pPr>
              <w:pStyle w:val="CLQEParagraph"/>
              <w:tabs>
                <w:tab w:val="left" w:pos="900"/>
              </w:tabs>
              <w:ind w:left="0"/>
              <w:jc w:val="center"/>
              <w:rPr>
                <w:rFonts w:cs="Arial"/>
                <w:sz w:val="24"/>
                <w:szCs w:val="24"/>
              </w:rPr>
            </w:pPr>
            <w:r w:rsidRPr="000B5FB1">
              <w:rPr>
                <w:rFonts w:cs="Arial"/>
                <w:sz w:val="24"/>
                <w:szCs w:val="24"/>
              </w:rPr>
              <w:t>120</w:t>
            </w:r>
          </w:p>
        </w:tc>
      </w:tr>
      <w:tr w:rsidR="003A7AD2" w:rsidRPr="000B5FB1" w14:paraId="6FE5D7B6" w14:textId="77777777" w:rsidTr="00DF06A5">
        <w:trPr>
          <w:trHeight w:val="432"/>
        </w:trPr>
        <w:tc>
          <w:tcPr>
            <w:tcW w:w="2058" w:type="dxa"/>
            <w:shd w:val="clear" w:color="auto" w:fill="auto"/>
            <w:vAlign w:val="center"/>
          </w:tcPr>
          <w:p w14:paraId="593986D9" w14:textId="77777777" w:rsidR="003A7AD2" w:rsidRPr="000B5FB1" w:rsidRDefault="003A7AD2" w:rsidP="00DF06A5">
            <w:pPr>
              <w:pStyle w:val="CLQEParagraph"/>
              <w:tabs>
                <w:tab w:val="left" w:pos="900"/>
              </w:tabs>
              <w:ind w:left="0"/>
              <w:jc w:val="center"/>
              <w:rPr>
                <w:rFonts w:cs="Arial"/>
                <w:sz w:val="24"/>
                <w:szCs w:val="24"/>
              </w:rPr>
            </w:pPr>
            <w:r w:rsidRPr="000B5FB1">
              <w:rPr>
                <w:rFonts w:cs="Arial"/>
                <w:sz w:val="24"/>
                <w:szCs w:val="24"/>
              </w:rPr>
              <w:t>5</w:t>
            </w:r>
          </w:p>
        </w:tc>
        <w:tc>
          <w:tcPr>
            <w:tcW w:w="2059" w:type="dxa"/>
            <w:shd w:val="clear" w:color="auto" w:fill="auto"/>
            <w:vAlign w:val="center"/>
          </w:tcPr>
          <w:p w14:paraId="0EF70B7A" w14:textId="77777777" w:rsidR="003A7AD2" w:rsidRPr="000B5FB1" w:rsidRDefault="003A7AD2" w:rsidP="00DF06A5">
            <w:pPr>
              <w:pStyle w:val="CLQEParagraph"/>
              <w:tabs>
                <w:tab w:val="left" w:pos="900"/>
              </w:tabs>
              <w:ind w:left="0"/>
              <w:jc w:val="center"/>
              <w:rPr>
                <w:rFonts w:cs="Arial"/>
                <w:sz w:val="24"/>
                <w:szCs w:val="24"/>
              </w:rPr>
            </w:pPr>
            <w:r w:rsidRPr="000B5FB1">
              <w:rPr>
                <w:rFonts w:cs="Arial"/>
                <w:sz w:val="24"/>
                <w:szCs w:val="24"/>
              </w:rPr>
              <w:t>80</w:t>
            </w:r>
          </w:p>
        </w:tc>
        <w:tc>
          <w:tcPr>
            <w:tcW w:w="2058" w:type="dxa"/>
            <w:shd w:val="clear" w:color="auto" w:fill="auto"/>
            <w:vAlign w:val="center"/>
          </w:tcPr>
          <w:p w14:paraId="367FF63A" w14:textId="77777777" w:rsidR="003A7AD2" w:rsidRPr="000B5FB1" w:rsidRDefault="003A7AD2" w:rsidP="00DF06A5">
            <w:pPr>
              <w:pStyle w:val="CLQEParagraph"/>
              <w:tabs>
                <w:tab w:val="left" w:pos="900"/>
              </w:tabs>
              <w:ind w:left="0"/>
              <w:jc w:val="center"/>
              <w:rPr>
                <w:rFonts w:cs="Arial"/>
                <w:sz w:val="24"/>
                <w:szCs w:val="24"/>
              </w:rPr>
            </w:pPr>
            <w:r w:rsidRPr="000B5FB1">
              <w:rPr>
                <w:rFonts w:cs="Arial"/>
                <w:sz w:val="24"/>
                <w:szCs w:val="24"/>
              </w:rPr>
              <w:t>40</w:t>
            </w:r>
          </w:p>
        </w:tc>
        <w:tc>
          <w:tcPr>
            <w:tcW w:w="2059" w:type="dxa"/>
            <w:shd w:val="clear" w:color="auto" w:fill="auto"/>
            <w:vAlign w:val="center"/>
          </w:tcPr>
          <w:p w14:paraId="6615DDAB" w14:textId="77777777" w:rsidR="003A7AD2" w:rsidRPr="000B5FB1" w:rsidRDefault="003A7AD2" w:rsidP="00DF06A5">
            <w:pPr>
              <w:pStyle w:val="CLQEParagraph"/>
              <w:tabs>
                <w:tab w:val="left" w:pos="900"/>
              </w:tabs>
              <w:ind w:left="0"/>
              <w:jc w:val="center"/>
              <w:rPr>
                <w:rFonts w:cs="Arial"/>
                <w:sz w:val="24"/>
                <w:szCs w:val="24"/>
              </w:rPr>
            </w:pPr>
            <w:r w:rsidRPr="000B5FB1">
              <w:rPr>
                <w:rFonts w:cs="Arial"/>
                <w:sz w:val="24"/>
                <w:szCs w:val="24"/>
              </w:rPr>
              <w:t>120</w:t>
            </w:r>
          </w:p>
        </w:tc>
      </w:tr>
      <w:tr w:rsidR="003A7AD2" w:rsidRPr="000B5FB1" w14:paraId="0364D00A" w14:textId="77777777" w:rsidTr="00DF06A5">
        <w:trPr>
          <w:trHeight w:val="432"/>
        </w:trPr>
        <w:tc>
          <w:tcPr>
            <w:tcW w:w="2058" w:type="dxa"/>
            <w:shd w:val="clear" w:color="auto" w:fill="auto"/>
            <w:vAlign w:val="center"/>
          </w:tcPr>
          <w:p w14:paraId="5F916537" w14:textId="77777777" w:rsidR="003A7AD2" w:rsidRPr="000B5FB1" w:rsidRDefault="003A7AD2" w:rsidP="00DF06A5">
            <w:pPr>
              <w:pStyle w:val="CLQEParagraph"/>
              <w:tabs>
                <w:tab w:val="left" w:pos="900"/>
              </w:tabs>
              <w:ind w:left="0"/>
              <w:jc w:val="center"/>
              <w:rPr>
                <w:rFonts w:cs="Arial"/>
                <w:sz w:val="24"/>
                <w:szCs w:val="24"/>
              </w:rPr>
            </w:pPr>
            <w:r w:rsidRPr="000B5FB1">
              <w:rPr>
                <w:rFonts w:cs="Arial"/>
                <w:sz w:val="24"/>
                <w:szCs w:val="24"/>
              </w:rPr>
              <w:t>6</w:t>
            </w:r>
          </w:p>
        </w:tc>
        <w:tc>
          <w:tcPr>
            <w:tcW w:w="2059" w:type="dxa"/>
            <w:shd w:val="clear" w:color="auto" w:fill="auto"/>
            <w:vAlign w:val="center"/>
          </w:tcPr>
          <w:p w14:paraId="67E4D1CF" w14:textId="77777777" w:rsidR="003A7AD2" w:rsidRPr="000B5FB1" w:rsidRDefault="003A7AD2" w:rsidP="00DF06A5">
            <w:pPr>
              <w:pStyle w:val="CLQEParagraph"/>
              <w:tabs>
                <w:tab w:val="left" w:pos="900"/>
              </w:tabs>
              <w:ind w:left="0"/>
              <w:jc w:val="center"/>
              <w:rPr>
                <w:rFonts w:cs="Arial"/>
                <w:sz w:val="24"/>
                <w:szCs w:val="24"/>
              </w:rPr>
            </w:pPr>
            <w:r w:rsidRPr="000B5FB1">
              <w:rPr>
                <w:rFonts w:cs="Arial"/>
                <w:sz w:val="24"/>
                <w:szCs w:val="24"/>
              </w:rPr>
              <w:t>80-100</w:t>
            </w:r>
          </w:p>
        </w:tc>
        <w:tc>
          <w:tcPr>
            <w:tcW w:w="2058" w:type="dxa"/>
            <w:shd w:val="clear" w:color="auto" w:fill="auto"/>
            <w:vAlign w:val="center"/>
          </w:tcPr>
          <w:p w14:paraId="5051E271" w14:textId="77777777" w:rsidR="003A7AD2" w:rsidRPr="000B5FB1" w:rsidRDefault="003A7AD2" w:rsidP="00DF06A5">
            <w:pPr>
              <w:pStyle w:val="CLQEParagraph"/>
              <w:tabs>
                <w:tab w:val="left" w:pos="900"/>
              </w:tabs>
              <w:ind w:left="0"/>
              <w:jc w:val="center"/>
              <w:rPr>
                <w:rFonts w:cs="Arial"/>
                <w:sz w:val="24"/>
                <w:szCs w:val="24"/>
              </w:rPr>
            </w:pPr>
            <w:r w:rsidRPr="000B5FB1">
              <w:rPr>
                <w:rFonts w:cs="Arial"/>
                <w:sz w:val="24"/>
                <w:szCs w:val="24"/>
              </w:rPr>
              <w:t>20-40</w:t>
            </w:r>
          </w:p>
        </w:tc>
        <w:tc>
          <w:tcPr>
            <w:tcW w:w="2059" w:type="dxa"/>
            <w:shd w:val="clear" w:color="auto" w:fill="auto"/>
            <w:vAlign w:val="center"/>
          </w:tcPr>
          <w:p w14:paraId="7068E6A2" w14:textId="77777777" w:rsidR="003A7AD2" w:rsidRPr="000B5FB1" w:rsidRDefault="003A7AD2" w:rsidP="00DF06A5">
            <w:pPr>
              <w:pStyle w:val="CLQEParagraph"/>
              <w:tabs>
                <w:tab w:val="left" w:pos="900"/>
              </w:tabs>
              <w:ind w:left="0"/>
              <w:jc w:val="center"/>
              <w:rPr>
                <w:rFonts w:cs="Arial"/>
                <w:sz w:val="24"/>
                <w:szCs w:val="24"/>
              </w:rPr>
            </w:pPr>
            <w:r w:rsidRPr="000B5FB1">
              <w:rPr>
                <w:rFonts w:cs="Arial"/>
                <w:sz w:val="24"/>
                <w:szCs w:val="24"/>
              </w:rPr>
              <w:t>120</w:t>
            </w:r>
          </w:p>
        </w:tc>
      </w:tr>
      <w:tr w:rsidR="003A7AD2" w:rsidRPr="000B5FB1" w14:paraId="78EBF83B" w14:textId="77777777" w:rsidTr="00DF06A5">
        <w:trPr>
          <w:trHeight w:val="432"/>
        </w:trPr>
        <w:tc>
          <w:tcPr>
            <w:tcW w:w="2058" w:type="dxa"/>
            <w:shd w:val="clear" w:color="auto" w:fill="D0CECE"/>
            <w:vAlign w:val="center"/>
          </w:tcPr>
          <w:p w14:paraId="4D8DB46C" w14:textId="77777777" w:rsidR="003A7AD2" w:rsidRPr="000B5FB1" w:rsidRDefault="003A7AD2" w:rsidP="00DF06A5">
            <w:pPr>
              <w:pStyle w:val="CLQEParagraph"/>
              <w:tabs>
                <w:tab w:val="left" w:pos="900"/>
              </w:tabs>
              <w:ind w:left="0"/>
              <w:jc w:val="center"/>
              <w:rPr>
                <w:rFonts w:cs="Arial"/>
                <w:b/>
                <w:sz w:val="24"/>
                <w:szCs w:val="24"/>
              </w:rPr>
            </w:pPr>
            <w:r w:rsidRPr="000B5FB1">
              <w:rPr>
                <w:rFonts w:cs="Arial"/>
                <w:b/>
                <w:sz w:val="24"/>
                <w:szCs w:val="24"/>
              </w:rPr>
              <w:t>Total credits:</w:t>
            </w:r>
          </w:p>
        </w:tc>
        <w:tc>
          <w:tcPr>
            <w:tcW w:w="2059" w:type="dxa"/>
            <w:shd w:val="clear" w:color="auto" w:fill="D0CECE"/>
            <w:vAlign w:val="center"/>
          </w:tcPr>
          <w:p w14:paraId="504F7431" w14:textId="77777777" w:rsidR="003A7AD2" w:rsidRPr="000B5FB1" w:rsidRDefault="003A7AD2" w:rsidP="00DF06A5">
            <w:pPr>
              <w:pStyle w:val="CLQEParagraph"/>
              <w:tabs>
                <w:tab w:val="left" w:pos="900"/>
              </w:tabs>
              <w:ind w:left="0"/>
              <w:jc w:val="center"/>
              <w:rPr>
                <w:rFonts w:cs="Arial"/>
                <w:b/>
                <w:sz w:val="24"/>
                <w:szCs w:val="24"/>
              </w:rPr>
            </w:pPr>
            <w:r w:rsidRPr="000B5FB1">
              <w:rPr>
                <w:rFonts w:cs="Arial"/>
                <w:b/>
                <w:sz w:val="24"/>
                <w:szCs w:val="24"/>
              </w:rPr>
              <w:t>240-260 (max)</w:t>
            </w:r>
          </w:p>
        </w:tc>
        <w:tc>
          <w:tcPr>
            <w:tcW w:w="2058" w:type="dxa"/>
            <w:shd w:val="clear" w:color="auto" w:fill="D0CECE"/>
            <w:vAlign w:val="center"/>
          </w:tcPr>
          <w:p w14:paraId="1329574B" w14:textId="77777777" w:rsidR="003A7AD2" w:rsidRPr="000B5FB1" w:rsidRDefault="003A7AD2" w:rsidP="00DF06A5">
            <w:pPr>
              <w:pStyle w:val="CLQEParagraph"/>
              <w:tabs>
                <w:tab w:val="left" w:pos="900"/>
              </w:tabs>
              <w:ind w:left="0"/>
              <w:jc w:val="center"/>
              <w:rPr>
                <w:rFonts w:cs="Arial"/>
                <w:b/>
                <w:sz w:val="24"/>
                <w:szCs w:val="24"/>
              </w:rPr>
            </w:pPr>
            <w:r w:rsidRPr="000B5FB1">
              <w:rPr>
                <w:rFonts w:cs="Arial"/>
                <w:b/>
                <w:sz w:val="24"/>
                <w:szCs w:val="24"/>
              </w:rPr>
              <w:t>100-120 (max)</w:t>
            </w:r>
          </w:p>
        </w:tc>
        <w:tc>
          <w:tcPr>
            <w:tcW w:w="2059" w:type="dxa"/>
            <w:shd w:val="clear" w:color="auto" w:fill="D0CECE"/>
            <w:vAlign w:val="center"/>
          </w:tcPr>
          <w:p w14:paraId="34068368" w14:textId="77777777" w:rsidR="003A7AD2" w:rsidRPr="000B5FB1" w:rsidRDefault="003A7AD2" w:rsidP="00DF06A5">
            <w:pPr>
              <w:pStyle w:val="CLQEParagraph"/>
              <w:tabs>
                <w:tab w:val="left" w:pos="900"/>
              </w:tabs>
              <w:ind w:left="0"/>
              <w:jc w:val="center"/>
              <w:rPr>
                <w:rFonts w:cs="Arial"/>
                <w:b/>
                <w:sz w:val="24"/>
                <w:szCs w:val="24"/>
              </w:rPr>
            </w:pPr>
            <w:r w:rsidRPr="000B5FB1">
              <w:rPr>
                <w:rFonts w:cs="Arial"/>
                <w:b/>
                <w:sz w:val="24"/>
                <w:szCs w:val="24"/>
              </w:rPr>
              <w:t>360</w:t>
            </w:r>
          </w:p>
        </w:tc>
      </w:tr>
    </w:tbl>
    <w:p w14:paraId="5EDAB7DB" w14:textId="77777777" w:rsidR="00651596" w:rsidRPr="000B5FB1" w:rsidRDefault="00651596" w:rsidP="00393A0E">
      <w:pPr>
        <w:pStyle w:val="CLQEParagraph"/>
        <w:tabs>
          <w:tab w:val="left" w:pos="900"/>
        </w:tabs>
        <w:ind w:left="900" w:hanging="900"/>
        <w:rPr>
          <w:rFonts w:cs="Arial"/>
          <w:sz w:val="24"/>
          <w:szCs w:val="24"/>
        </w:rPr>
      </w:pPr>
      <w:r w:rsidRPr="000B5FB1">
        <w:rPr>
          <w:rFonts w:cs="Arial"/>
          <w:sz w:val="24"/>
          <w:szCs w:val="24"/>
        </w:rPr>
        <w:lastRenderedPageBreak/>
        <w:tab/>
        <w:t>An honours degree course which involves the study of subject "A"</w:t>
      </w:r>
      <w:r w:rsidR="00233746" w:rsidRPr="000B5FB1">
        <w:rPr>
          <w:rFonts w:cs="Arial"/>
          <w:sz w:val="24"/>
          <w:szCs w:val="24"/>
        </w:rPr>
        <w:t xml:space="preserve"> as a "major" and subject "B" as a "minor"</w:t>
      </w:r>
      <w:r w:rsidR="00331981" w:rsidRPr="000B5FB1">
        <w:rPr>
          <w:rFonts w:cs="Arial"/>
          <w:sz w:val="24"/>
          <w:szCs w:val="24"/>
        </w:rPr>
        <w:t xml:space="preserve"> will be referred to as an </w:t>
      </w:r>
      <w:proofErr w:type="gramStart"/>
      <w:r w:rsidR="00331981" w:rsidRPr="000B5FB1">
        <w:rPr>
          <w:rFonts w:cs="Arial"/>
          <w:sz w:val="24"/>
          <w:szCs w:val="24"/>
        </w:rPr>
        <w:t>honours</w:t>
      </w:r>
      <w:proofErr w:type="gramEnd"/>
      <w:r w:rsidR="00331981" w:rsidRPr="000B5FB1">
        <w:rPr>
          <w:rFonts w:cs="Arial"/>
          <w:sz w:val="24"/>
          <w:szCs w:val="24"/>
        </w:rPr>
        <w:t xml:space="preserve"> degree in "A </w:t>
      </w:r>
      <w:r w:rsidR="00331981" w:rsidRPr="000B5FB1">
        <w:rPr>
          <w:rFonts w:cs="Arial"/>
          <w:b/>
          <w:sz w:val="24"/>
          <w:szCs w:val="24"/>
        </w:rPr>
        <w:t>with</w:t>
      </w:r>
      <w:r w:rsidR="00331981" w:rsidRPr="000B5FB1">
        <w:rPr>
          <w:rFonts w:cs="Arial"/>
          <w:sz w:val="24"/>
          <w:szCs w:val="24"/>
        </w:rPr>
        <w:t xml:space="preserve"> B".</w:t>
      </w:r>
    </w:p>
    <w:p w14:paraId="07CC2D85" w14:textId="77777777" w:rsidR="00331981" w:rsidRPr="000B5FB1" w:rsidRDefault="00331981" w:rsidP="00393A0E">
      <w:pPr>
        <w:pStyle w:val="CLQEParagraph"/>
        <w:tabs>
          <w:tab w:val="left" w:pos="900"/>
        </w:tabs>
        <w:ind w:left="900" w:hanging="900"/>
        <w:rPr>
          <w:rFonts w:cs="Arial"/>
          <w:sz w:val="24"/>
          <w:szCs w:val="24"/>
        </w:rPr>
      </w:pPr>
    </w:p>
    <w:p w14:paraId="3EFAFC71" w14:textId="77777777" w:rsidR="00331981" w:rsidRPr="000B5FB1" w:rsidRDefault="00331981" w:rsidP="00393A0E">
      <w:pPr>
        <w:pStyle w:val="CLQEParagraph"/>
        <w:tabs>
          <w:tab w:val="left" w:pos="900"/>
        </w:tabs>
        <w:ind w:left="900" w:hanging="900"/>
        <w:rPr>
          <w:rFonts w:cs="Arial"/>
          <w:sz w:val="24"/>
          <w:szCs w:val="24"/>
        </w:rPr>
      </w:pPr>
      <w:r w:rsidRPr="000B5FB1">
        <w:rPr>
          <w:rFonts w:cs="Arial"/>
          <w:sz w:val="24"/>
          <w:szCs w:val="24"/>
        </w:rPr>
        <w:tab/>
        <w:t>Other than in exceptional cases, major/minor awards will involve two disciplines drawn from the same School and are, therefore, the responsibility of that School.  Where the major and minor are drawn from different Schools, the School delivering the major component will act as the "home" School for the course and will be responsible for the organisation, administration, and management of the course.</w:t>
      </w:r>
    </w:p>
    <w:p w14:paraId="3DB34C93" w14:textId="77777777" w:rsidR="004A4255" w:rsidRDefault="004A4255" w:rsidP="00393A0E">
      <w:pPr>
        <w:pStyle w:val="CLQEParagraph"/>
        <w:tabs>
          <w:tab w:val="left" w:pos="900"/>
        </w:tabs>
        <w:ind w:hanging="720"/>
        <w:rPr>
          <w:rFonts w:cs="Arial"/>
          <w:sz w:val="24"/>
          <w:szCs w:val="24"/>
        </w:rPr>
      </w:pPr>
    </w:p>
    <w:p w14:paraId="228D6EDB" w14:textId="77777777" w:rsidR="003A7AD2" w:rsidRPr="00353720" w:rsidRDefault="003A7AD2" w:rsidP="00573C7F">
      <w:pPr>
        <w:pStyle w:val="Heading2"/>
        <w:rPr>
          <w:szCs w:val="26"/>
        </w:rPr>
      </w:pPr>
      <w:bookmarkStart w:id="102" w:name="_Toc160612486"/>
      <w:r w:rsidRPr="00353720">
        <w:t>5.9.2</w:t>
      </w:r>
      <w:r w:rsidRPr="00353720">
        <w:tab/>
        <w:t>Foundation Degree Awards</w:t>
      </w:r>
      <w:bookmarkEnd w:id="102"/>
    </w:p>
    <w:p w14:paraId="26E29E07" w14:textId="77777777" w:rsidR="00C5453D" w:rsidRPr="000B5FB1" w:rsidRDefault="00DF1BDC" w:rsidP="00393A0E">
      <w:pPr>
        <w:pStyle w:val="CLQEParagraph"/>
        <w:ind w:left="900"/>
        <w:rPr>
          <w:rFonts w:cs="Arial"/>
          <w:sz w:val="24"/>
          <w:szCs w:val="24"/>
        </w:rPr>
      </w:pPr>
      <w:r w:rsidRPr="000B5FB1">
        <w:rPr>
          <w:rFonts w:cs="Arial"/>
          <w:sz w:val="24"/>
          <w:szCs w:val="24"/>
        </w:rPr>
        <w:t>Foundation D</w:t>
      </w:r>
      <w:r w:rsidR="00EA2C27" w:rsidRPr="000B5FB1">
        <w:rPr>
          <w:rFonts w:cs="Arial"/>
          <w:sz w:val="24"/>
          <w:szCs w:val="24"/>
        </w:rPr>
        <w:t xml:space="preserve">egree awards </w:t>
      </w:r>
      <w:r w:rsidR="00290A2D">
        <w:rPr>
          <w:rFonts w:cs="Arial"/>
          <w:sz w:val="24"/>
          <w:szCs w:val="24"/>
        </w:rPr>
        <w:t xml:space="preserve">[FdSc, FdA etc.] </w:t>
      </w:r>
      <w:r w:rsidR="00EA2C27" w:rsidRPr="000B5FB1">
        <w:rPr>
          <w:rFonts w:cs="Arial"/>
          <w:sz w:val="24"/>
          <w:szCs w:val="24"/>
        </w:rPr>
        <w:t xml:space="preserve">involve </w:t>
      </w:r>
      <w:r w:rsidR="001B75AE" w:rsidRPr="000B5FB1">
        <w:rPr>
          <w:rFonts w:cs="Arial"/>
          <w:sz w:val="24"/>
          <w:szCs w:val="24"/>
        </w:rPr>
        <w:t>i</w:t>
      </w:r>
      <w:r w:rsidR="00EA2C27" w:rsidRPr="000B5FB1">
        <w:rPr>
          <w:rFonts w:cs="Arial"/>
          <w:sz w:val="24"/>
          <w:szCs w:val="24"/>
        </w:rPr>
        <w:t xml:space="preserve">n-depth academic study with a distinctive Work-Based/Work-Related Learning element </w:t>
      </w:r>
      <w:r w:rsidR="001B75AE" w:rsidRPr="000B5FB1">
        <w:rPr>
          <w:rFonts w:cs="Arial"/>
          <w:sz w:val="24"/>
          <w:szCs w:val="24"/>
        </w:rPr>
        <w:t>to</w:t>
      </w:r>
      <w:r w:rsidR="00EA2C27" w:rsidRPr="000B5FB1">
        <w:rPr>
          <w:rFonts w:cs="Arial"/>
          <w:sz w:val="24"/>
          <w:szCs w:val="24"/>
        </w:rPr>
        <w:t xml:space="preserve"> the </w:t>
      </w:r>
      <w:r w:rsidR="00AD2862" w:rsidRPr="000B5FB1">
        <w:rPr>
          <w:rFonts w:cs="Arial"/>
          <w:sz w:val="24"/>
          <w:szCs w:val="24"/>
        </w:rPr>
        <w:t>course</w:t>
      </w:r>
      <w:r w:rsidR="00EA2C27" w:rsidRPr="000B5FB1">
        <w:rPr>
          <w:rFonts w:cs="Arial"/>
          <w:sz w:val="24"/>
          <w:szCs w:val="24"/>
        </w:rPr>
        <w:t>.</w:t>
      </w:r>
      <w:r w:rsidR="00E16BFF" w:rsidRPr="000B5FB1">
        <w:rPr>
          <w:rFonts w:cs="Arial"/>
          <w:sz w:val="24"/>
          <w:szCs w:val="24"/>
        </w:rPr>
        <w:t xml:space="preserve"> </w:t>
      </w:r>
      <w:r w:rsidR="00001DD2">
        <w:rPr>
          <w:rFonts w:cs="Arial"/>
          <w:sz w:val="24"/>
          <w:szCs w:val="24"/>
        </w:rPr>
        <w:t xml:space="preserve"> </w:t>
      </w:r>
      <w:r w:rsidR="00E16BFF" w:rsidRPr="000B5FB1">
        <w:rPr>
          <w:rFonts w:cs="Arial"/>
          <w:sz w:val="24"/>
          <w:szCs w:val="24"/>
        </w:rPr>
        <w:t xml:space="preserve">(See: </w:t>
      </w:r>
      <w:r w:rsidR="005A3178">
        <w:rPr>
          <w:rFonts w:cs="Arial"/>
          <w:sz w:val="24"/>
          <w:szCs w:val="24"/>
        </w:rPr>
        <w:t>QAA</w:t>
      </w:r>
      <w:r w:rsidR="00EE0178">
        <w:rPr>
          <w:rFonts w:cs="Arial"/>
          <w:sz w:val="24"/>
          <w:szCs w:val="24"/>
        </w:rPr>
        <w:t xml:space="preserve"> </w:t>
      </w:r>
      <w:hyperlink r:id="rId33" w:history="1">
        <w:r w:rsidR="00EE0178">
          <w:rPr>
            <w:rStyle w:val="Hyperlink"/>
            <w:rFonts w:cs="Arial"/>
            <w:sz w:val="24"/>
            <w:szCs w:val="24"/>
          </w:rPr>
          <w:t>Foundation Degree Characteristics Statements</w:t>
        </w:r>
      </w:hyperlink>
      <w:r w:rsidR="00E16BFF" w:rsidRPr="000B5FB1">
        <w:rPr>
          <w:rFonts w:cs="Arial"/>
          <w:sz w:val="24"/>
          <w:szCs w:val="24"/>
        </w:rPr>
        <w:t>.)</w:t>
      </w:r>
    </w:p>
    <w:p w14:paraId="5ED53D8B" w14:textId="77777777" w:rsidR="00CC13DB" w:rsidRPr="000B5FB1" w:rsidRDefault="00CC13DB" w:rsidP="00393A0E">
      <w:pPr>
        <w:pStyle w:val="CLQEParagraph"/>
        <w:ind w:left="900"/>
        <w:rPr>
          <w:rFonts w:cs="Arial"/>
          <w:sz w:val="24"/>
          <w:szCs w:val="24"/>
        </w:rPr>
      </w:pPr>
    </w:p>
    <w:p w14:paraId="35A6F6E2" w14:textId="77777777" w:rsidR="00EA2C27" w:rsidRPr="000B5FB1" w:rsidRDefault="00667867" w:rsidP="00393A0E">
      <w:pPr>
        <w:pStyle w:val="CLQEParagraph"/>
        <w:ind w:left="900" w:right="-604"/>
        <w:rPr>
          <w:rFonts w:cs="Arial"/>
          <w:sz w:val="24"/>
          <w:szCs w:val="24"/>
        </w:rPr>
      </w:pPr>
      <w:r w:rsidRPr="000B5FB1">
        <w:rPr>
          <w:rFonts w:cs="Arial"/>
          <w:sz w:val="24"/>
          <w:szCs w:val="24"/>
        </w:rPr>
        <w:t>In order to obtain a foundation d</w:t>
      </w:r>
      <w:r w:rsidR="00EA2C27" w:rsidRPr="000B5FB1">
        <w:rPr>
          <w:rFonts w:cs="Arial"/>
          <w:sz w:val="24"/>
          <w:szCs w:val="24"/>
        </w:rPr>
        <w:t xml:space="preserve">egree award, a student must </w:t>
      </w:r>
      <w:r w:rsidR="003A7AD2">
        <w:rPr>
          <w:rFonts w:cs="Arial"/>
          <w:sz w:val="24"/>
          <w:szCs w:val="24"/>
        </w:rPr>
        <w:t xml:space="preserve">normally </w:t>
      </w:r>
      <w:r w:rsidR="00EA2C27" w:rsidRPr="000B5FB1">
        <w:rPr>
          <w:rFonts w:cs="Arial"/>
          <w:sz w:val="24"/>
          <w:szCs w:val="24"/>
        </w:rPr>
        <w:t xml:space="preserve">obtain a minimum of 120 credits at Level 4 and 120 credits at Level 5 in the modules specified at </w:t>
      </w:r>
      <w:r w:rsidR="00E16BFF" w:rsidRPr="000B5FB1">
        <w:rPr>
          <w:rFonts w:cs="Arial"/>
          <w:sz w:val="24"/>
          <w:szCs w:val="24"/>
        </w:rPr>
        <w:t>course</w:t>
      </w:r>
      <w:r w:rsidR="00EA2C27" w:rsidRPr="000B5FB1">
        <w:rPr>
          <w:rFonts w:cs="Arial"/>
          <w:sz w:val="24"/>
          <w:szCs w:val="24"/>
        </w:rPr>
        <w:t xml:space="preserve"> approval and satisfy the requirements </w:t>
      </w:r>
      <w:r w:rsidR="001B75AE" w:rsidRPr="000B5FB1">
        <w:rPr>
          <w:rFonts w:cs="Arial"/>
          <w:sz w:val="24"/>
          <w:szCs w:val="24"/>
        </w:rPr>
        <w:t>of the</w:t>
      </w:r>
      <w:r w:rsidR="008E3F5F" w:rsidRPr="000B5FB1">
        <w:rPr>
          <w:rFonts w:cs="Arial"/>
          <w:sz w:val="24"/>
          <w:szCs w:val="24"/>
        </w:rPr>
        <w:t xml:space="preserve"> </w:t>
      </w:r>
      <w:hyperlink r:id="rId34" w:history="1">
        <w:r w:rsidR="008E3F5F" w:rsidRPr="000B5FB1">
          <w:rPr>
            <w:rStyle w:val="Hyperlink"/>
            <w:rFonts w:cs="Arial"/>
            <w:b/>
            <w:color w:val="0070C0"/>
            <w:sz w:val="24"/>
            <w:szCs w:val="24"/>
            <w:u w:val="none"/>
          </w:rPr>
          <w:t>Assessment Regulations for Teesside University Foundation Degree Awards</w:t>
        </w:r>
      </w:hyperlink>
      <w:r w:rsidR="00743D8D" w:rsidRPr="000B5FB1">
        <w:rPr>
          <w:rFonts w:cs="Arial"/>
          <w:sz w:val="24"/>
          <w:szCs w:val="24"/>
        </w:rPr>
        <w:t>.</w:t>
      </w:r>
    </w:p>
    <w:p w14:paraId="6159F977" w14:textId="77777777" w:rsidR="00743D8D" w:rsidRPr="000B5FB1" w:rsidRDefault="00743D8D" w:rsidP="00393A0E">
      <w:pPr>
        <w:pStyle w:val="CLQEParagraph"/>
        <w:ind w:left="900" w:right="-604"/>
        <w:rPr>
          <w:rFonts w:cs="Arial"/>
          <w:sz w:val="24"/>
          <w:szCs w:val="24"/>
        </w:rPr>
      </w:pPr>
    </w:p>
    <w:p w14:paraId="53C4415E" w14:textId="77777777" w:rsidR="00EA2C27" w:rsidRPr="000B5FB1" w:rsidRDefault="003A7AD2" w:rsidP="003A7AD2">
      <w:pPr>
        <w:pStyle w:val="CLQEParagraph"/>
        <w:ind w:left="900"/>
        <w:rPr>
          <w:rFonts w:cs="Arial"/>
          <w:sz w:val="24"/>
          <w:szCs w:val="24"/>
        </w:rPr>
      </w:pPr>
      <w:r w:rsidRPr="000B5FB1">
        <w:rPr>
          <w:rFonts w:cs="Arial"/>
          <w:sz w:val="24"/>
          <w:szCs w:val="24"/>
        </w:rPr>
        <w:t xml:space="preserve">Foundation degree awards will specify, at </w:t>
      </w:r>
      <w:r w:rsidR="005A3178">
        <w:rPr>
          <w:rFonts w:cs="Arial"/>
          <w:sz w:val="24"/>
          <w:szCs w:val="24"/>
        </w:rPr>
        <w:t>Course A</w:t>
      </w:r>
      <w:r w:rsidRPr="000B5FB1">
        <w:rPr>
          <w:rFonts w:cs="Arial"/>
          <w:sz w:val="24"/>
          <w:szCs w:val="24"/>
        </w:rPr>
        <w:t>pproval, possible progression routes from th</w:t>
      </w:r>
      <w:r>
        <w:rPr>
          <w:rFonts w:cs="Arial"/>
          <w:sz w:val="24"/>
          <w:szCs w:val="24"/>
        </w:rPr>
        <w:t>e</w:t>
      </w:r>
      <w:r w:rsidRPr="000B5FB1">
        <w:rPr>
          <w:rFonts w:cs="Arial"/>
          <w:sz w:val="24"/>
          <w:szCs w:val="24"/>
        </w:rPr>
        <w:t xml:space="preserve"> awards.</w:t>
      </w:r>
      <w:r w:rsidR="00001DD2">
        <w:rPr>
          <w:rFonts w:cs="Arial"/>
          <w:sz w:val="24"/>
          <w:szCs w:val="24"/>
        </w:rPr>
        <w:t xml:space="preserve"> </w:t>
      </w:r>
      <w:r w:rsidRPr="000B5FB1">
        <w:rPr>
          <w:rFonts w:cs="Arial"/>
          <w:sz w:val="24"/>
          <w:szCs w:val="24"/>
        </w:rPr>
        <w:t xml:space="preserve"> </w:t>
      </w:r>
      <w:r w:rsidR="00EA2C27" w:rsidRPr="000B5FB1">
        <w:rPr>
          <w:rFonts w:cs="Arial"/>
          <w:sz w:val="24"/>
          <w:szCs w:val="24"/>
        </w:rPr>
        <w:t>The amou</w:t>
      </w:r>
      <w:r w:rsidR="00667867" w:rsidRPr="000B5FB1">
        <w:rPr>
          <w:rFonts w:cs="Arial"/>
          <w:sz w:val="24"/>
          <w:szCs w:val="24"/>
        </w:rPr>
        <w:t>nt of "specific credit" that a foundation d</w:t>
      </w:r>
      <w:r w:rsidR="00EA2C27" w:rsidRPr="000B5FB1">
        <w:rPr>
          <w:rFonts w:cs="Arial"/>
          <w:sz w:val="24"/>
          <w:szCs w:val="24"/>
        </w:rPr>
        <w:t xml:space="preserve">egree holder will be awarded when progressing to an </w:t>
      </w:r>
      <w:proofErr w:type="gramStart"/>
      <w:r w:rsidR="00EA2C27" w:rsidRPr="000B5FB1">
        <w:rPr>
          <w:rFonts w:cs="Arial"/>
          <w:sz w:val="24"/>
          <w:szCs w:val="24"/>
        </w:rPr>
        <w:t>honours</w:t>
      </w:r>
      <w:proofErr w:type="gramEnd"/>
      <w:r w:rsidR="00EA2C27" w:rsidRPr="000B5FB1">
        <w:rPr>
          <w:rFonts w:cs="Arial"/>
          <w:sz w:val="24"/>
          <w:szCs w:val="24"/>
        </w:rPr>
        <w:t xml:space="preserve"> degree will depen</w:t>
      </w:r>
      <w:r w:rsidR="00C36E07" w:rsidRPr="000B5FB1">
        <w:rPr>
          <w:rFonts w:cs="Arial"/>
          <w:sz w:val="24"/>
          <w:szCs w:val="24"/>
        </w:rPr>
        <w:t>d upon the extent to which the foundation d</w:t>
      </w:r>
      <w:r w:rsidR="00EA2C27" w:rsidRPr="000B5FB1">
        <w:rPr>
          <w:rFonts w:cs="Arial"/>
          <w:sz w:val="24"/>
          <w:szCs w:val="24"/>
        </w:rPr>
        <w:t>egree completed</w:t>
      </w:r>
      <w:r w:rsidR="00101E4A" w:rsidRPr="000B5FB1">
        <w:rPr>
          <w:rFonts w:cs="Arial"/>
          <w:sz w:val="24"/>
          <w:szCs w:val="24"/>
        </w:rPr>
        <w:t xml:space="preserve"> satisfies, in general terms, the learning outcomes of modules within the honours degree.  Students progressing to closely related honours degree </w:t>
      </w:r>
      <w:r w:rsidR="00743D8D" w:rsidRPr="000B5FB1">
        <w:rPr>
          <w:rFonts w:cs="Arial"/>
          <w:sz w:val="24"/>
          <w:szCs w:val="24"/>
        </w:rPr>
        <w:t>courses</w:t>
      </w:r>
      <w:r w:rsidR="00D95AF2">
        <w:rPr>
          <w:rFonts w:cs="Arial"/>
          <w:sz w:val="24"/>
          <w:szCs w:val="24"/>
        </w:rPr>
        <w:t xml:space="preserve">, through the </w:t>
      </w:r>
      <w:hyperlink r:id="rId35" w:history="1">
        <w:r w:rsidR="00D95AF2" w:rsidRPr="00F33DE1">
          <w:rPr>
            <w:rStyle w:val="Hyperlink"/>
            <w:sz w:val="24"/>
            <w:szCs w:val="24"/>
          </w:rPr>
          <w:t>Recognition of Prior Learning Policy</w:t>
        </w:r>
      </w:hyperlink>
      <w:r w:rsidR="00101E4A" w:rsidRPr="00D95AF2">
        <w:rPr>
          <w:rFonts w:cs="Arial"/>
          <w:sz w:val="24"/>
          <w:szCs w:val="24"/>
        </w:rPr>
        <w:t xml:space="preserve"> </w:t>
      </w:r>
      <w:r w:rsidR="00101E4A" w:rsidRPr="000B5FB1">
        <w:rPr>
          <w:rFonts w:cs="Arial"/>
          <w:sz w:val="24"/>
          <w:szCs w:val="24"/>
        </w:rPr>
        <w:t xml:space="preserve">will normally be awarded between 120 and 240 (120 Level 4 and 120 Level 5) credits of "specific credit" on entry to the </w:t>
      </w:r>
      <w:r w:rsidR="00743D8D" w:rsidRPr="000B5FB1">
        <w:rPr>
          <w:rFonts w:cs="Arial"/>
          <w:sz w:val="24"/>
          <w:szCs w:val="24"/>
        </w:rPr>
        <w:t>course</w:t>
      </w:r>
      <w:r w:rsidR="00101E4A" w:rsidRPr="000B5FB1">
        <w:rPr>
          <w:rFonts w:cs="Arial"/>
          <w:sz w:val="24"/>
          <w:szCs w:val="24"/>
        </w:rPr>
        <w:t xml:space="preserve">.  In some circumstances, the level of specific credit awarded may also be constrained by the requirements of the PSRBs associated with the degree </w:t>
      </w:r>
      <w:r w:rsidR="006C0962" w:rsidRPr="000B5FB1">
        <w:rPr>
          <w:rFonts w:cs="Arial"/>
          <w:sz w:val="24"/>
          <w:szCs w:val="24"/>
        </w:rPr>
        <w:t>courses</w:t>
      </w:r>
      <w:r w:rsidR="00101E4A" w:rsidRPr="000B5FB1">
        <w:rPr>
          <w:rFonts w:cs="Arial"/>
          <w:sz w:val="24"/>
          <w:szCs w:val="24"/>
        </w:rPr>
        <w:t xml:space="preserve"> concerned.</w:t>
      </w:r>
    </w:p>
    <w:p w14:paraId="2B0C85A5" w14:textId="77777777" w:rsidR="002C1F33" w:rsidRDefault="002C1F33" w:rsidP="00393A0E">
      <w:pPr>
        <w:pStyle w:val="CLQEParagraph"/>
        <w:ind w:left="900"/>
        <w:rPr>
          <w:rFonts w:cs="Arial"/>
          <w:sz w:val="24"/>
          <w:szCs w:val="24"/>
        </w:rPr>
      </w:pPr>
    </w:p>
    <w:p w14:paraId="1A6FE442" w14:textId="77777777" w:rsidR="003A7AD2" w:rsidRDefault="003A7AD2" w:rsidP="003A7AD2">
      <w:pPr>
        <w:pStyle w:val="CLQEParagraph"/>
        <w:ind w:left="900"/>
        <w:rPr>
          <w:rFonts w:cs="Arial"/>
          <w:sz w:val="24"/>
          <w:szCs w:val="24"/>
        </w:rPr>
      </w:pPr>
      <w:r w:rsidRPr="000B5FB1">
        <w:rPr>
          <w:rFonts w:cs="Arial"/>
          <w:sz w:val="24"/>
          <w:szCs w:val="24"/>
        </w:rPr>
        <w:t xml:space="preserve">It may be necessary for students to complete specific preparatory/bridging courses or modules </w:t>
      </w:r>
      <w:proofErr w:type="gramStart"/>
      <w:r w:rsidRPr="000B5FB1">
        <w:rPr>
          <w:rFonts w:cs="Arial"/>
          <w:sz w:val="24"/>
          <w:szCs w:val="24"/>
        </w:rPr>
        <w:t>in order to</w:t>
      </w:r>
      <w:proofErr w:type="gramEnd"/>
      <w:r w:rsidRPr="000B5FB1">
        <w:rPr>
          <w:rFonts w:cs="Arial"/>
          <w:sz w:val="24"/>
          <w:szCs w:val="24"/>
        </w:rPr>
        <w:t xml:space="preserve"> access such progression routes.</w:t>
      </w:r>
    </w:p>
    <w:p w14:paraId="51947F3C" w14:textId="77777777" w:rsidR="003A7AD2" w:rsidRPr="000B5FB1" w:rsidRDefault="003A7AD2" w:rsidP="00393A0E">
      <w:pPr>
        <w:pStyle w:val="CLQEParagraph"/>
        <w:rPr>
          <w:rFonts w:cs="Arial"/>
          <w:sz w:val="24"/>
          <w:szCs w:val="24"/>
        </w:rPr>
      </w:pPr>
    </w:p>
    <w:p w14:paraId="48E1F0AC" w14:textId="77777777" w:rsidR="00290A2D" w:rsidRPr="000C6E96" w:rsidRDefault="003A7AD2" w:rsidP="00573C7F">
      <w:pPr>
        <w:pStyle w:val="Heading2"/>
        <w:rPr>
          <w:szCs w:val="26"/>
        </w:rPr>
      </w:pPr>
      <w:bookmarkStart w:id="103" w:name="_Toc457988395"/>
      <w:bookmarkStart w:id="104" w:name="_Toc526923221"/>
      <w:bookmarkStart w:id="105" w:name="_Toc160612487"/>
      <w:r w:rsidRPr="000C6E96">
        <w:t>5.9.3</w:t>
      </w:r>
      <w:r w:rsidR="000E5E11" w:rsidRPr="000C6E96">
        <w:tab/>
      </w:r>
      <w:r w:rsidR="002C1F33" w:rsidRPr="000C6E96">
        <w:t>Higher National Awards</w:t>
      </w:r>
      <w:bookmarkEnd w:id="103"/>
      <w:bookmarkEnd w:id="104"/>
      <w:bookmarkEnd w:id="105"/>
    </w:p>
    <w:p w14:paraId="1EDAC217" w14:textId="77777777" w:rsidR="00EA2C27" w:rsidRPr="000B5FB1" w:rsidRDefault="00FF5ACA" w:rsidP="00393A0E">
      <w:pPr>
        <w:pStyle w:val="CLQEParagraph"/>
        <w:ind w:left="900"/>
        <w:rPr>
          <w:rFonts w:cs="Arial"/>
          <w:sz w:val="24"/>
          <w:szCs w:val="24"/>
        </w:rPr>
      </w:pPr>
      <w:r w:rsidRPr="000B5FB1">
        <w:rPr>
          <w:rFonts w:cs="Arial"/>
          <w:sz w:val="24"/>
          <w:szCs w:val="24"/>
        </w:rPr>
        <w:t>The Higher National Certificate and Higher National Diploma awards normally involve vocationally oriented study</w:t>
      </w:r>
      <w:r w:rsidR="002610AD" w:rsidRPr="000B5FB1">
        <w:rPr>
          <w:rFonts w:cs="Arial"/>
          <w:sz w:val="24"/>
          <w:szCs w:val="24"/>
        </w:rPr>
        <w:t>,</w:t>
      </w:r>
      <w:r w:rsidRPr="000B5FB1">
        <w:rPr>
          <w:rFonts w:cs="Arial"/>
          <w:sz w:val="24"/>
          <w:szCs w:val="24"/>
        </w:rPr>
        <w:t xml:space="preserve"> focusing upon development in one particular subject area</w:t>
      </w:r>
      <w:r w:rsidR="002610AD" w:rsidRPr="000B5FB1">
        <w:rPr>
          <w:rFonts w:cs="Arial"/>
          <w:sz w:val="24"/>
          <w:szCs w:val="24"/>
        </w:rPr>
        <w:t>,</w:t>
      </w:r>
      <w:r w:rsidRPr="000B5FB1">
        <w:rPr>
          <w:rFonts w:cs="Arial"/>
          <w:sz w:val="24"/>
          <w:szCs w:val="24"/>
        </w:rPr>
        <w:t xml:space="preserve"> and are awarded by the University under licence from </w:t>
      </w:r>
      <w:hyperlink r:id="rId36" w:history="1">
        <w:r w:rsidR="00173A7C">
          <w:rPr>
            <w:rStyle w:val="Hyperlink"/>
            <w:rFonts w:cs="Arial"/>
            <w:sz w:val="24"/>
            <w:szCs w:val="24"/>
          </w:rPr>
          <w:t>Pearson</w:t>
        </w:r>
      </w:hyperlink>
      <w:r w:rsidR="00173A7C">
        <w:rPr>
          <w:rFonts w:cs="Arial"/>
          <w:sz w:val="24"/>
          <w:szCs w:val="24"/>
        </w:rPr>
        <w:t>.</w:t>
      </w:r>
    </w:p>
    <w:p w14:paraId="4954AA65" w14:textId="77777777" w:rsidR="00FF5ACA" w:rsidRPr="000B5FB1" w:rsidRDefault="00FF5ACA" w:rsidP="00393A0E">
      <w:pPr>
        <w:pStyle w:val="CLQEParagraph"/>
        <w:ind w:left="900"/>
        <w:rPr>
          <w:rFonts w:cs="Arial"/>
          <w:sz w:val="24"/>
          <w:szCs w:val="24"/>
        </w:rPr>
      </w:pPr>
    </w:p>
    <w:p w14:paraId="5019CDD1" w14:textId="77777777" w:rsidR="00FF5ACA" w:rsidRPr="000B5FB1" w:rsidRDefault="00FF5ACA" w:rsidP="00393A0E">
      <w:pPr>
        <w:pStyle w:val="CLQEParagraph"/>
        <w:ind w:left="900"/>
        <w:rPr>
          <w:rFonts w:cs="Arial"/>
          <w:sz w:val="24"/>
          <w:szCs w:val="24"/>
        </w:rPr>
      </w:pPr>
      <w:proofErr w:type="gramStart"/>
      <w:r w:rsidRPr="000B5FB1">
        <w:rPr>
          <w:rFonts w:cs="Arial"/>
          <w:sz w:val="24"/>
          <w:szCs w:val="24"/>
        </w:rPr>
        <w:t>In order to</w:t>
      </w:r>
      <w:proofErr w:type="gramEnd"/>
      <w:r w:rsidRPr="000B5FB1">
        <w:rPr>
          <w:rFonts w:cs="Arial"/>
          <w:sz w:val="24"/>
          <w:szCs w:val="24"/>
        </w:rPr>
        <w:t xml:space="preserve"> obtain a HNC award, a student must normally obtain a minimum of 120 credits at Level 4 and for a HND award, a student must successfully complete a minimum of 120 credits at Level 4 and 120 credits at Level 5 in the modules specified at approval</w:t>
      </w:r>
      <w:r w:rsidR="00DF1BDC" w:rsidRPr="000B5FB1">
        <w:rPr>
          <w:rFonts w:cs="Arial"/>
          <w:sz w:val="24"/>
          <w:szCs w:val="24"/>
        </w:rPr>
        <w:t>/review</w:t>
      </w:r>
      <w:r w:rsidRPr="000B5FB1">
        <w:rPr>
          <w:rFonts w:cs="Arial"/>
          <w:sz w:val="24"/>
          <w:szCs w:val="24"/>
        </w:rPr>
        <w:t xml:space="preserve">.  Students are also required to satisfy the requirements of the </w:t>
      </w:r>
      <w:hyperlink r:id="rId37" w:history="1">
        <w:r w:rsidRPr="0097598B">
          <w:rPr>
            <w:rStyle w:val="Hyperlink"/>
            <w:rFonts w:cs="Arial"/>
            <w:b/>
            <w:color w:val="0070C0"/>
            <w:sz w:val="24"/>
            <w:szCs w:val="24"/>
            <w:u w:val="none"/>
          </w:rPr>
          <w:t>Assessment Regulations</w:t>
        </w:r>
      </w:hyperlink>
      <w:r w:rsidR="001F1CF1" w:rsidRPr="000B5FB1">
        <w:rPr>
          <w:rFonts w:cs="Arial"/>
          <w:sz w:val="24"/>
          <w:szCs w:val="24"/>
        </w:rPr>
        <w:t xml:space="preserve"> for Higher National Awards</w:t>
      </w:r>
      <w:r w:rsidR="0097598B">
        <w:rPr>
          <w:rFonts w:cs="Arial"/>
          <w:sz w:val="24"/>
          <w:szCs w:val="24"/>
        </w:rPr>
        <w:t>.</w:t>
      </w:r>
    </w:p>
    <w:p w14:paraId="08F99EB3" w14:textId="77777777" w:rsidR="0073709D" w:rsidRPr="000B5FB1" w:rsidRDefault="0073709D" w:rsidP="00393A0E">
      <w:pPr>
        <w:pStyle w:val="CLQEParagraph"/>
        <w:rPr>
          <w:rFonts w:cs="Arial"/>
          <w:sz w:val="24"/>
          <w:szCs w:val="24"/>
        </w:rPr>
      </w:pPr>
    </w:p>
    <w:p w14:paraId="6B49EF59" w14:textId="77777777" w:rsidR="00290A2D" w:rsidRPr="000C6E96" w:rsidRDefault="00F02D60" w:rsidP="00573C7F">
      <w:pPr>
        <w:pStyle w:val="Heading2"/>
        <w:rPr>
          <w:szCs w:val="26"/>
        </w:rPr>
      </w:pPr>
      <w:bookmarkStart w:id="106" w:name="_Toc457988396"/>
      <w:bookmarkStart w:id="107" w:name="_Toc526923222"/>
      <w:bookmarkStart w:id="108" w:name="_Toc160612488"/>
      <w:r w:rsidRPr="000C6E96">
        <w:lastRenderedPageBreak/>
        <w:t>5.9.4</w:t>
      </w:r>
      <w:r w:rsidR="000E5E11" w:rsidRPr="000C6E96">
        <w:tab/>
      </w:r>
      <w:r w:rsidR="00FF5ACA" w:rsidRPr="000C6E96">
        <w:t>Professional Graduate Certificate</w:t>
      </w:r>
      <w:bookmarkEnd w:id="106"/>
      <w:bookmarkEnd w:id="107"/>
      <w:r w:rsidR="00290A2D" w:rsidRPr="000C6E96">
        <w:t xml:space="preserve"> [</w:t>
      </w:r>
      <w:proofErr w:type="spellStart"/>
      <w:r w:rsidR="00290A2D" w:rsidRPr="000C6E96">
        <w:t>ProfGradCert</w:t>
      </w:r>
      <w:proofErr w:type="spellEnd"/>
      <w:r w:rsidR="00290A2D" w:rsidRPr="000C6E96">
        <w:t>]</w:t>
      </w:r>
      <w:bookmarkEnd w:id="108"/>
    </w:p>
    <w:p w14:paraId="0E701DA0" w14:textId="77777777" w:rsidR="00FF5ACA" w:rsidRPr="000B5FB1" w:rsidRDefault="00FF5ACA" w:rsidP="00393A0E">
      <w:pPr>
        <w:pStyle w:val="CLQEParagraph"/>
        <w:ind w:left="900" w:right="-694"/>
        <w:rPr>
          <w:rFonts w:cs="Arial"/>
          <w:sz w:val="24"/>
          <w:szCs w:val="24"/>
        </w:rPr>
      </w:pPr>
      <w:r w:rsidRPr="000B5FB1">
        <w:rPr>
          <w:rFonts w:cs="Arial"/>
          <w:sz w:val="24"/>
          <w:szCs w:val="24"/>
        </w:rPr>
        <w:t>Th</w:t>
      </w:r>
      <w:r w:rsidR="002C3BFF" w:rsidRPr="000B5FB1">
        <w:rPr>
          <w:rFonts w:cs="Arial"/>
          <w:sz w:val="24"/>
          <w:szCs w:val="24"/>
        </w:rPr>
        <w:t>is title is</w:t>
      </w:r>
      <w:r w:rsidRPr="000B5FB1">
        <w:rPr>
          <w:rFonts w:cs="Arial"/>
          <w:sz w:val="24"/>
          <w:szCs w:val="24"/>
        </w:rPr>
        <w:t xml:space="preserve"> for </w:t>
      </w:r>
      <w:r w:rsidR="002C3BFF" w:rsidRPr="000B5FB1">
        <w:rPr>
          <w:rFonts w:cs="Arial"/>
          <w:sz w:val="24"/>
          <w:szCs w:val="24"/>
        </w:rPr>
        <w:t xml:space="preserve">an </w:t>
      </w:r>
      <w:r w:rsidRPr="000B5FB1">
        <w:rPr>
          <w:rFonts w:cs="Arial"/>
          <w:sz w:val="24"/>
          <w:szCs w:val="24"/>
        </w:rPr>
        <w:t xml:space="preserve">award where </w:t>
      </w:r>
      <w:r w:rsidR="002C3BFF" w:rsidRPr="000B5FB1">
        <w:rPr>
          <w:rFonts w:cs="Arial"/>
          <w:sz w:val="24"/>
          <w:szCs w:val="24"/>
        </w:rPr>
        <w:t xml:space="preserve">the </w:t>
      </w:r>
      <w:r w:rsidRPr="000B5FB1">
        <w:rPr>
          <w:rFonts w:cs="Arial"/>
          <w:sz w:val="24"/>
          <w:szCs w:val="24"/>
        </w:rPr>
        <w:t>student must hold a graduate or equivalent qualification to enrol on the award</w:t>
      </w:r>
      <w:r w:rsidR="002C3BFF" w:rsidRPr="000B5FB1">
        <w:rPr>
          <w:rFonts w:cs="Arial"/>
          <w:sz w:val="24"/>
          <w:szCs w:val="24"/>
        </w:rPr>
        <w:t>,</w:t>
      </w:r>
      <w:r w:rsidRPr="000B5FB1">
        <w:rPr>
          <w:rFonts w:cs="Arial"/>
          <w:sz w:val="24"/>
          <w:szCs w:val="24"/>
        </w:rPr>
        <w:t xml:space="preserve"> but the level of the modules studie</w:t>
      </w:r>
      <w:r w:rsidR="001B75AE" w:rsidRPr="000B5FB1">
        <w:rPr>
          <w:rFonts w:cs="Arial"/>
          <w:sz w:val="24"/>
          <w:szCs w:val="24"/>
        </w:rPr>
        <w:t>d</w:t>
      </w:r>
      <w:r w:rsidRPr="000B5FB1">
        <w:rPr>
          <w:rFonts w:cs="Arial"/>
          <w:sz w:val="24"/>
          <w:szCs w:val="24"/>
        </w:rPr>
        <w:t xml:space="preserve"> is at undergraduate level (a minimum of 120 credits at Level 6).</w:t>
      </w:r>
      <w:r w:rsidR="00F02D60">
        <w:rPr>
          <w:rFonts w:cs="Arial"/>
          <w:sz w:val="24"/>
          <w:szCs w:val="24"/>
        </w:rPr>
        <w:t xml:space="preserve"> </w:t>
      </w:r>
      <w:r w:rsidR="00001DD2">
        <w:rPr>
          <w:rFonts w:cs="Arial"/>
          <w:sz w:val="24"/>
          <w:szCs w:val="24"/>
        </w:rPr>
        <w:t xml:space="preserve"> </w:t>
      </w:r>
      <w:r w:rsidR="00F02D60">
        <w:rPr>
          <w:rFonts w:cs="Arial"/>
          <w:sz w:val="24"/>
          <w:szCs w:val="24"/>
        </w:rPr>
        <w:t xml:space="preserve">Students will be considered under the </w:t>
      </w:r>
      <w:hyperlink r:id="rId38" w:history="1">
        <w:r w:rsidR="005A3178">
          <w:rPr>
            <w:rStyle w:val="Hyperlink"/>
            <w:rFonts w:cs="Arial"/>
            <w:sz w:val="24"/>
            <w:szCs w:val="24"/>
          </w:rPr>
          <w:t xml:space="preserve">Assessment Regulations for Teesside University Undergraduate Degree Awards. </w:t>
        </w:r>
      </w:hyperlink>
    </w:p>
    <w:p w14:paraId="7E2D3300" w14:textId="77777777" w:rsidR="000C6E96" w:rsidRPr="000B5FB1" w:rsidRDefault="000C6E96" w:rsidP="00393A0E">
      <w:pPr>
        <w:pStyle w:val="CLQEParagraph"/>
        <w:rPr>
          <w:rFonts w:cs="Arial"/>
          <w:sz w:val="24"/>
          <w:szCs w:val="24"/>
        </w:rPr>
      </w:pPr>
    </w:p>
    <w:p w14:paraId="270A89D4" w14:textId="77777777" w:rsidR="00290A2D" w:rsidRPr="000C6E96" w:rsidRDefault="00F02D60" w:rsidP="00573C7F">
      <w:pPr>
        <w:pStyle w:val="Heading2"/>
        <w:rPr>
          <w:szCs w:val="26"/>
        </w:rPr>
      </w:pPr>
      <w:bookmarkStart w:id="109" w:name="_Toc457988397"/>
      <w:bookmarkStart w:id="110" w:name="_Toc526923223"/>
      <w:bookmarkStart w:id="111" w:name="_Toc160612489"/>
      <w:r w:rsidRPr="000C6E96">
        <w:t>5.9.5</w:t>
      </w:r>
      <w:r w:rsidR="000E5E11" w:rsidRPr="000C6E96">
        <w:tab/>
      </w:r>
      <w:r w:rsidR="00FF5ACA" w:rsidRPr="000C6E96">
        <w:t>Professional Graduate Certificate in Education</w:t>
      </w:r>
      <w:bookmarkEnd w:id="109"/>
      <w:bookmarkEnd w:id="110"/>
      <w:r w:rsidR="00290A2D" w:rsidRPr="000C6E96">
        <w:t xml:space="preserve"> [</w:t>
      </w:r>
      <w:proofErr w:type="spellStart"/>
      <w:r w:rsidR="00290A2D" w:rsidRPr="000C6E96">
        <w:t>ProfGradCertEd</w:t>
      </w:r>
      <w:proofErr w:type="spellEnd"/>
      <w:r w:rsidR="00290A2D" w:rsidRPr="000C6E96">
        <w:t>]</w:t>
      </w:r>
      <w:bookmarkEnd w:id="111"/>
    </w:p>
    <w:p w14:paraId="5A56432F" w14:textId="77777777" w:rsidR="008914CF" w:rsidRPr="000B5FB1" w:rsidRDefault="00FF5ACA" w:rsidP="008914CF">
      <w:pPr>
        <w:pStyle w:val="CLQEParagraph"/>
        <w:ind w:left="900" w:right="-694"/>
        <w:rPr>
          <w:rFonts w:cs="Arial"/>
          <w:sz w:val="24"/>
          <w:szCs w:val="24"/>
        </w:rPr>
      </w:pPr>
      <w:r w:rsidRPr="000B5FB1">
        <w:rPr>
          <w:rFonts w:cs="Arial"/>
          <w:sz w:val="24"/>
          <w:szCs w:val="24"/>
        </w:rPr>
        <w:t>The Professional Graduate Certificate in Ed</w:t>
      </w:r>
      <w:r w:rsidR="003D3D10" w:rsidRPr="000B5FB1">
        <w:rPr>
          <w:rFonts w:cs="Arial"/>
          <w:sz w:val="24"/>
          <w:szCs w:val="24"/>
        </w:rPr>
        <w:t xml:space="preserve">ucation award is linked to a recognised teaching qualification.  The award requires the student to achieve </w:t>
      </w:r>
      <w:r w:rsidR="00267962" w:rsidRPr="000B5FB1">
        <w:rPr>
          <w:rFonts w:cs="Arial"/>
          <w:sz w:val="24"/>
          <w:szCs w:val="24"/>
        </w:rPr>
        <w:t xml:space="preserve">a minimum of </w:t>
      </w:r>
      <w:r w:rsidR="003D3D10" w:rsidRPr="000B5FB1">
        <w:rPr>
          <w:rFonts w:cs="Arial"/>
          <w:sz w:val="24"/>
          <w:szCs w:val="24"/>
        </w:rPr>
        <w:t>120 credits from a combination of Level 5 and Level 6 credits, with a minimum of 60 of those credits at Level 6.</w:t>
      </w:r>
      <w:r w:rsidR="008914CF">
        <w:rPr>
          <w:rFonts w:cs="Arial"/>
          <w:sz w:val="24"/>
          <w:szCs w:val="24"/>
        </w:rPr>
        <w:t xml:space="preserve"> </w:t>
      </w:r>
      <w:r w:rsidR="00001DD2">
        <w:rPr>
          <w:rFonts w:cs="Arial"/>
          <w:sz w:val="24"/>
          <w:szCs w:val="24"/>
        </w:rPr>
        <w:t xml:space="preserve"> </w:t>
      </w:r>
      <w:r w:rsidR="008914CF">
        <w:rPr>
          <w:rFonts w:cs="Arial"/>
          <w:sz w:val="24"/>
          <w:szCs w:val="24"/>
        </w:rPr>
        <w:t xml:space="preserve">Students will be considered under the </w:t>
      </w:r>
      <w:hyperlink r:id="rId39" w:history="1">
        <w:r w:rsidR="008B3AD0">
          <w:rPr>
            <w:rStyle w:val="Hyperlink"/>
            <w:rFonts w:cs="Arial"/>
            <w:sz w:val="24"/>
            <w:szCs w:val="24"/>
          </w:rPr>
          <w:t xml:space="preserve">Assessment Regulations for Teesside University Undergraduate Degree Awards. </w:t>
        </w:r>
      </w:hyperlink>
    </w:p>
    <w:p w14:paraId="3A5C529E" w14:textId="77777777" w:rsidR="00FF5ACA" w:rsidRDefault="00FF5ACA" w:rsidP="00393A0E">
      <w:pPr>
        <w:pStyle w:val="CLQEParagraph"/>
        <w:ind w:left="900"/>
        <w:rPr>
          <w:rFonts w:cs="Arial"/>
          <w:sz w:val="24"/>
          <w:szCs w:val="24"/>
        </w:rPr>
      </w:pPr>
    </w:p>
    <w:p w14:paraId="02DA4A7F" w14:textId="77777777" w:rsidR="004714B5" w:rsidRPr="000C6E96" w:rsidRDefault="004714B5" w:rsidP="004714B5">
      <w:pPr>
        <w:pStyle w:val="Heading2"/>
        <w:rPr>
          <w:szCs w:val="26"/>
        </w:rPr>
      </w:pPr>
      <w:bookmarkStart w:id="112" w:name="_Toc160612490"/>
      <w:r w:rsidRPr="000C6E96">
        <w:t>5.9.</w:t>
      </w:r>
      <w:r>
        <w:t>6</w:t>
      </w:r>
      <w:r w:rsidRPr="000C6E96">
        <w:tab/>
      </w:r>
      <w:r>
        <w:t xml:space="preserve">Graduate Diploma in </w:t>
      </w:r>
      <w:r w:rsidRPr="000C6E96">
        <w:t xml:space="preserve">Professional </w:t>
      </w:r>
      <w:r>
        <w:t>Policing Practi</w:t>
      </w:r>
      <w:r w:rsidR="003D37D3">
        <w:t>c</w:t>
      </w:r>
      <w:r>
        <w:t>e</w:t>
      </w:r>
      <w:bookmarkEnd w:id="112"/>
    </w:p>
    <w:p w14:paraId="0B68AE7A" w14:textId="77777777" w:rsidR="004714B5" w:rsidRDefault="004714B5" w:rsidP="004714B5">
      <w:pPr>
        <w:pStyle w:val="CLQEParagraph"/>
        <w:ind w:left="900"/>
        <w:rPr>
          <w:rFonts w:cs="Arial"/>
          <w:sz w:val="24"/>
          <w:szCs w:val="24"/>
        </w:rPr>
      </w:pPr>
      <w:r w:rsidRPr="000B5FB1">
        <w:rPr>
          <w:rFonts w:cs="Arial"/>
          <w:sz w:val="24"/>
          <w:szCs w:val="24"/>
        </w:rPr>
        <w:t xml:space="preserve">The Graduate </w:t>
      </w:r>
      <w:r>
        <w:rPr>
          <w:rFonts w:cs="Arial"/>
          <w:sz w:val="24"/>
          <w:szCs w:val="24"/>
        </w:rPr>
        <w:t xml:space="preserve">Diploma in Professional Policing Practice is a qualification licenced by the </w:t>
      </w:r>
      <w:proofErr w:type="spellStart"/>
      <w:r>
        <w:rPr>
          <w:rFonts w:cs="Arial"/>
          <w:sz w:val="24"/>
          <w:szCs w:val="24"/>
        </w:rPr>
        <w:t>the</w:t>
      </w:r>
      <w:proofErr w:type="spellEnd"/>
      <w:r>
        <w:rPr>
          <w:rFonts w:cs="Arial"/>
          <w:sz w:val="24"/>
          <w:szCs w:val="24"/>
        </w:rPr>
        <w:t xml:space="preserve"> College of Policing, co-delivered with Cleveland Police and qualifies graduates to become Police Officers. It is </w:t>
      </w:r>
      <w:r w:rsidRPr="004714B5">
        <w:rPr>
          <w:rFonts w:eastAsia="Calibri" w:cs="Arial"/>
          <w:sz w:val="24"/>
          <w:szCs w:val="24"/>
          <w:lang w:eastAsia="en-GB"/>
        </w:rPr>
        <w:t>referred to as the Degree Holder Entry Programme (DHEP)</w:t>
      </w:r>
      <w:r w:rsidRPr="000B5FB1">
        <w:rPr>
          <w:rFonts w:cs="Arial"/>
          <w:sz w:val="24"/>
          <w:szCs w:val="24"/>
        </w:rPr>
        <w:t>.  The award requires the student to achieve 120 credits at Level 6</w:t>
      </w:r>
      <w:r>
        <w:rPr>
          <w:rFonts w:cs="Arial"/>
          <w:sz w:val="24"/>
          <w:szCs w:val="24"/>
        </w:rPr>
        <w:t xml:space="preserve">. </w:t>
      </w:r>
    </w:p>
    <w:p w14:paraId="49FA249C" w14:textId="77777777" w:rsidR="0086048F" w:rsidRDefault="0086048F" w:rsidP="004714B5">
      <w:pPr>
        <w:pStyle w:val="CLQEParagraph"/>
        <w:ind w:left="900"/>
        <w:rPr>
          <w:rFonts w:cs="Arial"/>
          <w:sz w:val="24"/>
          <w:szCs w:val="24"/>
        </w:rPr>
      </w:pPr>
    </w:p>
    <w:p w14:paraId="1C5B5E8A" w14:textId="77777777" w:rsidR="00290A2D" w:rsidRPr="00214C66" w:rsidRDefault="001645E5" w:rsidP="00573C7F">
      <w:pPr>
        <w:pStyle w:val="Heading2"/>
        <w:rPr>
          <w:szCs w:val="26"/>
        </w:rPr>
      </w:pPr>
      <w:bookmarkStart w:id="113" w:name="_Toc457988401"/>
      <w:bookmarkStart w:id="114" w:name="_Toc526923227"/>
      <w:bookmarkStart w:id="115" w:name="_Toc160612491"/>
      <w:r w:rsidRPr="00214C66">
        <w:t>5.9.</w:t>
      </w:r>
      <w:r w:rsidR="004714B5">
        <w:t>7</w:t>
      </w:r>
      <w:r w:rsidRPr="00214C66">
        <w:tab/>
        <w:t>Integrated Masters Awards</w:t>
      </w:r>
      <w:bookmarkEnd w:id="113"/>
      <w:bookmarkEnd w:id="114"/>
      <w:bookmarkEnd w:id="115"/>
    </w:p>
    <w:p w14:paraId="78469192" w14:textId="77777777" w:rsidR="001645E5" w:rsidRPr="000B5FB1" w:rsidRDefault="00290A2D" w:rsidP="001645E5">
      <w:pPr>
        <w:pStyle w:val="CLQEParagraph"/>
        <w:ind w:left="900" w:right="-874"/>
        <w:rPr>
          <w:rFonts w:cs="Arial"/>
          <w:sz w:val="24"/>
          <w:szCs w:val="24"/>
        </w:rPr>
      </w:pPr>
      <w:r>
        <w:rPr>
          <w:rFonts w:cs="Arial"/>
          <w:sz w:val="24"/>
          <w:szCs w:val="24"/>
        </w:rPr>
        <w:t xml:space="preserve">Integrated Masters awards [MEng, </w:t>
      </w:r>
      <w:proofErr w:type="spellStart"/>
      <w:r>
        <w:rPr>
          <w:rFonts w:cs="Arial"/>
          <w:sz w:val="24"/>
          <w:szCs w:val="24"/>
        </w:rPr>
        <w:t>MSci</w:t>
      </w:r>
      <w:proofErr w:type="spellEnd"/>
      <w:r w:rsidR="00977D0E">
        <w:rPr>
          <w:rFonts w:cs="Arial"/>
          <w:sz w:val="24"/>
          <w:szCs w:val="24"/>
        </w:rPr>
        <w:t>,</w:t>
      </w:r>
      <w:r>
        <w:rPr>
          <w:rFonts w:cs="Arial"/>
          <w:sz w:val="24"/>
          <w:szCs w:val="24"/>
        </w:rPr>
        <w:t xml:space="preserve"> etc.] </w:t>
      </w:r>
      <w:r w:rsidR="001645E5" w:rsidRPr="000B5FB1">
        <w:rPr>
          <w:rFonts w:cs="Arial"/>
          <w:sz w:val="24"/>
          <w:szCs w:val="24"/>
        </w:rPr>
        <w:t xml:space="preserve">normally involve four years of full-time study (or equivalent part-time study) and are awarded for the successful completion of a specified course of study comprising of 480 credits, of which at least 120 credits must be at Level 7.  There </w:t>
      </w:r>
      <w:r w:rsidR="001645E5" w:rsidRPr="008D66BD">
        <w:rPr>
          <w:rFonts w:cs="Arial"/>
          <w:sz w:val="24"/>
          <w:szCs w:val="24"/>
        </w:rPr>
        <w:t>is</w:t>
      </w:r>
      <w:r w:rsidR="001645E5">
        <w:rPr>
          <w:rFonts w:cs="Arial"/>
          <w:sz w:val="24"/>
          <w:szCs w:val="24"/>
        </w:rPr>
        <w:t xml:space="preserve"> </w:t>
      </w:r>
      <w:r w:rsidR="001645E5" w:rsidRPr="000B5FB1">
        <w:rPr>
          <w:rFonts w:cs="Arial"/>
          <w:sz w:val="24"/>
          <w:szCs w:val="24"/>
        </w:rPr>
        <w:t xml:space="preserve">a separate set of Assessment Regulations for such awards and these can be found </w:t>
      </w:r>
      <w:hyperlink r:id="rId40" w:history="1">
        <w:r w:rsidR="001645E5" w:rsidRPr="00FB29C2">
          <w:rPr>
            <w:rStyle w:val="Hyperlink"/>
            <w:rFonts w:cs="Arial"/>
            <w:b/>
            <w:color w:val="0070C0"/>
            <w:sz w:val="24"/>
            <w:szCs w:val="24"/>
            <w:u w:val="none"/>
          </w:rPr>
          <w:t>here</w:t>
        </w:r>
      </w:hyperlink>
      <w:r w:rsidR="001645E5">
        <w:rPr>
          <w:rFonts w:cs="Arial"/>
          <w:sz w:val="24"/>
          <w:szCs w:val="24"/>
        </w:rPr>
        <w:t>.</w:t>
      </w:r>
    </w:p>
    <w:p w14:paraId="464B8C25" w14:textId="77777777" w:rsidR="00A6138B" w:rsidRDefault="00A6138B" w:rsidP="00393A0E">
      <w:pPr>
        <w:pStyle w:val="CLQEParagraph"/>
        <w:rPr>
          <w:rFonts w:cs="Arial"/>
          <w:sz w:val="24"/>
          <w:szCs w:val="24"/>
        </w:rPr>
      </w:pPr>
    </w:p>
    <w:p w14:paraId="5B4C35E4" w14:textId="77777777" w:rsidR="003D3D10" w:rsidRPr="00214C66" w:rsidRDefault="008914CF" w:rsidP="00573C7F">
      <w:pPr>
        <w:pStyle w:val="Heading2"/>
      </w:pPr>
      <w:bookmarkStart w:id="116" w:name="_Ref444072307"/>
      <w:bookmarkStart w:id="117" w:name="_Toc457988398"/>
      <w:bookmarkStart w:id="118" w:name="_Toc526923224"/>
      <w:bookmarkStart w:id="119" w:name="_Toc160612492"/>
      <w:r w:rsidRPr="00214C66">
        <w:t>5.9.</w:t>
      </w:r>
      <w:r w:rsidR="004714B5">
        <w:t>8</w:t>
      </w:r>
      <w:r w:rsidRPr="00214C66">
        <w:tab/>
      </w:r>
      <w:r w:rsidR="003D3D10" w:rsidRPr="00214C66">
        <w:t>Taught Postgraduate Awards</w:t>
      </w:r>
      <w:bookmarkEnd w:id="116"/>
      <w:bookmarkEnd w:id="117"/>
      <w:bookmarkEnd w:id="118"/>
      <w:bookmarkEnd w:id="119"/>
    </w:p>
    <w:p w14:paraId="15BC4C7D" w14:textId="77777777" w:rsidR="001645E5" w:rsidRPr="000F4018" w:rsidRDefault="003D3D10" w:rsidP="001645E5">
      <w:pPr>
        <w:pStyle w:val="CLQEParagraph"/>
        <w:ind w:left="900" w:right="-334"/>
        <w:rPr>
          <w:rFonts w:cs="Arial"/>
          <w:sz w:val="24"/>
          <w:szCs w:val="24"/>
        </w:rPr>
      </w:pPr>
      <w:r w:rsidRPr="000B5FB1">
        <w:rPr>
          <w:rFonts w:cs="Arial"/>
          <w:sz w:val="24"/>
          <w:szCs w:val="24"/>
        </w:rPr>
        <w:t xml:space="preserve">The University offers </w:t>
      </w:r>
      <w:proofErr w:type="gramStart"/>
      <w:r w:rsidRPr="000B5FB1">
        <w:rPr>
          <w:rFonts w:cs="Arial"/>
          <w:sz w:val="24"/>
          <w:szCs w:val="24"/>
        </w:rPr>
        <w:t>a number of</w:t>
      </w:r>
      <w:proofErr w:type="gramEnd"/>
      <w:r w:rsidRPr="000B5FB1">
        <w:rPr>
          <w:rFonts w:cs="Arial"/>
          <w:sz w:val="24"/>
          <w:szCs w:val="24"/>
        </w:rPr>
        <w:t xml:space="preserve"> Taught Postgraduate </w:t>
      </w:r>
      <w:r w:rsidR="00D72BD2">
        <w:rPr>
          <w:rFonts w:cs="Arial"/>
          <w:sz w:val="24"/>
          <w:szCs w:val="24"/>
        </w:rPr>
        <w:t>c</w:t>
      </w:r>
      <w:r w:rsidR="002C3BFF" w:rsidRPr="000B5FB1">
        <w:rPr>
          <w:rFonts w:cs="Arial"/>
          <w:sz w:val="24"/>
          <w:szCs w:val="24"/>
        </w:rPr>
        <w:t>ourses</w:t>
      </w:r>
      <w:r w:rsidR="001645E5">
        <w:rPr>
          <w:rFonts w:cs="Arial"/>
          <w:sz w:val="24"/>
          <w:szCs w:val="24"/>
        </w:rPr>
        <w:t>.</w:t>
      </w:r>
      <w:r w:rsidRPr="000B5FB1">
        <w:rPr>
          <w:rFonts w:cs="Arial"/>
          <w:sz w:val="24"/>
          <w:szCs w:val="24"/>
        </w:rPr>
        <w:t xml:space="preserve"> </w:t>
      </w:r>
      <w:r w:rsidR="0005358F" w:rsidRPr="000B5FB1">
        <w:rPr>
          <w:rFonts w:cs="Arial"/>
          <w:sz w:val="24"/>
          <w:szCs w:val="24"/>
        </w:rPr>
        <w:t>The main awards are detailed here</w:t>
      </w:r>
      <w:r w:rsidR="00EB3592" w:rsidRPr="000B5FB1">
        <w:rPr>
          <w:rFonts w:cs="Arial"/>
          <w:sz w:val="24"/>
          <w:szCs w:val="24"/>
        </w:rPr>
        <w:t>,</w:t>
      </w:r>
      <w:r w:rsidR="0005358F" w:rsidRPr="000B5FB1">
        <w:rPr>
          <w:rFonts w:cs="Arial"/>
          <w:sz w:val="24"/>
          <w:szCs w:val="24"/>
        </w:rPr>
        <w:t xml:space="preserve"> but </w:t>
      </w:r>
      <w:proofErr w:type="gramStart"/>
      <w:r w:rsidR="0005358F" w:rsidRPr="000B5FB1">
        <w:rPr>
          <w:rFonts w:cs="Arial"/>
          <w:sz w:val="24"/>
          <w:szCs w:val="24"/>
        </w:rPr>
        <w:t>a number of</w:t>
      </w:r>
      <w:proofErr w:type="gramEnd"/>
      <w:r w:rsidR="0005358F" w:rsidRPr="000B5FB1">
        <w:rPr>
          <w:rFonts w:cs="Arial"/>
          <w:sz w:val="24"/>
          <w:szCs w:val="24"/>
        </w:rPr>
        <w:t xml:space="preserve"> other awards are offered within the </w:t>
      </w:r>
      <w:hyperlink w:anchor="Schedule" w:history="1">
        <w:r w:rsidR="00173A7C" w:rsidRPr="00A35B1C">
          <w:rPr>
            <w:rStyle w:val="Hyperlink"/>
            <w:rFonts w:cs="Arial"/>
            <w:b/>
            <w:sz w:val="24"/>
            <w:szCs w:val="24"/>
          </w:rPr>
          <w:t>University Schedule of Awards</w:t>
        </w:r>
      </w:hyperlink>
      <w:r w:rsidR="004F78F6" w:rsidRPr="000B5FB1">
        <w:rPr>
          <w:rFonts w:cs="Arial"/>
          <w:sz w:val="24"/>
          <w:szCs w:val="24"/>
        </w:rPr>
        <w:t xml:space="preserve"> of the University.</w:t>
      </w:r>
      <w:r w:rsidR="001645E5">
        <w:rPr>
          <w:rFonts w:cs="Arial"/>
          <w:sz w:val="24"/>
          <w:szCs w:val="24"/>
        </w:rPr>
        <w:t xml:space="preserve"> </w:t>
      </w:r>
      <w:r w:rsidR="001645E5" w:rsidRPr="00CB018F">
        <w:rPr>
          <w:sz w:val="24"/>
          <w:szCs w:val="24"/>
        </w:rPr>
        <w:t xml:space="preserve">The </w:t>
      </w:r>
      <w:r w:rsidR="001645E5">
        <w:rPr>
          <w:sz w:val="24"/>
          <w:szCs w:val="24"/>
        </w:rPr>
        <w:t xml:space="preserve">generic </w:t>
      </w:r>
      <w:r w:rsidR="001645E5" w:rsidRPr="00CB018F">
        <w:rPr>
          <w:sz w:val="24"/>
          <w:szCs w:val="24"/>
        </w:rPr>
        <w:t xml:space="preserve">requirements for </w:t>
      </w:r>
      <w:r w:rsidR="001645E5">
        <w:rPr>
          <w:sz w:val="24"/>
          <w:szCs w:val="24"/>
        </w:rPr>
        <w:t xml:space="preserve">all taught postgraduate awards can be found in the </w:t>
      </w:r>
      <w:hyperlink r:id="rId41" w:history="1">
        <w:r w:rsidR="000F4018" w:rsidRPr="000F4018">
          <w:rPr>
            <w:rStyle w:val="Hyperlink"/>
            <w:sz w:val="24"/>
            <w:szCs w:val="24"/>
          </w:rPr>
          <w:t>Assessment Regulations for Taught Masters Level Awards</w:t>
        </w:r>
        <w:r w:rsidR="000F4018">
          <w:rPr>
            <w:rFonts w:cs="Arial"/>
          </w:rPr>
          <w:t>.</w:t>
        </w:r>
        <w:r w:rsidR="000F4018" w:rsidRPr="000F4018">
          <w:rPr>
            <w:rFonts w:cs="Arial"/>
          </w:rPr>
          <w:t xml:space="preserve"> </w:t>
        </w:r>
      </w:hyperlink>
    </w:p>
    <w:p w14:paraId="73CF1705" w14:textId="77777777" w:rsidR="007712E1" w:rsidRDefault="007712E1" w:rsidP="00393A0E">
      <w:pPr>
        <w:pStyle w:val="CLQEParagraph"/>
        <w:rPr>
          <w:rFonts w:cs="Arial"/>
          <w:sz w:val="24"/>
          <w:szCs w:val="24"/>
        </w:rPr>
      </w:pPr>
    </w:p>
    <w:p w14:paraId="6AB3232F" w14:textId="77777777" w:rsidR="008914CF" w:rsidRPr="000B5FB1" w:rsidRDefault="008914CF" w:rsidP="00A6138B">
      <w:pPr>
        <w:pStyle w:val="CLQEParagraph"/>
        <w:ind w:left="900"/>
        <w:rPr>
          <w:rFonts w:cs="Arial"/>
          <w:sz w:val="24"/>
          <w:szCs w:val="24"/>
        </w:rPr>
      </w:pPr>
      <w:r w:rsidRPr="000B5FB1">
        <w:rPr>
          <w:rFonts w:cs="Arial"/>
          <w:sz w:val="24"/>
          <w:szCs w:val="24"/>
        </w:rPr>
        <w:t xml:space="preserve">Research Degrees </w:t>
      </w:r>
      <w:r>
        <w:rPr>
          <w:rFonts w:cs="Arial"/>
          <w:sz w:val="24"/>
          <w:szCs w:val="24"/>
        </w:rPr>
        <w:t>(</w:t>
      </w:r>
      <w:proofErr w:type="gramStart"/>
      <w:r>
        <w:rPr>
          <w:rFonts w:cs="Arial"/>
          <w:sz w:val="24"/>
          <w:szCs w:val="24"/>
        </w:rPr>
        <w:t>e.g.</w:t>
      </w:r>
      <w:proofErr w:type="gramEnd"/>
      <w:r>
        <w:rPr>
          <w:rFonts w:cs="Arial"/>
          <w:sz w:val="24"/>
          <w:szCs w:val="24"/>
        </w:rPr>
        <w:t xml:space="preserve"> MPhil, PhD) are not credit based and</w:t>
      </w:r>
      <w:r w:rsidR="00D72BD2">
        <w:rPr>
          <w:rFonts w:cs="Arial"/>
          <w:sz w:val="24"/>
          <w:szCs w:val="24"/>
        </w:rPr>
        <w:t>,</w:t>
      </w:r>
      <w:r>
        <w:rPr>
          <w:rFonts w:cs="Arial"/>
          <w:sz w:val="24"/>
          <w:szCs w:val="24"/>
        </w:rPr>
        <w:t xml:space="preserve"> therefore</w:t>
      </w:r>
      <w:r w:rsidR="00D72BD2">
        <w:rPr>
          <w:rFonts w:cs="Arial"/>
          <w:sz w:val="24"/>
          <w:szCs w:val="24"/>
        </w:rPr>
        <w:t>,</w:t>
      </w:r>
      <w:r>
        <w:rPr>
          <w:rFonts w:cs="Arial"/>
          <w:sz w:val="24"/>
          <w:szCs w:val="24"/>
        </w:rPr>
        <w:t xml:space="preserve"> not part of CAMS. They follow the</w:t>
      </w:r>
      <w:r w:rsidR="00A6138B">
        <w:rPr>
          <w:rFonts w:cs="Arial"/>
          <w:sz w:val="24"/>
          <w:szCs w:val="24"/>
        </w:rPr>
        <w:t xml:space="preserve"> </w:t>
      </w:r>
      <w:hyperlink r:id="rId42" w:history="1">
        <w:r w:rsidR="00A6138B">
          <w:rPr>
            <w:rStyle w:val="Hyperlink"/>
            <w:rFonts w:cs="Arial"/>
            <w:sz w:val="24"/>
            <w:szCs w:val="24"/>
          </w:rPr>
          <w:t>General Regulatory Framework for the Award of Higher Degrees by Research</w:t>
        </w:r>
      </w:hyperlink>
      <w:r w:rsidR="00A6138B">
        <w:rPr>
          <w:rFonts w:cs="Arial"/>
          <w:sz w:val="24"/>
          <w:szCs w:val="24"/>
        </w:rPr>
        <w:t xml:space="preserve">. </w:t>
      </w:r>
    </w:p>
    <w:p w14:paraId="7559B264" w14:textId="77777777" w:rsidR="001645E5" w:rsidRPr="000B5FB1" w:rsidRDefault="001645E5" w:rsidP="008914CF">
      <w:pPr>
        <w:pStyle w:val="CLQEParagraph"/>
        <w:rPr>
          <w:rFonts w:cs="Arial"/>
          <w:sz w:val="24"/>
          <w:szCs w:val="24"/>
        </w:rPr>
      </w:pPr>
    </w:p>
    <w:p w14:paraId="0D1D8AE3" w14:textId="77777777" w:rsidR="00DD36A8" w:rsidRPr="00214C66" w:rsidRDefault="001645E5" w:rsidP="00573C7F">
      <w:pPr>
        <w:pStyle w:val="Heading2"/>
      </w:pPr>
      <w:bookmarkStart w:id="120" w:name="_Toc457988400"/>
      <w:bookmarkStart w:id="121" w:name="_Toc526923226"/>
      <w:bookmarkStart w:id="122" w:name="_Toc160612493"/>
      <w:r w:rsidRPr="00214C66">
        <w:t>5.9.</w:t>
      </w:r>
      <w:r w:rsidR="004714B5">
        <w:t>8</w:t>
      </w:r>
      <w:r w:rsidRPr="00214C66">
        <w:t>.1</w:t>
      </w:r>
      <w:r w:rsidR="000E5E11" w:rsidRPr="00214C66">
        <w:tab/>
      </w:r>
      <w:r w:rsidR="00DD36A8" w:rsidRPr="00214C66">
        <w:t>Taught Masters Awards</w:t>
      </w:r>
      <w:bookmarkEnd w:id="120"/>
      <w:bookmarkEnd w:id="121"/>
      <w:bookmarkEnd w:id="122"/>
    </w:p>
    <w:p w14:paraId="4165D0F3" w14:textId="77777777" w:rsidR="00DD36A8" w:rsidRPr="000B5FB1" w:rsidRDefault="00DD36A8" w:rsidP="00393A0E">
      <w:pPr>
        <w:pStyle w:val="CLQEParagraph"/>
        <w:ind w:left="900"/>
        <w:rPr>
          <w:rFonts w:cs="Arial"/>
          <w:sz w:val="24"/>
          <w:szCs w:val="24"/>
        </w:rPr>
      </w:pPr>
      <w:r w:rsidRPr="000B5FB1">
        <w:rPr>
          <w:rFonts w:cs="Arial"/>
          <w:sz w:val="24"/>
          <w:szCs w:val="24"/>
        </w:rPr>
        <w:t xml:space="preserve">These awards (MA, MSc, etc.) are awarded for the successful completion of a specified </w:t>
      </w:r>
      <w:r w:rsidR="00EB3592" w:rsidRPr="000B5FB1">
        <w:rPr>
          <w:rFonts w:cs="Arial"/>
          <w:sz w:val="24"/>
          <w:szCs w:val="24"/>
        </w:rPr>
        <w:t>course</w:t>
      </w:r>
      <w:r w:rsidRPr="000B5FB1">
        <w:rPr>
          <w:rFonts w:cs="Arial"/>
          <w:sz w:val="24"/>
          <w:szCs w:val="24"/>
        </w:rPr>
        <w:t xml:space="preserve"> of study comprising </w:t>
      </w:r>
      <w:r w:rsidR="00BA2B9A" w:rsidRPr="000B5FB1">
        <w:rPr>
          <w:rFonts w:cs="Arial"/>
          <w:sz w:val="24"/>
          <w:szCs w:val="24"/>
        </w:rPr>
        <w:t xml:space="preserve">a minimum </w:t>
      </w:r>
      <w:r w:rsidRPr="000B5FB1">
        <w:rPr>
          <w:rFonts w:cs="Arial"/>
          <w:sz w:val="24"/>
          <w:szCs w:val="24"/>
        </w:rPr>
        <w:t>of 180 Level 7 credits.</w:t>
      </w:r>
    </w:p>
    <w:p w14:paraId="7A0DD3BD" w14:textId="77777777" w:rsidR="00DD36A8" w:rsidRPr="000B5FB1" w:rsidRDefault="00DD36A8" w:rsidP="00393A0E">
      <w:pPr>
        <w:pStyle w:val="CLQEParagraph"/>
        <w:ind w:left="900"/>
        <w:rPr>
          <w:rFonts w:cs="Arial"/>
          <w:sz w:val="24"/>
          <w:szCs w:val="24"/>
        </w:rPr>
      </w:pPr>
    </w:p>
    <w:p w14:paraId="7F80F537" w14:textId="77777777" w:rsidR="00DD36A8" w:rsidRPr="000B5FB1" w:rsidRDefault="00DD36A8" w:rsidP="00393A0E">
      <w:pPr>
        <w:pStyle w:val="CLQEParagraph"/>
        <w:ind w:left="900"/>
        <w:rPr>
          <w:rFonts w:cs="Arial"/>
          <w:sz w:val="24"/>
          <w:szCs w:val="24"/>
        </w:rPr>
      </w:pPr>
      <w:r w:rsidRPr="000B5FB1">
        <w:rPr>
          <w:rFonts w:cs="Arial"/>
          <w:sz w:val="24"/>
          <w:szCs w:val="24"/>
        </w:rPr>
        <w:t xml:space="preserve">All Masters level </w:t>
      </w:r>
      <w:r w:rsidR="00EB3592" w:rsidRPr="000B5FB1">
        <w:rPr>
          <w:rFonts w:cs="Arial"/>
          <w:sz w:val="24"/>
          <w:szCs w:val="24"/>
        </w:rPr>
        <w:t>courses</w:t>
      </w:r>
      <w:r w:rsidRPr="000B5FB1">
        <w:rPr>
          <w:rFonts w:cs="Arial"/>
          <w:sz w:val="24"/>
          <w:szCs w:val="24"/>
        </w:rPr>
        <w:t xml:space="preserve"> </w:t>
      </w:r>
      <w:r w:rsidRPr="000B5FB1">
        <w:rPr>
          <w:rFonts w:cs="Arial"/>
          <w:b/>
          <w:sz w:val="24"/>
          <w:szCs w:val="24"/>
        </w:rPr>
        <w:t>must</w:t>
      </w:r>
      <w:r w:rsidRPr="000B5FB1">
        <w:rPr>
          <w:rFonts w:cs="Arial"/>
          <w:sz w:val="24"/>
          <w:szCs w:val="24"/>
        </w:rPr>
        <w:t xml:space="preserve"> contain a core element of AIW in the form of a project or dissertation module</w:t>
      </w:r>
      <w:r w:rsidR="0090469A" w:rsidRPr="000B5FB1">
        <w:rPr>
          <w:rFonts w:cs="Arial"/>
          <w:sz w:val="24"/>
          <w:szCs w:val="24"/>
        </w:rPr>
        <w:t>,</w:t>
      </w:r>
      <w:r w:rsidRPr="000B5FB1">
        <w:rPr>
          <w:rFonts w:cs="Arial"/>
          <w:sz w:val="24"/>
          <w:szCs w:val="24"/>
        </w:rPr>
        <w:t xml:space="preserve"> which must be </w:t>
      </w:r>
      <w:r w:rsidRPr="000B5FB1">
        <w:rPr>
          <w:rFonts w:cs="Arial"/>
          <w:b/>
          <w:sz w:val="24"/>
          <w:szCs w:val="24"/>
        </w:rPr>
        <w:t>at least 60 credits in size</w:t>
      </w:r>
      <w:r w:rsidRPr="000B5FB1">
        <w:rPr>
          <w:rFonts w:cs="Arial"/>
          <w:sz w:val="24"/>
          <w:szCs w:val="24"/>
        </w:rPr>
        <w:t>.</w:t>
      </w:r>
    </w:p>
    <w:p w14:paraId="114C2D0E" w14:textId="77777777" w:rsidR="00627635" w:rsidRPr="000B5FB1" w:rsidRDefault="00627635" w:rsidP="00393A0E">
      <w:pPr>
        <w:pStyle w:val="CLQEParagraph"/>
        <w:ind w:left="900"/>
        <w:rPr>
          <w:rFonts w:cs="Arial"/>
          <w:sz w:val="24"/>
          <w:szCs w:val="24"/>
        </w:rPr>
      </w:pPr>
    </w:p>
    <w:p w14:paraId="32691F1E" w14:textId="77777777" w:rsidR="00267962" w:rsidRPr="000B5FB1" w:rsidRDefault="00627635" w:rsidP="00393A0E">
      <w:pPr>
        <w:pStyle w:val="CLQEParagraph"/>
        <w:ind w:left="900"/>
        <w:rPr>
          <w:rFonts w:cs="Arial"/>
          <w:sz w:val="24"/>
          <w:szCs w:val="24"/>
        </w:rPr>
      </w:pPr>
      <w:r w:rsidRPr="00A3668F">
        <w:rPr>
          <w:rFonts w:cs="Arial"/>
          <w:sz w:val="24"/>
          <w:szCs w:val="24"/>
        </w:rPr>
        <w:t xml:space="preserve">Research methods training should not </w:t>
      </w:r>
      <w:r w:rsidR="001645E5" w:rsidRPr="00A3668F">
        <w:rPr>
          <w:rFonts w:cs="Arial"/>
          <w:sz w:val="24"/>
          <w:szCs w:val="24"/>
        </w:rPr>
        <w:t xml:space="preserve">normally </w:t>
      </w:r>
      <w:r w:rsidRPr="00A3668F">
        <w:rPr>
          <w:rFonts w:cs="Arial"/>
          <w:sz w:val="24"/>
          <w:szCs w:val="24"/>
        </w:rPr>
        <w:t>form part of the overall</w:t>
      </w:r>
      <w:r w:rsidRPr="000B5FB1">
        <w:rPr>
          <w:rFonts w:cs="Arial"/>
          <w:sz w:val="24"/>
          <w:szCs w:val="24"/>
        </w:rPr>
        <w:t xml:space="preserve"> credits for </w:t>
      </w:r>
      <w:r w:rsidR="00270F41" w:rsidRPr="000B5FB1">
        <w:rPr>
          <w:rFonts w:cs="Arial"/>
          <w:sz w:val="24"/>
          <w:szCs w:val="24"/>
        </w:rPr>
        <w:t>a</w:t>
      </w:r>
      <w:r w:rsidRPr="000B5FB1">
        <w:rPr>
          <w:rFonts w:cs="Arial"/>
          <w:sz w:val="24"/>
          <w:szCs w:val="24"/>
        </w:rPr>
        <w:t xml:space="preserve"> project/dissertation </w:t>
      </w:r>
      <w:proofErr w:type="gramStart"/>
      <w:r w:rsidRPr="000B5FB1">
        <w:rPr>
          <w:rFonts w:cs="Arial"/>
          <w:sz w:val="24"/>
          <w:szCs w:val="24"/>
        </w:rPr>
        <w:t>module</w:t>
      </w:r>
      <w:r w:rsidR="00EB3592" w:rsidRPr="000B5FB1">
        <w:rPr>
          <w:rFonts w:cs="Arial"/>
          <w:sz w:val="24"/>
          <w:szCs w:val="24"/>
        </w:rPr>
        <w:t>,</w:t>
      </w:r>
      <w:r w:rsidRPr="000B5FB1">
        <w:rPr>
          <w:rFonts w:cs="Arial"/>
          <w:sz w:val="24"/>
          <w:szCs w:val="24"/>
        </w:rPr>
        <w:t xml:space="preserve"> but</w:t>
      </w:r>
      <w:proofErr w:type="gramEnd"/>
      <w:r w:rsidRPr="000B5FB1">
        <w:rPr>
          <w:rFonts w:cs="Arial"/>
          <w:sz w:val="24"/>
          <w:szCs w:val="24"/>
        </w:rPr>
        <w:t xml:space="preserve"> should be addressed through </w:t>
      </w:r>
      <w:r w:rsidR="003E0C30" w:rsidRPr="000B5FB1">
        <w:rPr>
          <w:rFonts w:cs="Arial"/>
          <w:sz w:val="24"/>
          <w:szCs w:val="24"/>
        </w:rPr>
        <w:t>a separate module</w:t>
      </w:r>
      <w:r w:rsidRPr="000B5FB1">
        <w:rPr>
          <w:rFonts w:cs="Arial"/>
          <w:sz w:val="24"/>
          <w:szCs w:val="24"/>
        </w:rPr>
        <w:t>.</w:t>
      </w:r>
    </w:p>
    <w:p w14:paraId="05DBA21C" w14:textId="77777777" w:rsidR="00627635" w:rsidRPr="000B5FB1" w:rsidRDefault="00627635" w:rsidP="00393A0E">
      <w:pPr>
        <w:pStyle w:val="CLQEParagraph"/>
        <w:rPr>
          <w:rFonts w:cs="Arial"/>
          <w:sz w:val="24"/>
          <w:szCs w:val="24"/>
        </w:rPr>
      </w:pPr>
    </w:p>
    <w:p w14:paraId="55E6C857" w14:textId="77777777" w:rsidR="00627635" w:rsidRPr="00214C66" w:rsidRDefault="001645E5" w:rsidP="00573C7F">
      <w:pPr>
        <w:pStyle w:val="Heading2"/>
      </w:pPr>
      <w:bookmarkStart w:id="123" w:name="_Toc457988403"/>
      <w:bookmarkStart w:id="124" w:name="_Toc526923229"/>
      <w:bookmarkStart w:id="125" w:name="_Toc160612494"/>
      <w:r w:rsidRPr="00214C66">
        <w:lastRenderedPageBreak/>
        <w:t>5.9.</w:t>
      </w:r>
      <w:r w:rsidR="004714B5">
        <w:t>8</w:t>
      </w:r>
      <w:r w:rsidRPr="00214C66">
        <w:t>.2</w:t>
      </w:r>
      <w:r w:rsidR="00543390" w:rsidRPr="00214C66">
        <w:tab/>
      </w:r>
      <w:r w:rsidR="00627635" w:rsidRPr="00214C66">
        <w:t>Postgraduate Diploma Awards</w:t>
      </w:r>
      <w:bookmarkEnd w:id="123"/>
      <w:bookmarkEnd w:id="124"/>
      <w:r w:rsidR="00290A2D" w:rsidRPr="00214C66">
        <w:t xml:space="preserve"> [</w:t>
      </w:r>
      <w:proofErr w:type="spellStart"/>
      <w:r w:rsidR="00290A2D" w:rsidRPr="00214C66">
        <w:t>PgDip</w:t>
      </w:r>
      <w:proofErr w:type="spellEnd"/>
      <w:r w:rsidR="00290A2D" w:rsidRPr="00214C66">
        <w:t>]</w:t>
      </w:r>
      <w:bookmarkEnd w:id="125"/>
    </w:p>
    <w:p w14:paraId="11A085FA" w14:textId="77777777" w:rsidR="00627635" w:rsidRPr="000B5FB1" w:rsidRDefault="00627635" w:rsidP="00393A0E">
      <w:pPr>
        <w:pStyle w:val="CLQEParagraph"/>
        <w:ind w:left="900"/>
        <w:rPr>
          <w:rFonts w:cs="Arial"/>
          <w:sz w:val="24"/>
          <w:szCs w:val="24"/>
        </w:rPr>
      </w:pPr>
      <w:r w:rsidRPr="000B5FB1">
        <w:rPr>
          <w:rFonts w:cs="Arial"/>
          <w:sz w:val="24"/>
          <w:szCs w:val="24"/>
        </w:rPr>
        <w:t xml:space="preserve">These are awarded for successful completion of a </w:t>
      </w:r>
      <w:r w:rsidR="00290A2D">
        <w:rPr>
          <w:rFonts w:cs="Arial"/>
          <w:sz w:val="24"/>
          <w:szCs w:val="24"/>
        </w:rPr>
        <w:t xml:space="preserve">coherent </w:t>
      </w:r>
      <w:r w:rsidR="006C2BE3" w:rsidRPr="000B5FB1">
        <w:rPr>
          <w:rFonts w:cs="Arial"/>
          <w:sz w:val="24"/>
          <w:szCs w:val="24"/>
        </w:rPr>
        <w:t>course</w:t>
      </w:r>
      <w:r w:rsidRPr="000B5FB1">
        <w:rPr>
          <w:rFonts w:cs="Arial"/>
          <w:sz w:val="24"/>
          <w:szCs w:val="24"/>
        </w:rPr>
        <w:t xml:space="preserve"> of study comprising of 120 Level 7 credits.</w:t>
      </w:r>
    </w:p>
    <w:p w14:paraId="56408F87" w14:textId="77777777" w:rsidR="00CE7464" w:rsidRPr="000B5FB1" w:rsidRDefault="00CE7464" w:rsidP="00393A0E">
      <w:pPr>
        <w:pStyle w:val="CLQEParagraph"/>
        <w:ind w:left="900"/>
        <w:rPr>
          <w:rFonts w:cs="Arial"/>
          <w:sz w:val="24"/>
          <w:szCs w:val="24"/>
        </w:rPr>
      </w:pPr>
    </w:p>
    <w:p w14:paraId="05CF015E" w14:textId="77777777" w:rsidR="00494F81" w:rsidRPr="000B5FB1" w:rsidRDefault="00627635" w:rsidP="00393A0E">
      <w:pPr>
        <w:pStyle w:val="CLQEParagraph"/>
        <w:ind w:left="900" w:right="-334"/>
        <w:rPr>
          <w:rFonts w:cs="Arial"/>
          <w:sz w:val="24"/>
          <w:szCs w:val="24"/>
        </w:rPr>
      </w:pPr>
      <w:r w:rsidRPr="000B5FB1">
        <w:rPr>
          <w:rFonts w:cs="Arial"/>
          <w:sz w:val="24"/>
          <w:szCs w:val="24"/>
        </w:rPr>
        <w:t xml:space="preserve">In addition to awards which have been designed for delivery as </w:t>
      </w:r>
      <w:proofErr w:type="spellStart"/>
      <w:r w:rsidRPr="000B5FB1">
        <w:rPr>
          <w:rFonts w:cs="Arial"/>
          <w:sz w:val="24"/>
          <w:szCs w:val="24"/>
        </w:rPr>
        <w:t>PgD</w:t>
      </w:r>
      <w:r w:rsidR="00B4119E" w:rsidRPr="000B5FB1">
        <w:rPr>
          <w:rFonts w:cs="Arial"/>
          <w:sz w:val="24"/>
          <w:szCs w:val="24"/>
        </w:rPr>
        <w:t>ip</w:t>
      </w:r>
      <w:proofErr w:type="spellEnd"/>
      <w:r w:rsidRPr="000B5FB1">
        <w:rPr>
          <w:rFonts w:cs="Arial"/>
          <w:sz w:val="24"/>
          <w:szCs w:val="24"/>
        </w:rPr>
        <w:t xml:space="preserve"> </w:t>
      </w:r>
      <w:r w:rsidR="006C2BE3" w:rsidRPr="000B5FB1">
        <w:rPr>
          <w:rFonts w:cs="Arial"/>
          <w:sz w:val="24"/>
          <w:szCs w:val="24"/>
        </w:rPr>
        <w:t>courses</w:t>
      </w:r>
      <w:r w:rsidRPr="000B5FB1">
        <w:rPr>
          <w:rFonts w:cs="Arial"/>
          <w:sz w:val="24"/>
          <w:szCs w:val="24"/>
        </w:rPr>
        <w:t xml:space="preserve">, the University may also confer the award of </w:t>
      </w:r>
      <w:proofErr w:type="spellStart"/>
      <w:r w:rsidRPr="000B5FB1">
        <w:rPr>
          <w:rFonts w:cs="Arial"/>
          <w:sz w:val="24"/>
          <w:szCs w:val="24"/>
        </w:rPr>
        <w:t>PgD</w:t>
      </w:r>
      <w:r w:rsidR="00B4119E" w:rsidRPr="000B5FB1">
        <w:rPr>
          <w:rFonts w:cs="Arial"/>
          <w:sz w:val="24"/>
          <w:szCs w:val="24"/>
        </w:rPr>
        <w:t>ip</w:t>
      </w:r>
      <w:proofErr w:type="spellEnd"/>
      <w:r w:rsidRPr="000B5FB1">
        <w:rPr>
          <w:rFonts w:cs="Arial"/>
          <w:sz w:val="24"/>
          <w:szCs w:val="24"/>
        </w:rPr>
        <w:t xml:space="preserve"> </w:t>
      </w:r>
      <w:r w:rsidR="000F4018">
        <w:rPr>
          <w:rFonts w:cs="Arial"/>
          <w:sz w:val="24"/>
          <w:szCs w:val="24"/>
        </w:rPr>
        <w:t xml:space="preserve">(un-named) </w:t>
      </w:r>
      <w:r w:rsidRPr="000B5FB1">
        <w:rPr>
          <w:rFonts w:cs="Arial"/>
          <w:sz w:val="24"/>
          <w:szCs w:val="24"/>
        </w:rPr>
        <w:t>on a student who</w:t>
      </w:r>
      <w:r w:rsidR="00F64F3C" w:rsidRPr="000B5FB1">
        <w:rPr>
          <w:rFonts w:cs="Arial"/>
          <w:sz w:val="24"/>
          <w:szCs w:val="24"/>
        </w:rPr>
        <w:t xml:space="preserve">, having </w:t>
      </w:r>
      <w:r w:rsidRPr="000B5FB1">
        <w:rPr>
          <w:rFonts w:cs="Arial"/>
          <w:sz w:val="24"/>
          <w:szCs w:val="24"/>
        </w:rPr>
        <w:t>achieved 120 Level 7 credits</w:t>
      </w:r>
      <w:r w:rsidR="00CE7464" w:rsidRPr="000B5FB1">
        <w:rPr>
          <w:rFonts w:cs="Arial"/>
          <w:sz w:val="24"/>
          <w:szCs w:val="24"/>
        </w:rPr>
        <w:t>,</w:t>
      </w:r>
      <w:r w:rsidRPr="000B5FB1">
        <w:rPr>
          <w:rFonts w:cs="Arial"/>
          <w:sz w:val="24"/>
          <w:szCs w:val="24"/>
        </w:rPr>
        <w:t xml:space="preserve"> decides to either terminate </w:t>
      </w:r>
      <w:r w:rsidR="006C2BE3" w:rsidRPr="000B5FB1">
        <w:rPr>
          <w:rFonts w:cs="Arial"/>
          <w:sz w:val="24"/>
          <w:szCs w:val="24"/>
        </w:rPr>
        <w:t>their</w:t>
      </w:r>
      <w:r w:rsidRPr="000B5FB1">
        <w:rPr>
          <w:rFonts w:cs="Arial"/>
          <w:sz w:val="24"/>
          <w:szCs w:val="24"/>
        </w:rPr>
        <w:t xml:space="preserve"> studies or </w:t>
      </w:r>
      <w:r w:rsidR="0073709D" w:rsidRPr="000B5FB1">
        <w:rPr>
          <w:rFonts w:cs="Arial"/>
          <w:sz w:val="24"/>
          <w:szCs w:val="24"/>
        </w:rPr>
        <w:t xml:space="preserve">who </w:t>
      </w:r>
      <w:r w:rsidRPr="000B5FB1">
        <w:rPr>
          <w:rFonts w:cs="Arial"/>
          <w:sz w:val="24"/>
          <w:szCs w:val="24"/>
        </w:rPr>
        <w:t xml:space="preserve">fails to fully satisfy the requirements </w:t>
      </w:r>
      <w:r w:rsidR="0073709D" w:rsidRPr="000B5FB1">
        <w:rPr>
          <w:rFonts w:cs="Arial"/>
          <w:sz w:val="24"/>
          <w:szCs w:val="24"/>
        </w:rPr>
        <w:t xml:space="preserve">for the </w:t>
      </w:r>
      <w:r w:rsidR="00B4119E" w:rsidRPr="000B5FB1">
        <w:rPr>
          <w:rFonts w:cs="Arial"/>
          <w:sz w:val="24"/>
          <w:szCs w:val="24"/>
        </w:rPr>
        <w:t xml:space="preserve">full </w:t>
      </w:r>
      <w:r w:rsidR="0073709D" w:rsidRPr="000B5FB1">
        <w:rPr>
          <w:rFonts w:cs="Arial"/>
          <w:sz w:val="24"/>
          <w:szCs w:val="24"/>
        </w:rPr>
        <w:t>Masters award</w:t>
      </w:r>
      <w:r w:rsidR="000F4018">
        <w:rPr>
          <w:rFonts w:cs="Arial"/>
          <w:sz w:val="24"/>
          <w:szCs w:val="24"/>
        </w:rPr>
        <w:t xml:space="preserve"> on which they are enrolled</w:t>
      </w:r>
      <w:r w:rsidRPr="000B5FB1">
        <w:rPr>
          <w:rFonts w:cs="Arial"/>
          <w:sz w:val="24"/>
          <w:szCs w:val="24"/>
        </w:rPr>
        <w:t>.</w:t>
      </w:r>
    </w:p>
    <w:p w14:paraId="71742606" w14:textId="77777777" w:rsidR="008C0EE9" w:rsidRPr="000B5FB1" w:rsidRDefault="008C0EE9" w:rsidP="00393A0E">
      <w:pPr>
        <w:pStyle w:val="CLQEParagraph"/>
        <w:ind w:right="-334"/>
        <w:rPr>
          <w:rFonts w:cs="Arial"/>
          <w:sz w:val="24"/>
          <w:szCs w:val="24"/>
        </w:rPr>
      </w:pPr>
    </w:p>
    <w:p w14:paraId="0FE39AD6" w14:textId="77777777" w:rsidR="00627635" w:rsidRPr="00214C66" w:rsidRDefault="002104D0" w:rsidP="00573C7F">
      <w:pPr>
        <w:pStyle w:val="Heading2"/>
      </w:pPr>
      <w:bookmarkStart w:id="126" w:name="_Toc457988404"/>
      <w:bookmarkStart w:id="127" w:name="_Toc526923230"/>
      <w:bookmarkStart w:id="128" w:name="_Toc160612495"/>
      <w:r w:rsidRPr="00214C66">
        <w:t>5.9.</w:t>
      </w:r>
      <w:r w:rsidR="004714B5">
        <w:t>8</w:t>
      </w:r>
      <w:r w:rsidRPr="00214C66">
        <w:t>.3</w:t>
      </w:r>
      <w:r w:rsidR="00543390" w:rsidRPr="00214C66">
        <w:tab/>
      </w:r>
      <w:r w:rsidR="00627635" w:rsidRPr="00214C66">
        <w:t>Postgraduate Certificate Awards</w:t>
      </w:r>
      <w:bookmarkEnd w:id="126"/>
      <w:bookmarkEnd w:id="127"/>
      <w:r w:rsidR="00290A2D" w:rsidRPr="00214C66">
        <w:t xml:space="preserve"> [PgCert]</w:t>
      </w:r>
      <w:bookmarkEnd w:id="128"/>
    </w:p>
    <w:p w14:paraId="29B7B186" w14:textId="77777777" w:rsidR="00627635" w:rsidRPr="000B5FB1" w:rsidRDefault="00627635" w:rsidP="00393A0E">
      <w:pPr>
        <w:pStyle w:val="CLQEParagraph"/>
        <w:ind w:left="900"/>
        <w:rPr>
          <w:rFonts w:cs="Arial"/>
          <w:sz w:val="24"/>
          <w:szCs w:val="24"/>
        </w:rPr>
      </w:pPr>
      <w:r w:rsidRPr="000B5FB1">
        <w:rPr>
          <w:rFonts w:cs="Arial"/>
          <w:sz w:val="24"/>
          <w:szCs w:val="24"/>
        </w:rPr>
        <w:t xml:space="preserve">These are awarded for successful completion of a coherent </w:t>
      </w:r>
      <w:r w:rsidR="00CE7464" w:rsidRPr="000B5FB1">
        <w:rPr>
          <w:rFonts w:cs="Arial"/>
          <w:sz w:val="24"/>
          <w:szCs w:val="24"/>
        </w:rPr>
        <w:t>course</w:t>
      </w:r>
      <w:r w:rsidRPr="000B5FB1">
        <w:rPr>
          <w:rFonts w:cs="Arial"/>
          <w:sz w:val="24"/>
          <w:szCs w:val="24"/>
        </w:rPr>
        <w:t xml:space="preserve"> of study comprising of 60 Level 7 credits.</w:t>
      </w:r>
    </w:p>
    <w:p w14:paraId="07223AD9" w14:textId="77777777" w:rsidR="00627635" w:rsidRPr="000B5FB1" w:rsidRDefault="00627635" w:rsidP="00393A0E">
      <w:pPr>
        <w:pStyle w:val="CLQEParagraph"/>
        <w:ind w:left="900"/>
        <w:rPr>
          <w:rFonts w:cs="Arial"/>
          <w:sz w:val="24"/>
          <w:szCs w:val="24"/>
        </w:rPr>
      </w:pPr>
    </w:p>
    <w:p w14:paraId="47385027" w14:textId="77777777" w:rsidR="00627635" w:rsidRDefault="00627635" w:rsidP="00393A0E">
      <w:pPr>
        <w:pStyle w:val="CLQEParagraph"/>
        <w:ind w:left="900"/>
        <w:rPr>
          <w:rFonts w:cs="Arial"/>
          <w:sz w:val="24"/>
          <w:szCs w:val="24"/>
        </w:rPr>
      </w:pPr>
      <w:r w:rsidRPr="000B5FB1">
        <w:rPr>
          <w:rFonts w:cs="Arial"/>
          <w:sz w:val="24"/>
          <w:szCs w:val="24"/>
        </w:rPr>
        <w:t>In addition to awards which have been designed for delivery as PgC</w:t>
      </w:r>
      <w:r w:rsidR="00B4119E" w:rsidRPr="000B5FB1">
        <w:rPr>
          <w:rFonts w:cs="Arial"/>
          <w:sz w:val="24"/>
          <w:szCs w:val="24"/>
        </w:rPr>
        <w:t>ert</w:t>
      </w:r>
      <w:r w:rsidRPr="000B5FB1">
        <w:rPr>
          <w:rFonts w:cs="Arial"/>
          <w:sz w:val="24"/>
          <w:szCs w:val="24"/>
        </w:rPr>
        <w:t xml:space="preserve"> </w:t>
      </w:r>
      <w:r w:rsidR="00CE7464" w:rsidRPr="000B5FB1">
        <w:rPr>
          <w:rFonts w:cs="Arial"/>
          <w:sz w:val="24"/>
          <w:szCs w:val="24"/>
        </w:rPr>
        <w:t>courses</w:t>
      </w:r>
      <w:r w:rsidRPr="000B5FB1">
        <w:rPr>
          <w:rFonts w:cs="Arial"/>
          <w:sz w:val="24"/>
          <w:szCs w:val="24"/>
        </w:rPr>
        <w:t>, the University may also confer the award of PgC</w:t>
      </w:r>
      <w:r w:rsidR="00B4119E" w:rsidRPr="000B5FB1">
        <w:rPr>
          <w:rFonts w:cs="Arial"/>
          <w:sz w:val="24"/>
          <w:szCs w:val="24"/>
        </w:rPr>
        <w:t>ert</w:t>
      </w:r>
      <w:r w:rsidRPr="000B5FB1">
        <w:rPr>
          <w:rFonts w:cs="Arial"/>
          <w:sz w:val="24"/>
          <w:szCs w:val="24"/>
        </w:rPr>
        <w:t xml:space="preserve"> </w:t>
      </w:r>
      <w:r w:rsidR="000F4018">
        <w:rPr>
          <w:rFonts w:cs="Arial"/>
          <w:sz w:val="24"/>
          <w:szCs w:val="24"/>
        </w:rPr>
        <w:t xml:space="preserve">(un-named) </w:t>
      </w:r>
      <w:r w:rsidRPr="000B5FB1">
        <w:rPr>
          <w:rFonts w:cs="Arial"/>
          <w:sz w:val="24"/>
          <w:szCs w:val="24"/>
        </w:rPr>
        <w:t>on a student who</w:t>
      </w:r>
      <w:r w:rsidR="00F64F3C" w:rsidRPr="000B5FB1">
        <w:rPr>
          <w:rFonts w:cs="Arial"/>
          <w:sz w:val="24"/>
          <w:szCs w:val="24"/>
        </w:rPr>
        <w:t xml:space="preserve">, having </w:t>
      </w:r>
      <w:r w:rsidRPr="000B5FB1">
        <w:rPr>
          <w:rFonts w:cs="Arial"/>
          <w:sz w:val="24"/>
          <w:szCs w:val="24"/>
        </w:rPr>
        <w:t>achieved 60 Level 7 credits</w:t>
      </w:r>
      <w:r w:rsidR="00CE7464" w:rsidRPr="000B5FB1">
        <w:rPr>
          <w:rFonts w:cs="Arial"/>
          <w:sz w:val="24"/>
          <w:szCs w:val="24"/>
        </w:rPr>
        <w:t>,</w:t>
      </w:r>
      <w:r w:rsidRPr="000B5FB1">
        <w:rPr>
          <w:rFonts w:cs="Arial"/>
          <w:sz w:val="24"/>
          <w:szCs w:val="24"/>
        </w:rPr>
        <w:t xml:space="preserve"> decides to terminate </w:t>
      </w:r>
      <w:r w:rsidR="00CE7464" w:rsidRPr="000B5FB1">
        <w:rPr>
          <w:rFonts w:cs="Arial"/>
          <w:sz w:val="24"/>
          <w:szCs w:val="24"/>
        </w:rPr>
        <w:t>their</w:t>
      </w:r>
      <w:r w:rsidRPr="000B5FB1">
        <w:rPr>
          <w:rFonts w:cs="Arial"/>
          <w:sz w:val="24"/>
          <w:szCs w:val="24"/>
        </w:rPr>
        <w:t xml:space="preserve"> studies or </w:t>
      </w:r>
      <w:r w:rsidR="00DB4829" w:rsidRPr="000B5FB1">
        <w:rPr>
          <w:rFonts w:cs="Arial"/>
          <w:sz w:val="24"/>
          <w:szCs w:val="24"/>
        </w:rPr>
        <w:t xml:space="preserve">who </w:t>
      </w:r>
      <w:r w:rsidRPr="000B5FB1">
        <w:rPr>
          <w:rFonts w:cs="Arial"/>
          <w:sz w:val="24"/>
          <w:szCs w:val="24"/>
        </w:rPr>
        <w:t xml:space="preserve">fails to fully satisfy the requirements for </w:t>
      </w:r>
      <w:r w:rsidR="00DB4829" w:rsidRPr="000B5FB1">
        <w:rPr>
          <w:rFonts w:cs="Arial"/>
          <w:sz w:val="24"/>
          <w:szCs w:val="24"/>
        </w:rPr>
        <w:t xml:space="preserve">the </w:t>
      </w:r>
      <w:proofErr w:type="spellStart"/>
      <w:r w:rsidR="00DB4829" w:rsidRPr="000B5FB1">
        <w:rPr>
          <w:rFonts w:cs="Arial"/>
          <w:sz w:val="24"/>
          <w:szCs w:val="24"/>
        </w:rPr>
        <w:t>P</w:t>
      </w:r>
      <w:r w:rsidR="00054429">
        <w:rPr>
          <w:rFonts w:cs="Arial"/>
          <w:sz w:val="24"/>
          <w:szCs w:val="24"/>
        </w:rPr>
        <w:t>g</w:t>
      </w:r>
      <w:r w:rsidR="00DB4829" w:rsidRPr="000B5FB1">
        <w:rPr>
          <w:rFonts w:cs="Arial"/>
          <w:sz w:val="24"/>
          <w:szCs w:val="24"/>
        </w:rPr>
        <w:t>Dip</w:t>
      </w:r>
      <w:proofErr w:type="spellEnd"/>
      <w:r w:rsidR="000F4018">
        <w:rPr>
          <w:rFonts w:cs="Arial"/>
          <w:sz w:val="24"/>
          <w:szCs w:val="24"/>
        </w:rPr>
        <w:t>/Taught Masters</w:t>
      </w:r>
      <w:r w:rsidR="00DB4829" w:rsidRPr="000B5FB1">
        <w:rPr>
          <w:rFonts w:cs="Arial"/>
          <w:sz w:val="24"/>
          <w:szCs w:val="24"/>
        </w:rPr>
        <w:t xml:space="preserve"> award</w:t>
      </w:r>
      <w:r w:rsidR="000F4018">
        <w:rPr>
          <w:rFonts w:cs="Arial"/>
          <w:sz w:val="24"/>
          <w:szCs w:val="24"/>
        </w:rPr>
        <w:t xml:space="preserve"> on which they are enrolled</w:t>
      </w:r>
      <w:r w:rsidRPr="000B5FB1">
        <w:rPr>
          <w:rFonts w:cs="Arial"/>
          <w:sz w:val="24"/>
          <w:szCs w:val="24"/>
        </w:rPr>
        <w:t>.</w:t>
      </w:r>
    </w:p>
    <w:p w14:paraId="5667C048" w14:textId="77777777" w:rsidR="00DD6ED9" w:rsidRPr="000B5FB1" w:rsidRDefault="00DD6ED9" w:rsidP="00393A0E">
      <w:pPr>
        <w:pStyle w:val="CLQEParagraph"/>
        <w:ind w:left="900"/>
        <w:rPr>
          <w:rFonts w:cs="Arial"/>
          <w:sz w:val="24"/>
          <w:szCs w:val="24"/>
        </w:rPr>
      </w:pPr>
    </w:p>
    <w:p w14:paraId="65487B5F" w14:textId="77777777" w:rsidR="007A50F1" w:rsidRPr="00214C66" w:rsidRDefault="002104D0" w:rsidP="00573C7F">
      <w:pPr>
        <w:pStyle w:val="Heading2"/>
      </w:pPr>
      <w:bookmarkStart w:id="129" w:name="_Toc526923231"/>
      <w:bookmarkStart w:id="130" w:name="_Toc457988405"/>
      <w:bookmarkStart w:id="131" w:name="_Toc160612496"/>
      <w:r w:rsidRPr="00214C66">
        <w:t>5.9.</w:t>
      </w:r>
      <w:r w:rsidR="004714B5">
        <w:t>8</w:t>
      </w:r>
      <w:r w:rsidRPr="00214C66">
        <w:t>.4</w:t>
      </w:r>
      <w:r w:rsidR="00543390" w:rsidRPr="00214C66">
        <w:tab/>
      </w:r>
      <w:r w:rsidR="00627635" w:rsidRPr="00214C66">
        <w:t>Postgradu</w:t>
      </w:r>
      <w:r w:rsidR="00DB4829" w:rsidRPr="00214C66">
        <w:t xml:space="preserve">ate Certificate in Education </w:t>
      </w:r>
      <w:r w:rsidR="00290A2D" w:rsidRPr="00214C66">
        <w:t>[</w:t>
      </w:r>
      <w:proofErr w:type="spellStart"/>
      <w:r w:rsidR="00590860" w:rsidRPr="00214C66">
        <w:t>PgCE</w:t>
      </w:r>
      <w:proofErr w:type="spellEnd"/>
      <w:r w:rsidR="00190403" w:rsidRPr="00214C66">
        <w:t>/PGCE</w:t>
      </w:r>
      <w:r w:rsidR="00290A2D" w:rsidRPr="00214C66">
        <w:t>]</w:t>
      </w:r>
      <w:bookmarkEnd w:id="129"/>
      <w:bookmarkEnd w:id="131"/>
    </w:p>
    <w:bookmarkEnd w:id="130"/>
    <w:p w14:paraId="28B1D6F6" w14:textId="77777777" w:rsidR="00AC57BE" w:rsidRDefault="00290A2D" w:rsidP="00393A0E">
      <w:pPr>
        <w:pStyle w:val="CLQEParagraph"/>
        <w:ind w:left="900"/>
        <w:rPr>
          <w:rFonts w:cs="Arial"/>
          <w:sz w:val="24"/>
          <w:szCs w:val="24"/>
        </w:rPr>
      </w:pPr>
      <w:r>
        <w:rPr>
          <w:rFonts w:cs="Arial"/>
          <w:sz w:val="24"/>
          <w:szCs w:val="24"/>
        </w:rPr>
        <w:t xml:space="preserve">A </w:t>
      </w:r>
      <w:proofErr w:type="spellStart"/>
      <w:r>
        <w:rPr>
          <w:rFonts w:cs="Arial"/>
          <w:sz w:val="24"/>
          <w:szCs w:val="24"/>
        </w:rPr>
        <w:t>PgCE</w:t>
      </w:r>
      <w:proofErr w:type="spellEnd"/>
      <w:r>
        <w:rPr>
          <w:rFonts w:cs="Arial"/>
          <w:sz w:val="24"/>
          <w:szCs w:val="24"/>
        </w:rPr>
        <w:t xml:space="preserve">/PGCE may be </w:t>
      </w:r>
      <w:r w:rsidR="00627635" w:rsidRPr="000B5FB1">
        <w:rPr>
          <w:rFonts w:cs="Arial"/>
          <w:sz w:val="24"/>
          <w:szCs w:val="24"/>
        </w:rPr>
        <w:t xml:space="preserve">awarded for successful completion of a </w:t>
      </w:r>
      <w:r w:rsidR="00CE7464" w:rsidRPr="000B5FB1">
        <w:rPr>
          <w:rFonts w:cs="Arial"/>
          <w:sz w:val="24"/>
          <w:szCs w:val="24"/>
        </w:rPr>
        <w:t>course</w:t>
      </w:r>
      <w:r w:rsidR="00627635" w:rsidRPr="000B5FB1">
        <w:rPr>
          <w:rFonts w:cs="Arial"/>
          <w:sz w:val="24"/>
          <w:szCs w:val="24"/>
        </w:rPr>
        <w:t xml:space="preserve"> comprising </w:t>
      </w:r>
      <w:r w:rsidR="008B65F3" w:rsidRPr="000B5FB1">
        <w:rPr>
          <w:rFonts w:cs="Arial"/>
          <w:sz w:val="24"/>
          <w:szCs w:val="24"/>
        </w:rPr>
        <w:t xml:space="preserve">a minimum of </w:t>
      </w:r>
      <w:r w:rsidR="00627635" w:rsidRPr="000B5FB1">
        <w:rPr>
          <w:rFonts w:cs="Arial"/>
          <w:sz w:val="24"/>
          <w:szCs w:val="24"/>
        </w:rPr>
        <w:t>60 Level 7 credits which leads to a recognised teaching qualification.</w:t>
      </w:r>
      <w:r w:rsidR="002104D0">
        <w:rPr>
          <w:rFonts w:cs="Arial"/>
          <w:sz w:val="24"/>
          <w:szCs w:val="24"/>
        </w:rPr>
        <w:t xml:space="preserve"> </w:t>
      </w:r>
      <w:r w:rsidR="001B56E5">
        <w:rPr>
          <w:rFonts w:cs="Arial"/>
          <w:sz w:val="24"/>
          <w:szCs w:val="24"/>
        </w:rPr>
        <w:t xml:space="preserve">A </w:t>
      </w:r>
      <w:proofErr w:type="spellStart"/>
      <w:r w:rsidR="001B56E5">
        <w:rPr>
          <w:rFonts w:cs="Arial"/>
          <w:sz w:val="24"/>
          <w:szCs w:val="24"/>
        </w:rPr>
        <w:t>PgCE</w:t>
      </w:r>
      <w:proofErr w:type="spellEnd"/>
      <w:r w:rsidR="001B56E5">
        <w:rPr>
          <w:rFonts w:cs="Arial"/>
          <w:sz w:val="24"/>
          <w:szCs w:val="24"/>
        </w:rPr>
        <w:t>/PGCE is not available as an intermediate award.</w:t>
      </w:r>
    </w:p>
    <w:p w14:paraId="499060FA" w14:textId="77777777" w:rsidR="008D66BD" w:rsidRPr="000B5FB1" w:rsidRDefault="008D66BD" w:rsidP="00393A0E">
      <w:pPr>
        <w:pStyle w:val="CLQEParagraph"/>
        <w:ind w:left="900"/>
        <w:rPr>
          <w:rFonts w:cs="Arial"/>
          <w:sz w:val="24"/>
          <w:szCs w:val="24"/>
        </w:rPr>
      </w:pPr>
    </w:p>
    <w:p w14:paraId="42E526D8" w14:textId="77777777" w:rsidR="00EE3850" w:rsidRPr="00214C66" w:rsidRDefault="002104D0" w:rsidP="00573C7F">
      <w:pPr>
        <w:pStyle w:val="Heading2"/>
      </w:pPr>
      <w:bookmarkStart w:id="132" w:name="_Toc526923232"/>
      <w:bookmarkStart w:id="133" w:name="_Toc160612497"/>
      <w:r w:rsidRPr="00214C66">
        <w:t>5.9.</w:t>
      </w:r>
      <w:r w:rsidR="004714B5">
        <w:t>8</w:t>
      </w:r>
      <w:r w:rsidRPr="00214C66">
        <w:t>.5</w:t>
      </w:r>
      <w:r w:rsidR="00EE3850" w:rsidRPr="00214C66">
        <w:tab/>
        <w:t>Postgraduate Certificate in Education International (</w:t>
      </w:r>
      <w:proofErr w:type="spellStart"/>
      <w:r w:rsidR="00EE3850" w:rsidRPr="00214C66">
        <w:t>PGCEi</w:t>
      </w:r>
      <w:proofErr w:type="spellEnd"/>
      <w:r w:rsidR="00EE3850" w:rsidRPr="00214C66">
        <w:t>)</w:t>
      </w:r>
      <w:bookmarkEnd w:id="132"/>
      <w:bookmarkEnd w:id="133"/>
    </w:p>
    <w:p w14:paraId="6C100601" w14:textId="77777777" w:rsidR="00EE3850" w:rsidRPr="000B5FB1" w:rsidRDefault="00EE3850" w:rsidP="00393A0E">
      <w:pPr>
        <w:pStyle w:val="CLQEParagraph"/>
        <w:ind w:left="900"/>
        <w:rPr>
          <w:rFonts w:cs="Arial"/>
          <w:sz w:val="24"/>
          <w:szCs w:val="24"/>
        </w:rPr>
      </w:pPr>
      <w:r w:rsidRPr="000B5FB1">
        <w:rPr>
          <w:rFonts w:cs="Arial"/>
          <w:sz w:val="24"/>
          <w:szCs w:val="24"/>
        </w:rPr>
        <w:t xml:space="preserve">This is an academic qualification for those wishing to teach and work within a range of international settings and schools. </w:t>
      </w:r>
      <w:r w:rsidR="00FD5BC4">
        <w:rPr>
          <w:rFonts w:cs="Arial"/>
          <w:sz w:val="24"/>
          <w:szCs w:val="24"/>
        </w:rPr>
        <w:t xml:space="preserve"> </w:t>
      </w:r>
      <w:r w:rsidRPr="000B5FB1">
        <w:rPr>
          <w:rFonts w:cs="Arial"/>
          <w:sz w:val="24"/>
          <w:szCs w:val="24"/>
        </w:rPr>
        <w:t>It is awarded for successful completion of a course comprising a minimum of 60 Level 7 credits.</w:t>
      </w:r>
      <w:r w:rsidRPr="000B5FB1">
        <w:rPr>
          <w:rFonts w:cs="Arial"/>
          <w:sz w:val="24"/>
          <w:szCs w:val="24"/>
          <w:lang w:val="en"/>
        </w:rPr>
        <w:t xml:space="preserve"> </w:t>
      </w:r>
      <w:r w:rsidR="00FD5BC4">
        <w:rPr>
          <w:rFonts w:cs="Arial"/>
          <w:sz w:val="24"/>
          <w:szCs w:val="24"/>
          <w:lang w:val="en"/>
        </w:rPr>
        <w:t xml:space="preserve"> </w:t>
      </w:r>
      <w:r w:rsidRPr="000B5FB1">
        <w:rPr>
          <w:rFonts w:cs="Arial"/>
          <w:sz w:val="24"/>
          <w:szCs w:val="24"/>
        </w:rPr>
        <w:t xml:space="preserve">The award </w:t>
      </w:r>
      <w:r w:rsidRPr="000B5FB1">
        <w:rPr>
          <w:rFonts w:cs="Arial"/>
          <w:b/>
          <w:sz w:val="24"/>
          <w:szCs w:val="24"/>
        </w:rPr>
        <w:t>DOES NOT</w:t>
      </w:r>
      <w:r w:rsidRPr="000B5FB1">
        <w:rPr>
          <w:rFonts w:cs="Arial"/>
          <w:sz w:val="24"/>
          <w:szCs w:val="24"/>
        </w:rPr>
        <w:t xml:space="preserve"> lead to a recognised teaching qualification.</w:t>
      </w:r>
      <w:r w:rsidR="002104D0">
        <w:rPr>
          <w:rFonts w:cs="Arial"/>
          <w:sz w:val="24"/>
          <w:szCs w:val="24"/>
        </w:rPr>
        <w:t xml:space="preserve"> </w:t>
      </w:r>
      <w:r w:rsidR="001B56E5">
        <w:rPr>
          <w:rFonts w:cs="Arial"/>
          <w:sz w:val="24"/>
          <w:szCs w:val="24"/>
        </w:rPr>
        <w:t xml:space="preserve">A </w:t>
      </w:r>
      <w:proofErr w:type="spellStart"/>
      <w:r w:rsidR="001B56E5">
        <w:rPr>
          <w:rFonts w:cs="Arial"/>
          <w:sz w:val="24"/>
          <w:szCs w:val="24"/>
        </w:rPr>
        <w:t>PGCEi</w:t>
      </w:r>
      <w:proofErr w:type="spellEnd"/>
      <w:r w:rsidR="001B56E5">
        <w:rPr>
          <w:rFonts w:cs="Arial"/>
          <w:sz w:val="24"/>
          <w:szCs w:val="24"/>
        </w:rPr>
        <w:t xml:space="preserve"> is not available as an intermediate award.</w:t>
      </w:r>
    </w:p>
    <w:p w14:paraId="3DC356E4" w14:textId="77777777" w:rsidR="00FD5BC4" w:rsidRDefault="00FD5BC4" w:rsidP="00393A0E">
      <w:pPr>
        <w:pStyle w:val="CLQEParagraph"/>
        <w:ind w:left="900"/>
        <w:rPr>
          <w:rFonts w:cs="Arial"/>
          <w:sz w:val="24"/>
          <w:szCs w:val="24"/>
        </w:rPr>
      </w:pPr>
    </w:p>
    <w:p w14:paraId="09E92C7E" w14:textId="77777777" w:rsidR="00357B78" w:rsidRPr="00214C66" w:rsidRDefault="00DF0167" w:rsidP="00573C7F">
      <w:pPr>
        <w:pStyle w:val="Heading2"/>
        <w:rPr>
          <w:szCs w:val="26"/>
        </w:rPr>
      </w:pPr>
      <w:bookmarkStart w:id="134" w:name="_Toc457988402"/>
      <w:bookmarkStart w:id="135" w:name="_Toc526923228"/>
      <w:bookmarkStart w:id="136" w:name="_Toc160612498"/>
      <w:r w:rsidRPr="00214C66">
        <w:t>5.9.</w:t>
      </w:r>
      <w:r w:rsidR="00F4062D">
        <w:t>9</w:t>
      </w:r>
      <w:r w:rsidR="001645E5" w:rsidRPr="00214C66">
        <w:tab/>
        <w:t xml:space="preserve">Master </w:t>
      </w:r>
      <w:r w:rsidR="00FD5BC4" w:rsidRPr="00214C66">
        <w:t>of</w:t>
      </w:r>
      <w:r w:rsidR="001645E5" w:rsidRPr="00214C66">
        <w:t xml:space="preserve"> Research</w:t>
      </w:r>
      <w:bookmarkEnd w:id="134"/>
      <w:bookmarkEnd w:id="135"/>
      <w:bookmarkEnd w:id="136"/>
    </w:p>
    <w:p w14:paraId="515C9213" w14:textId="77777777" w:rsidR="002F573F" w:rsidRPr="00A3668F" w:rsidRDefault="002F573F" w:rsidP="00364513">
      <w:pPr>
        <w:pStyle w:val="CLQEParagraph"/>
        <w:ind w:left="900"/>
        <w:rPr>
          <w:rFonts w:cs="Arial"/>
          <w:sz w:val="24"/>
          <w:szCs w:val="24"/>
        </w:rPr>
      </w:pPr>
      <w:r w:rsidRPr="00A3668F">
        <w:rPr>
          <w:rFonts w:cs="Arial"/>
          <w:sz w:val="24"/>
          <w:szCs w:val="24"/>
        </w:rPr>
        <w:t>The structure of the M</w:t>
      </w:r>
      <w:r w:rsidR="00C571B2" w:rsidRPr="00A3668F">
        <w:rPr>
          <w:rFonts w:cs="Arial"/>
          <w:sz w:val="24"/>
          <w:szCs w:val="24"/>
        </w:rPr>
        <w:t>aster of Research [</w:t>
      </w:r>
      <w:proofErr w:type="spellStart"/>
      <w:r w:rsidR="00C571B2" w:rsidRPr="00A3668F">
        <w:rPr>
          <w:rFonts w:cs="Arial"/>
          <w:sz w:val="24"/>
          <w:szCs w:val="24"/>
        </w:rPr>
        <w:t>M</w:t>
      </w:r>
      <w:r w:rsidRPr="00A3668F">
        <w:rPr>
          <w:rFonts w:cs="Arial"/>
          <w:sz w:val="24"/>
          <w:szCs w:val="24"/>
        </w:rPr>
        <w:t>Res</w:t>
      </w:r>
      <w:proofErr w:type="spellEnd"/>
      <w:r w:rsidR="00C571B2" w:rsidRPr="00A3668F">
        <w:rPr>
          <w:rFonts w:cs="Arial"/>
          <w:sz w:val="24"/>
          <w:szCs w:val="24"/>
        </w:rPr>
        <w:t>]</w:t>
      </w:r>
      <w:r w:rsidRPr="00A3668F">
        <w:rPr>
          <w:rFonts w:cs="Arial"/>
          <w:sz w:val="24"/>
          <w:szCs w:val="24"/>
        </w:rPr>
        <w:t xml:space="preserve">, is based on the Master of Research as a specialised or advanced study master's degrees. </w:t>
      </w:r>
      <w:r w:rsidR="00FD5BC4">
        <w:rPr>
          <w:rFonts w:cs="Arial"/>
          <w:sz w:val="24"/>
          <w:szCs w:val="24"/>
        </w:rPr>
        <w:t xml:space="preserve"> </w:t>
      </w:r>
      <w:r w:rsidRPr="00A3668F">
        <w:rPr>
          <w:rFonts w:cs="Arial"/>
          <w:sz w:val="24"/>
          <w:szCs w:val="24"/>
        </w:rPr>
        <w:t xml:space="preserve">The </w:t>
      </w:r>
      <w:proofErr w:type="spellStart"/>
      <w:r w:rsidRPr="00A3668F">
        <w:rPr>
          <w:rFonts w:cs="Arial"/>
          <w:sz w:val="24"/>
          <w:szCs w:val="24"/>
        </w:rPr>
        <w:t>M</w:t>
      </w:r>
      <w:r w:rsidR="00364513" w:rsidRPr="00A3668F">
        <w:rPr>
          <w:rFonts w:cs="Arial"/>
          <w:sz w:val="24"/>
          <w:szCs w:val="24"/>
        </w:rPr>
        <w:t>Res</w:t>
      </w:r>
      <w:proofErr w:type="spellEnd"/>
      <w:r w:rsidR="00364513" w:rsidRPr="00A3668F">
        <w:rPr>
          <w:rFonts w:cs="Arial"/>
          <w:sz w:val="24"/>
          <w:szCs w:val="24"/>
        </w:rPr>
        <w:t xml:space="preserve"> </w:t>
      </w:r>
      <w:r w:rsidRPr="00A3668F">
        <w:rPr>
          <w:rFonts w:cs="Arial"/>
          <w:sz w:val="24"/>
          <w:szCs w:val="24"/>
        </w:rPr>
        <w:t>is typically distinguished from other specialised or advanced study master's degrees (</w:t>
      </w:r>
      <w:proofErr w:type="gramStart"/>
      <w:r w:rsidRPr="00A3668F">
        <w:rPr>
          <w:rFonts w:cs="Arial"/>
          <w:sz w:val="24"/>
          <w:szCs w:val="24"/>
        </w:rPr>
        <w:t>e.g.</w:t>
      </w:r>
      <w:proofErr w:type="gramEnd"/>
      <w:r w:rsidRPr="00A3668F">
        <w:rPr>
          <w:rFonts w:cs="Arial"/>
          <w:sz w:val="24"/>
          <w:szCs w:val="24"/>
        </w:rPr>
        <w:t xml:space="preserve"> MSc, MA) by a greater number of credits being associated with the completion or preparation of the independent research project.</w:t>
      </w:r>
      <w:r w:rsidR="00A6138B">
        <w:rPr>
          <w:rFonts w:cs="Arial"/>
          <w:sz w:val="24"/>
          <w:szCs w:val="24"/>
        </w:rPr>
        <w:t xml:space="preserve"> A </w:t>
      </w:r>
      <w:proofErr w:type="spellStart"/>
      <w:r w:rsidR="00A6138B">
        <w:rPr>
          <w:rFonts w:cs="Arial"/>
          <w:sz w:val="24"/>
          <w:szCs w:val="24"/>
        </w:rPr>
        <w:t>MRes</w:t>
      </w:r>
      <w:proofErr w:type="spellEnd"/>
      <w:r w:rsidR="00A6138B">
        <w:rPr>
          <w:rFonts w:cs="Arial"/>
          <w:sz w:val="24"/>
          <w:szCs w:val="24"/>
        </w:rPr>
        <w:t xml:space="preserve"> is not available as an intermediate award.</w:t>
      </w:r>
    </w:p>
    <w:p w14:paraId="675CB47F" w14:textId="77777777" w:rsidR="002F573F" w:rsidRPr="00A3668F" w:rsidRDefault="002F573F" w:rsidP="00C571B2">
      <w:pPr>
        <w:pStyle w:val="ListParagraph"/>
      </w:pPr>
    </w:p>
    <w:p w14:paraId="6A8564EB" w14:textId="77777777" w:rsidR="002F573F" w:rsidRPr="00A3668F" w:rsidRDefault="002F573F" w:rsidP="00364513">
      <w:pPr>
        <w:pStyle w:val="CLQEParagraph"/>
        <w:ind w:left="900"/>
        <w:rPr>
          <w:rFonts w:cs="Arial"/>
          <w:sz w:val="24"/>
          <w:szCs w:val="24"/>
        </w:rPr>
      </w:pPr>
      <w:r w:rsidRPr="00A3668F">
        <w:rPr>
          <w:rFonts w:cs="Arial"/>
          <w:sz w:val="24"/>
          <w:szCs w:val="24"/>
        </w:rPr>
        <w:t xml:space="preserve">The structural constraints described below ensure that the </w:t>
      </w:r>
      <w:proofErr w:type="spellStart"/>
      <w:r w:rsidRPr="00A3668F">
        <w:rPr>
          <w:rFonts w:cs="Arial"/>
          <w:sz w:val="24"/>
          <w:szCs w:val="24"/>
        </w:rPr>
        <w:t>MRes</w:t>
      </w:r>
      <w:proofErr w:type="spellEnd"/>
      <w:r w:rsidRPr="00A3668F">
        <w:rPr>
          <w:rFonts w:cs="Arial"/>
          <w:sz w:val="24"/>
          <w:szCs w:val="24"/>
        </w:rPr>
        <w:t xml:space="preserve"> is distinguishable from other specialist or advanced master's degrees, such as the MSc or MA, offered by Teesside University</w:t>
      </w:r>
      <w:r w:rsidR="00FD5BC4">
        <w:rPr>
          <w:rFonts w:cs="Arial"/>
          <w:sz w:val="24"/>
          <w:szCs w:val="24"/>
        </w:rPr>
        <w:t>,</w:t>
      </w:r>
      <w:r w:rsidRPr="00A3668F">
        <w:rPr>
          <w:rFonts w:cs="Arial"/>
          <w:sz w:val="24"/>
          <w:szCs w:val="24"/>
        </w:rPr>
        <w:t xml:space="preserve"> but permits a degree of flexibility in the configuration of a course structure.</w:t>
      </w:r>
    </w:p>
    <w:p w14:paraId="1A7D8415" w14:textId="77777777" w:rsidR="002F573F" w:rsidRPr="00A3668F" w:rsidRDefault="002F573F" w:rsidP="0033687D">
      <w:pPr>
        <w:pStyle w:val="ListParagraph"/>
        <w:numPr>
          <w:ilvl w:val="1"/>
          <w:numId w:val="8"/>
        </w:numPr>
        <w:ind w:hanging="447"/>
        <w:contextualSpacing/>
        <w:rPr>
          <w:rFonts w:cs="Arial"/>
        </w:rPr>
      </w:pPr>
      <w:r w:rsidRPr="00A3668F">
        <w:rPr>
          <w:rFonts w:cs="Arial"/>
        </w:rPr>
        <w:t xml:space="preserve">The </w:t>
      </w:r>
      <w:proofErr w:type="gramStart"/>
      <w:r w:rsidRPr="00A3668F">
        <w:rPr>
          <w:rFonts w:cs="Arial"/>
        </w:rPr>
        <w:t xml:space="preserve">full </w:t>
      </w:r>
      <w:r w:rsidRPr="00A3668F">
        <w:t>time</w:t>
      </w:r>
      <w:proofErr w:type="gramEnd"/>
      <w:r w:rsidRPr="00A3668F">
        <w:rPr>
          <w:rFonts w:cs="Arial"/>
        </w:rPr>
        <w:t xml:space="preserve"> award should be delivered in one academic year over 3 semesters</w:t>
      </w:r>
      <w:r w:rsidR="001B56E5">
        <w:rPr>
          <w:rFonts w:cs="Arial"/>
        </w:rPr>
        <w:t>;</w:t>
      </w:r>
    </w:p>
    <w:p w14:paraId="5C40E501" w14:textId="77777777" w:rsidR="002F573F" w:rsidRPr="00A3668F" w:rsidRDefault="002F573F" w:rsidP="0033687D">
      <w:pPr>
        <w:pStyle w:val="ListParagraph"/>
        <w:numPr>
          <w:ilvl w:val="1"/>
          <w:numId w:val="8"/>
        </w:numPr>
        <w:ind w:hanging="447"/>
        <w:contextualSpacing/>
        <w:rPr>
          <w:rFonts w:cs="Arial"/>
        </w:rPr>
      </w:pPr>
      <w:r w:rsidRPr="00A3668F">
        <w:rPr>
          <w:rFonts w:cs="Arial"/>
        </w:rPr>
        <w:t xml:space="preserve">A total of 180 Level 7 credits should be associated with the </w:t>
      </w:r>
      <w:proofErr w:type="gramStart"/>
      <w:r w:rsidRPr="00A3668F">
        <w:rPr>
          <w:rFonts w:cs="Arial"/>
        </w:rPr>
        <w:t>degree</w:t>
      </w:r>
      <w:r w:rsidR="001B56E5">
        <w:rPr>
          <w:rFonts w:cs="Arial"/>
        </w:rPr>
        <w:t>;</w:t>
      </w:r>
      <w:proofErr w:type="gramEnd"/>
    </w:p>
    <w:p w14:paraId="409E4D3A" w14:textId="77777777" w:rsidR="002F573F" w:rsidRPr="00A3668F" w:rsidRDefault="002F573F" w:rsidP="0033687D">
      <w:pPr>
        <w:pStyle w:val="ListParagraph"/>
        <w:numPr>
          <w:ilvl w:val="1"/>
          <w:numId w:val="8"/>
        </w:numPr>
        <w:ind w:hanging="447"/>
        <w:contextualSpacing/>
        <w:rPr>
          <w:rFonts w:cs="Arial"/>
        </w:rPr>
      </w:pPr>
      <w:r w:rsidRPr="00A3668F">
        <w:rPr>
          <w:rFonts w:cs="Arial"/>
        </w:rPr>
        <w:t xml:space="preserve">The credits associated with independent research should exceed 60 but not exceed 120 </w:t>
      </w:r>
      <w:proofErr w:type="gramStart"/>
      <w:r w:rsidRPr="00A3668F">
        <w:rPr>
          <w:rFonts w:cs="Arial"/>
        </w:rPr>
        <w:t>credits</w:t>
      </w:r>
      <w:r w:rsidR="001B56E5">
        <w:rPr>
          <w:rFonts w:cs="Arial"/>
        </w:rPr>
        <w:t>;</w:t>
      </w:r>
      <w:proofErr w:type="gramEnd"/>
    </w:p>
    <w:p w14:paraId="14057933" w14:textId="77777777" w:rsidR="002F573F" w:rsidRPr="00A3668F" w:rsidRDefault="002F573F" w:rsidP="0033687D">
      <w:pPr>
        <w:pStyle w:val="ListParagraph"/>
        <w:numPr>
          <w:ilvl w:val="1"/>
          <w:numId w:val="8"/>
        </w:numPr>
        <w:ind w:hanging="447"/>
        <w:contextualSpacing/>
        <w:rPr>
          <w:rFonts w:cs="Arial"/>
        </w:rPr>
      </w:pPr>
      <w:r w:rsidRPr="00A3668F">
        <w:rPr>
          <w:rFonts w:cs="Arial"/>
        </w:rPr>
        <w:lastRenderedPageBreak/>
        <w:t>The remaining credits should be research-focused modules which may include generic and discipline-focused training</w:t>
      </w:r>
      <w:r w:rsidR="001B56E5">
        <w:rPr>
          <w:rFonts w:cs="Arial"/>
        </w:rPr>
        <w:t>.</w:t>
      </w:r>
    </w:p>
    <w:p w14:paraId="310745D0" w14:textId="77777777" w:rsidR="002F573F" w:rsidRPr="00A3668F" w:rsidRDefault="002F573F" w:rsidP="002F573F">
      <w:pPr>
        <w:rPr>
          <w:rFonts w:cs="Arial"/>
        </w:rPr>
      </w:pPr>
    </w:p>
    <w:p w14:paraId="7F0DFD72" w14:textId="77777777" w:rsidR="002F573F" w:rsidRPr="00A3668F" w:rsidRDefault="002F573F" w:rsidP="00C571B2">
      <w:pPr>
        <w:pStyle w:val="CLQEParagraph"/>
        <w:ind w:left="900"/>
        <w:rPr>
          <w:rFonts w:cs="Arial"/>
          <w:sz w:val="24"/>
          <w:szCs w:val="24"/>
        </w:rPr>
      </w:pPr>
      <w:r w:rsidRPr="00A3668F">
        <w:rPr>
          <w:rFonts w:cs="Arial"/>
          <w:sz w:val="24"/>
          <w:szCs w:val="24"/>
        </w:rPr>
        <w:t xml:space="preserve">For Level 7 delivery, </w:t>
      </w:r>
      <w:r w:rsidR="00C571B2" w:rsidRPr="00A3668F">
        <w:rPr>
          <w:rFonts w:cs="Arial"/>
          <w:sz w:val="24"/>
          <w:szCs w:val="24"/>
        </w:rPr>
        <w:t>t</w:t>
      </w:r>
      <w:r w:rsidRPr="00A3668F">
        <w:rPr>
          <w:rFonts w:cs="Arial"/>
          <w:sz w:val="24"/>
          <w:szCs w:val="24"/>
        </w:rPr>
        <w:t xml:space="preserve">he </w:t>
      </w:r>
      <w:r w:rsidR="00C571B2" w:rsidRPr="00A3668F">
        <w:rPr>
          <w:rFonts w:cs="Arial"/>
          <w:sz w:val="24"/>
          <w:szCs w:val="24"/>
        </w:rPr>
        <w:t xml:space="preserve">Framework </w:t>
      </w:r>
      <w:r w:rsidRPr="00A3668F">
        <w:rPr>
          <w:rFonts w:cs="Arial"/>
          <w:sz w:val="24"/>
          <w:szCs w:val="24"/>
        </w:rPr>
        <w:t xml:space="preserve">permits the use of either 20 or 30 credit modules. </w:t>
      </w:r>
      <w:r w:rsidR="00FD5BC4">
        <w:rPr>
          <w:rFonts w:cs="Arial"/>
          <w:sz w:val="24"/>
          <w:szCs w:val="24"/>
        </w:rPr>
        <w:t xml:space="preserve"> </w:t>
      </w:r>
      <w:r w:rsidRPr="00A3668F">
        <w:rPr>
          <w:rFonts w:cs="Arial"/>
          <w:sz w:val="24"/>
          <w:szCs w:val="24"/>
        </w:rPr>
        <w:t xml:space="preserve">Both of these modular structures can be used when developing a </w:t>
      </w:r>
      <w:proofErr w:type="spellStart"/>
      <w:r w:rsidRPr="00A3668F">
        <w:rPr>
          <w:rFonts w:cs="Arial"/>
          <w:sz w:val="24"/>
          <w:szCs w:val="24"/>
        </w:rPr>
        <w:t>M</w:t>
      </w:r>
      <w:r w:rsidR="006E5285" w:rsidRPr="00A3668F">
        <w:rPr>
          <w:rFonts w:cs="Arial"/>
          <w:sz w:val="24"/>
          <w:szCs w:val="24"/>
        </w:rPr>
        <w:t>Res</w:t>
      </w:r>
      <w:proofErr w:type="spellEnd"/>
      <w:r w:rsidRPr="00A3668F">
        <w:rPr>
          <w:rFonts w:cs="Arial"/>
          <w:sz w:val="24"/>
          <w:szCs w:val="24"/>
        </w:rPr>
        <w:t xml:space="preserve"> </w:t>
      </w:r>
      <w:r w:rsidR="006E5285" w:rsidRPr="00A3668F">
        <w:rPr>
          <w:rFonts w:cs="Arial"/>
          <w:sz w:val="24"/>
          <w:szCs w:val="24"/>
        </w:rPr>
        <w:t>a</w:t>
      </w:r>
      <w:r w:rsidRPr="00A3668F">
        <w:rPr>
          <w:rFonts w:cs="Arial"/>
          <w:sz w:val="24"/>
          <w:szCs w:val="24"/>
        </w:rPr>
        <w:t xml:space="preserve">ward, </w:t>
      </w:r>
      <w:proofErr w:type="gramStart"/>
      <w:r w:rsidRPr="00A3668F">
        <w:rPr>
          <w:rFonts w:cs="Arial"/>
          <w:sz w:val="24"/>
          <w:szCs w:val="24"/>
        </w:rPr>
        <w:t>since,</w:t>
      </w:r>
      <w:proofErr w:type="gramEnd"/>
      <w:r w:rsidRPr="00A3668F">
        <w:rPr>
          <w:rFonts w:cs="Arial"/>
          <w:sz w:val="24"/>
          <w:szCs w:val="24"/>
        </w:rPr>
        <w:t xml:space="preserve"> both can comply with the constraints defined above. </w:t>
      </w:r>
      <w:r w:rsidR="00FD5BC4">
        <w:rPr>
          <w:rFonts w:cs="Arial"/>
          <w:sz w:val="24"/>
          <w:szCs w:val="24"/>
        </w:rPr>
        <w:t xml:space="preserve"> </w:t>
      </w:r>
    </w:p>
    <w:p w14:paraId="56C10A27" w14:textId="77777777" w:rsidR="002F573F" w:rsidRPr="00A3668F" w:rsidRDefault="002F573F" w:rsidP="002F573F">
      <w:pPr>
        <w:rPr>
          <w:rFonts w:cs="Arial"/>
        </w:rPr>
      </w:pPr>
    </w:p>
    <w:p w14:paraId="46AF713B" w14:textId="77777777" w:rsidR="00DF0167" w:rsidRPr="006E5285" w:rsidRDefault="002F573F" w:rsidP="002F573F">
      <w:pPr>
        <w:pStyle w:val="CLQEParagraph"/>
        <w:ind w:left="900"/>
        <w:rPr>
          <w:rFonts w:cs="Arial"/>
          <w:sz w:val="24"/>
          <w:szCs w:val="24"/>
        </w:rPr>
      </w:pPr>
      <w:r w:rsidRPr="00A3668F">
        <w:rPr>
          <w:rFonts w:cs="Arial"/>
          <w:sz w:val="24"/>
          <w:szCs w:val="24"/>
        </w:rPr>
        <w:t xml:space="preserve">The rationale for the specific structure adopted </w:t>
      </w:r>
      <w:r w:rsidR="006E5285" w:rsidRPr="00A3668F">
        <w:rPr>
          <w:rFonts w:cs="Arial"/>
          <w:sz w:val="24"/>
          <w:szCs w:val="24"/>
        </w:rPr>
        <w:t xml:space="preserve">for the </w:t>
      </w:r>
      <w:proofErr w:type="spellStart"/>
      <w:r w:rsidR="006E5285" w:rsidRPr="00A3668F">
        <w:rPr>
          <w:rFonts w:cs="Arial"/>
          <w:sz w:val="24"/>
          <w:szCs w:val="24"/>
        </w:rPr>
        <w:t>MRes</w:t>
      </w:r>
      <w:proofErr w:type="spellEnd"/>
      <w:r w:rsidR="006E5285" w:rsidRPr="00A3668F">
        <w:rPr>
          <w:rFonts w:cs="Arial"/>
          <w:sz w:val="24"/>
          <w:szCs w:val="24"/>
        </w:rPr>
        <w:t xml:space="preserve"> </w:t>
      </w:r>
      <w:r w:rsidRPr="00A3668F">
        <w:rPr>
          <w:rFonts w:cs="Arial"/>
          <w:sz w:val="24"/>
          <w:szCs w:val="24"/>
        </w:rPr>
        <w:t xml:space="preserve">will be scrutinised from a pedagogic and </w:t>
      </w:r>
      <w:proofErr w:type="gramStart"/>
      <w:r w:rsidRPr="00A3668F">
        <w:rPr>
          <w:rFonts w:cs="Arial"/>
          <w:sz w:val="24"/>
          <w:szCs w:val="24"/>
        </w:rPr>
        <w:t>discipline based</w:t>
      </w:r>
      <w:proofErr w:type="gramEnd"/>
      <w:r w:rsidRPr="00A3668F">
        <w:rPr>
          <w:rFonts w:cs="Arial"/>
          <w:sz w:val="24"/>
          <w:szCs w:val="24"/>
        </w:rPr>
        <w:t xml:space="preserve"> perspective at </w:t>
      </w:r>
      <w:r w:rsidR="00FD5BC4">
        <w:rPr>
          <w:rFonts w:cs="Arial"/>
          <w:sz w:val="24"/>
          <w:szCs w:val="24"/>
        </w:rPr>
        <w:t>c</w:t>
      </w:r>
      <w:r w:rsidRPr="00A3668F">
        <w:rPr>
          <w:rFonts w:cs="Arial"/>
          <w:sz w:val="24"/>
          <w:szCs w:val="24"/>
        </w:rPr>
        <w:t xml:space="preserve">ourse </w:t>
      </w:r>
      <w:r w:rsidR="00FD5BC4">
        <w:rPr>
          <w:rFonts w:cs="Arial"/>
          <w:sz w:val="24"/>
          <w:szCs w:val="24"/>
        </w:rPr>
        <w:t>a</w:t>
      </w:r>
      <w:r w:rsidRPr="00A3668F">
        <w:rPr>
          <w:rFonts w:cs="Arial"/>
          <w:sz w:val="24"/>
          <w:szCs w:val="24"/>
        </w:rPr>
        <w:t xml:space="preserve">pproval and, hence, a prescriptive structure is not been defined. </w:t>
      </w:r>
      <w:r w:rsidR="00FD5BC4">
        <w:rPr>
          <w:rFonts w:cs="Arial"/>
          <w:sz w:val="24"/>
          <w:szCs w:val="24"/>
        </w:rPr>
        <w:t xml:space="preserve"> </w:t>
      </w:r>
      <w:r w:rsidR="00DF0167" w:rsidRPr="00A3668F">
        <w:rPr>
          <w:rFonts w:cs="Arial"/>
          <w:sz w:val="24"/>
          <w:szCs w:val="24"/>
        </w:rPr>
        <w:t xml:space="preserve">Students will be considered under the </w:t>
      </w:r>
      <w:hyperlink r:id="rId43" w:history="1">
        <w:r w:rsidR="00D72BD2" w:rsidRPr="00A3668F">
          <w:rPr>
            <w:rStyle w:val="Hyperlink"/>
            <w:rFonts w:cs="Arial"/>
            <w:sz w:val="24"/>
            <w:szCs w:val="24"/>
          </w:rPr>
          <w:t>Teesside University Taught Masters Assessment Regulations</w:t>
        </w:r>
      </w:hyperlink>
      <w:r w:rsidR="00FD5BC4">
        <w:rPr>
          <w:rFonts w:cs="Arial"/>
          <w:sz w:val="24"/>
          <w:szCs w:val="24"/>
        </w:rPr>
        <w:t xml:space="preserve"> </w:t>
      </w:r>
      <w:r w:rsidR="00DF0167" w:rsidRPr="00A3668F">
        <w:rPr>
          <w:rFonts w:cs="Arial"/>
          <w:sz w:val="24"/>
          <w:szCs w:val="24"/>
        </w:rPr>
        <w:t xml:space="preserve">and students may </w:t>
      </w:r>
      <w:r w:rsidR="004816EF" w:rsidRPr="00A3668F">
        <w:rPr>
          <w:rFonts w:cs="Arial"/>
          <w:sz w:val="24"/>
          <w:szCs w:val="24"/>
        </w:rPr>
        <w:t xml:space="preserve">be awarded the </w:t>
      </w:r>
      <w:proofErr w:type="spellStart"/>
      <w:r w:rsidR="004816EF" w:rsidRPr="00A3668F">
        <w:rPr>
          <w:rFonts w:cs="Arial"/>
          <w:sz w:val="24"/>
          <w:szCs w:val="24"/>
        </w:rPr>
        <w:t>PgDip</w:t>
      </w:r>
      <w:proofErr w:type="spellEnd"/>
      <w:r w:rsidR="004816EF" w:rsidRPr="00A3668F">
        <w:rPr>
          <w:rFonts w:cs="Arial"/>
          <w:sz w:val="24"/>
          <w:szCs w:val="24"/>
        </w:rPr>
        <w:t xml:space="preserve"> </w:t>
      </w:r>
      <w:r w:rsidR="001B56E5">
        <w:rPr>
          <w:rFonts w:cs="Arial"/>
          <w:sz w:val="24"/>
          <w:szCs w:val="24"/>
        </w:rPr>
        <w:t xml:space="preserve">(un-named) </w:t>
      </w:r>
      <w:r w:rsidR="004816EF" w:rsidRPr="00A3668F">
        <w:rPr>
          <w:rFonts w:cs="Arial"/>
          <w:sz w:val="24"/>
          <w:szCs w:val="24"/>
        </w:rPr>
        <w:t xml:space="preserve">or PgCert </w:t>
      </w:r>
      <w:r w:rsidR="001B56E5">
        <w:rPr>
          <w:rFonts w:cs="Arial"/>
          <w:sz w:val="24"/>
          <w:szCs w:val="24"/>
        </w:rPr>
        <w:t xml:space="preserve">(un-named) </w:t>
      </w:r>
      <w:r w:rsidR="004816EF" w:rsidRPr="00A3668F">
        <w:rPr>
          <w:rFonts w:cs="Arial"/>
          <w:sz w:val="24"/>
          <w:szCs w:val="24"/>
        </w:rPr>
        <w:t>as intermediate awards subject to meeting the requirements for those awards.</w:t>
      </w:r>
    </w:p>
    <w:p w14:paraId="5397AFF6" w14:textId="77777777" w:rsidR="00FD5BC4" w:rsidRPr="000B5FB1" w:rsidRDefault="00FD5BC4" w:rsidP="00DF0167">
      <w:pPr>
        <w:rPr>
          <w:rFonts w:cs="Arial"/>
        </w:rPr>
      </w:pPr>
    </w:p>
    <w:p w14:paraId="7D464DCD" w14:textId="77777777" w:rsidR="00357B78" w:rsidRPr="00214C66" w:rsidRDefault="004816EF" w:rsidP="00573C7F">
      <w:pPr>
        <w:pStyle w:val="Heading2"/>
        <w:rPr>
          <w:szCs w:val="26"/>
        </w:rPr>
      </w:pPr>
      <w:bookmarkStart w:id="137" w:name="_Toc457988399"/>
      <w:bookmarkStart w:id="138" w:name="_Toc526923225"/>
      <w:bookmarkStart w:id="139" w:name="_Hlk115774608"/>
      <w:bookmarkStart w:id="140" w:name="_Toc160612499"/>
      <w:r w:rsidRPr="00214C66">
        <w:t>5.9.</w:t>
      </w:r>
      <w:r w:rsidR="00F4062D">
        <w:t>10</w:t>
      </w:r>
      <w:r w:rsidR="001645E5" w:rsidRPr="00214C66">
        <w:tab/>
        <w:t>Professional Doctorate Awards</w:t>
      </w:r>
      <w:bookmarkEnd w:id="137"/>
      <w:bookmarkEnd w:id="138"/>
      <w:bookmarkEnd w:id="140"/>
    </w:p>
    <w:p w14:paraId="0D239EB9" w14:textId="77777777" w:rsidR="004816EF" w:rsidRDefault="004816EF" w:rsidP="004816EF">
      <w:pPr>
        <w:pStyle w:val="CLQEParagraph"/>
        <w:ind w:left="900" w:right="-334"/>
        <w:rPr>
          <w:rFonts w:cs="Arial"/>
          <w:sz w:val="24"/>
          <w:szCs w:val="24"/>
        </w:rPr>
      </w:pPr>
      <w:r w:rsidRPr="00CB018F">
        <w:rPr>
          <w:sz w:val="24"/>
          <w:szCs w:val="24"/>
        </w:rPr>
        <w:t xml:space="preserve">The </w:t>
      </w:r>
      <w:r>
        <w:rPr>
          <w:sz w:val="24"/>
          <w:szCs w:val="24"/>
        </w:rPr>
        <w:t xml:space="preserve">generic </w:t>
      </w:r>
      <w:r w:rsidRPr="00CB018F">
        <w:rPr>
          <w:sz w:val="24"/>
          <w:szCs w:val="24"/>
        </w:rPr>
        <w:t xml:space="preserve">requirements for </w:t>
      </w:r>
      <w:r>
        <w:rPr>
          <w:sz w:val="24"/>
          <w:szCs w:val="24"/>
        </w:rPr>
        <w:t xml:space="preserve">all Professional Doctorate Awards can be found in the </w:t>
      </w:r>
      <w:hyperlink r:id="rId44" w:history="1">
        <w:r w:rsidR="00D72BD2">
          <w:rPr>
            <w:rStyle w:val="Hyperlink"/>
            <w:rFonts w:cs="Arial"/>
            <w:sz w:val="24"/>
            <w:szCs w:val="24"/>
          </w:rPr>
          <w:t>Assessment Regulations for Professional Doctorate Awards</w:t>
        </w:r>
      </w:hyperlink>
      <w:r w:rsidR="008F593B">
        <w:rPr>
          <w:rFonts w:cs="Arial"/>
          <w:sz w:val="24"/>
          <w:szCs w:val="24"/>
        </w:rPr>
        <w:t>.</w:t>
      </w:r>
    </w:p>
    <w:p w14:paraId="2A8CCC64" w14:textId="77777777" w:rsidR="004816EF" w:rsidRDefault="004816EF" w:rsidP="00214C66">
      <w:pPr>
        <w:pStyle w:val="CLQEParagraph"/>
        <w:ind w:right="-424"/>
        <w:rPr>
          <w:rFonts w:cs="Arial"/>
          <w:sz w:val="24"/>
          <w:szCs w:val="24"/>
        </w:rPr>
      </w:pPr>
    </w:p>
    <w:p w14:paraId="7689E01B" w14:textId="77777777" w:rsidR="001645E5" w:rsidRPr="000B5FB1" w:rsidRDefault="004816EF" w:rsidP="001645E5">
      <w:pPr>
        <w:pStyle w:val="CLQEParagraph"/>
        <w:ind w:left="900" w:right="-424"/>
        <w:rPr>
          <w:rFonts w:cs="Arial"/>
          <w:sz w:val="24"/>
          <w:szCs w:val="24"/>
        </w:rPr>
      </w:pPr>
      <w:r>
        <w:rPr>
          <w:rFonts w:cs="Arial"/>
          <w:sz w:val="24"/>
          <w:szCs w:val="24"/>
        </w:rPr>
        <w:t>Professional Doctorate A</w:t>
      </w:r>
      <w:r w:rsidR="001645E5" w:rsidRPr="000B5FB1">
        <w:rPr>
          <w:rFonts w:cs="Arial"/>
          <w:sz w:val="24"/>
          <w:szCs w:val="24"/>
        </w:rPr>
        <w:t xml:space="preserve">wards </w:t>
      </w:r>
      <w:r>
        <w:rPr>
          <w:rFonts w:cs="Arial"/>
          <w:sz w:val="24"/>
          <w:szCs w:val="24"/>
        </w:rPr>
        <w:t>[</w:t>
      </w:r>
      <w:proofErr w:type="spellStart"/>
      <w:r w:rsidR="001645E5" w:rsidRPr="000B5FB1">
        <w:rPr>
          <w:rFonts w:cs="Arial"/>
          <w:sz w:val="24"/>
          <w:szCs w:val="24"/>
        </w:rPr>
        <w:t>DClinPsy</w:t>
      </w:r>
      <w:proofErr w:type="spellEnd"/>
      <w:r w:rsidR="001645E5" w:rsidRPr="000B5FB1">
        <w:rPr>
          <w:rFonts w:cs="Arial"/>
          <w:sz w:val="24"/>
          <w:szCs w:val="24"/>
        </w:rPr>
        <w:t>, DHSC, DBA</w:t>
      </w:r>
      <w:r w:rsidR="00FD5BC4">
        <w:rPr>
          <w:rFonts w:cs="Arial"/>
          <w:sz w:val="24"/>
          <w:szCs w:val="24"/>
        </w:rPr>
        <w:t>,</w:t>
      </w:r>
      <w:r>
        <w:rPr>
          <w:rFonts w:cs="Arial"/>
          <w:sz w:val="24"/>
          <w:szCs w:val="24"/>
        </w:rPr>
        <w:t xml:space="preserve"> </w:t>
      </w:r>
      <w:r w:rsidR="001B56E5">
        <w:rPr>
          <w:rFonts w:cs="Arial"/>
          <w:sz w:val="24"/>
          <w:szCs w:val="24"/>
        </w:rPr>
        <w:t xml:space="preserve">EdD </w:t>
      </w:r>
      <w:r>
        <w:rPr>
          <w:rFonts w:cs="Arial"/>
          <w:sz w:val="24"/>
          <w:szCs w:val="24"/>
        </w:rPr>
        <w:t>etc.]</w:t>
      </w:r>
      <w:r w:rsidR="001645E5" w:rsidRPr="000B5FB1">
        <w:rPr>
          <w:rFonts w:cs="Arial"/>
          <w:sz w:val="24"/>
          <w:szCs w:val="24"/>
        </w:rPr>
        <w:t xml:space="preserve"> are awarded for successful completion of a specified course of study comprising of 540 credits normally at Level 8, although no more than 120 credits at Level 7 may be included within that total, subject to the Level 7 credits being relevant to the </w:t>
      </w:r>
      <w:proofErr w:type="gramStart"/>
      <w:r w:rsidR="001645E5" w:rsidRPr="000B5FB1">
        <w:rPr>
          <w:rFonts w:cs="Arial"/>
          <w:sz w:val="24"/>
          <w:szCs w:val="24"/>
        </w:rPr>
        <w:t>course as a whole</w:t>
      </w:r>
      <w:proofErr w:type="gramEnd"/>
      <w:r w:rsidR="001645E5" w:rsidRPr="000B5FB1">
        <w:rPr>
          <w:rFonts w:cs="Arial"/>
          <w:sz w:val="24"/>
          <w:szCs w:val="24"/>
        </w:rPr>
        <w:t>.</w:t>
      </w:r>
    </w:p>
    <w:p w14:paraId="22676C76" w14:textId="77777777" w:rsidR="001645E5" w:rsidRPr="000B5FB1" w:rsidRDefault="001645E5" w:rsidP="00214C66">
      <w:pPr>
        <w:pStyle w:val="CLQEParagraph"/>
        <w:ind w:left="0"/>
        <w:rPr>
          <w:rFonts w:cs="Arial"/>
          <w:sz w:val="24"/>
          <w:szCs w:val="24"/>
        </w:rPr>
      </w:pPr>
    </w:p>
    <w:p w14:paraId="74B8C00F" w14:textId="77777777" w:rsidR="001645E5" w:rsidRPr="000B5FB1" w:rsidRDefault="001645E5" w:rsidP="001645E5">
      <w:pPr>
        <w:pStyle w:val="CLQEParagraph"/>
        <w:ind w:left="900"/>
        <w:rPr>
          <w:rFonts w:cs="Arial"/>
          <w:sz w:val="24"/>
          <w:szCs w:val="24"/>
        </w:rPr>
      </w:pPr>
      <w:r w:rsidRPr="000B5FB1">
        <w:rPr>
          <w:rFonts w:cs="Arial"/>
          <w:sz w:val="24"/>
          <w:szCs w:val="24"/>
        </w:rPr>
        <w:t>All Professional Doctorate courses must contain a core element of AIW of not less than 180 credits and not more than 300 credits.  The word length of the AIW should be commensurate with the number of credits allocated and with Level 8 outcomes, normally between 25,000 (180 credits) and 60,000 (300 credits).</w:t>
      </w:r>
    </w:p>
    <w:p w14:paraId="6EACED71" w14:textId="77777777" w:rsidR="001645E5" w:rsidRPr="000B5FB1" w:rsidRDefault="001645E5" w:rsidP="00214C66">
      <w:pPr>
        <w:pStyle w:val="CLQEParagraph"/>
        <w:ind w:left="0"/>
        <w:rPr>
          <w:rFonts w:cs="Arial"/>
          <w:sz w:val="24"/>
          <w:szCs w:val="24"/>
        </w:rPr>
      </w:pPr>
    </w:p>
    <w:p w14:paraId="7B1DFAC3" w14:textId="77777777" w:rsidR="001645E5" w:rsidRPr="000B5FB1" w:rsidRDefault="001645E5" w:rsidP="001645E5">
      <w:pPr>
        <w:pStyle w:val="CLQEParagraph"/>
        <w:ind w:left="900"/>
        <w:rPr>
          <w:rFonts w:cs="Arial"/>
          <w:sz w:val="24"/>
          <w:szCs w:val="24"/>
        </w:rPr>
      </w:pPr>
      <w:r w:rsidRPr="000B5FB1">
        <w:rPr>
          <w:rFonts w:cs="Arial"/>
          <w:sz w:val="24"/>
          <w:szCs w:val="24"/>
        </w:rPr>
        <w:t>All Professional Doctorate courses must include an element of research methods, defined as specific techniques required to conduct research in a particular discipline, minimally to the value of 60 credits (600 hours of notional learning time).  The course document must state clearly how and where in the course this is achieved.</w:t>
      </w:r>
    </w:p>
    <w:bookmarkEnd w:id="139"/>
    <w:p w14:paraId="482A0EA3" w14:textId="77777777" w:rsidR="001645E5" w:rsidRDefault="001645E5" w:rsidP="00393A0E">
      <w:pPr>
        <w:pStyle w:val="CLQEParagraph"/>
        <w:ind w:left="900"/>
        <w:rPr>
          <w:rFonts w:cs="Arial"/>
          <w:sz w:val="24"/>
          <w:szCs w:val="24"/>
        </w:rPr>
      </w:pPr>
    </w:p>
    <w:p w14:paraId="1080708A" w14:textId="77777777" w:rsidR="00357B78" w:rsidRPr="00214C66" w:rsidRDefault="00357B78" w:rsidP="00573C7F">
      <w:pPr>
        <w:pStyle w:val="Heading2"/>
      </w:pPr>
      <w:bookmarkStart w:id="141" w:name="_Toc457988406"/>
      <w:bookmarkStart w:id="142" w:name="_Toc465413639"/>
      <w:bookmarkStart w:id="143" w:name="_Toc526923235"/>
      <w:bookmarkStart w:id="144" w:name="_Toc160612500"/>
      <w:r w:rsidRPr="00214C66">
        <w:t>5.9.1</w:t>
      </w:r>
      <w:r w:rsidR="00F4062D">
        <w:t>1</w:t>
      </w:r>
      <w:r w:rsidRPr="00214C66">
        <w:tab/>
        <w:t>Short Awards</w:t>
      </w:r>
      <w:bookmarkEnd w:id="141"/>
      <w:bookmarkEnd w:id="142"/>
      <w:bookmarkEnd w:id="143"/>
      <w:bookmarkEnd w:id="144"/>
    </w:p>
    <w:p w14:paraId="2A6A1222" w14:textId="77777777" w:rsidR="00357B78" w:rsidRPr="000B5FB1" w:rsidRDefault="00357B78" w:rsidP="00357B78">
      <w:pPr>
        <w:pStyle w:val="CLQEParagraph"/>
        <w:ind w:left="900"/>
        <w:rPr>
          <w:rFonts w:cs="Arial"/>
          <w:sz w:val="24"/>
          <w:szCs w:val="24"/>
        </w:rPr>
      </w:pPr>
      <w:r w:rsidRPr="000B5FB1">
        <w:rPr>
          <w:rFonts w:cs="Arial"/>
          <w:sz w:val="24"/>
          <w:szCs w:val="24"/>
        </w:rPr>
        <w:t xml:space="preserve">The University offers a range of </w:t>
      </w:r>
      <w:r w:rsidR="00FD5BC4">
        <w:rPr>
          <w:rFonts w:cs="Arial"/>
          <w:sz w:val="24"/>
          <w:szCs w:val="24"/>
        </w:rPr>
        <w:t>s</w:t>
      </w:r>
      <w:r w:rsidRPr="000B5FB1">
        <w:rPr>
          <w:rFonts w:cs="Arial"/>
          <w:sz w:val="24"/>
          <w:szCs w:val="24"/>
        </w:rPr>
        <w:t xml:space="preserve">hort awards at undergraduate levels (≤60 credits) and postgraduate level (&lt;60) which are detailed in the </w:t>
      </w:r>
      <w:hyperlink w:anchor="Schedule" w:history="1">
        <w:r w:rsidRPr="000B5FB1">
          <w:rPr>
            <w:rStyle w:val="Hyperlink"/>
            <w:rFonts w:cs="Arial"/>
            <w:b/>
            <w:color w:val="0070C0"/>
            <w:sz w:val="24"/>
            <w:szCs w:val="24"/>
            <w:u w:val="none"/>
          </w:rPr>
          <w:t>Schedule of Awards</w:t>
        </w:r>
      </w:hyperlink>
      <w:r w:rsidRPr="000B5FB1">
        <w:rPr>
          <w:rFonts w:cs="Arial"/>
          <w:sz w:val="24"/>
          <w:szCs w:val="24"/>
        </w:rPr>
        <w:t xml:space="preserve"> </w:t>
      </w:r>
      <w:r>
        <w:rPr>
          <w:rFonts w:cs="Arial"/>
          <w:sz w:val="24"/>
          <w:szCs w:val="24"/>
        </w:rPr>
        <w:t>[</w:t>
      </w:r>
      <w:r w:rsidRPr="000B5FB1">
        <w:rPr>
          <w:rFonts w:cs="Arial"/>
          <w:sz w:val="24"/>
          <w:szCs w:val="24"/>
        </w:rPr>
        <w:t>UCCE, UCAPD, UCPPD</w:t>
      </w:r>
      <w:r w:rsidR="00FD5BC4">
        <w:rPr>
          <w:rFonts w:cs="Arial"/>
          <w:sz w:val="24"/>
          <w:szCs w:val="24"/>
        </w:rPr>
        <w:t>,</w:t>
      </w:r>
      <w:r>
        <w:rPr>
          <w:rFonts w:cs="Arial"/>
          <w:sz w:val="24"/>
          <w:szCs w:val="24"/>
        </w:rPr>
        <w:t xml:space="preserve"> etc.]</w:t>
      </w:r>
      <w:r w:rsidRPr="000B5FB1">
        <w:rPr>
          <w:rFonts w:cs="Arial"/>
          <w:sz w:val="24"/>
          <w:szCs w:val="24"/>
        </w:rPr>
        <w:t>.  The minimum credit requirements at each level are specified in</w:t>
      </w:r>
      <w:r w:rsidRPr="000B5FB1">
        <w:rPr>
          <w:rFonts w:cs="Arial"/>
          <w:b/>
          <w:color w:val="0070C0"/>
          <w:sz w:val="24"/>
          <w:szCs w:val="24"/>
        </w:rPr>
        <w:t xml:space="preserve"> </w:t>
      </w:r>
      <w:r w:rsidRPr="000B5FB1">
        <w:rPr>
          <w:rFonts w:cs="Arial"/>
          <w:b/>
          <w:color w:val="0070C0"/>
          <w:sz w:val="24"/>
          <w:szCs w:val="24"/>
          <w:u w:val="single"/>
        </w:rPr>
        <w:fldChar w:fldCharType="begin"/>
      </w:r>
      <w:r w:rsidRPr="000B5FB1">
        <w:rPr>
          <w:rFonts w:cs="Arial"/>
          <w:b/>
          <w:color w:val="0070C0"/>
          <w:sz w:val="24"/>
          <w:szCs w:val="24"/>
          <w:u w:val="single"/>
        </w:rPr>
        <w:instrText xml:space="preserve"> REF _Ref305144861 \h  \* MERGEFORMAT </w:instrText>
      </w:r>
      <w:r w:rsidRPr="000B5FB1">
        <w:rPr>
          <w:rFonts w:cs="Arial"/>
          <w:b/>
          <w:color w:val="0070C0"/>
          <w:sz w:val="24"/>
          <w:szCs w:val="24"/>
          <w:u w:val="single"/>
        </w:rPr>
      </w:r>
      <w:r w:rsidRPr="000B5FB1">
        <w:rPr>
          <w:rFonts w:cs="Arial"/>
          <w:b/>
          <w:color w:val="0070C0"/>
          <w:sz w:val="24"/>
          <w:szCs w:val="24"/>
          <w:u w:val="single"/>
        </w:rPr>
        <w:fldChar w:fldCharType="separate"/>
      </w:r>
      <w:r w:rsidRPr="004C6281">
        <w:rPr>
          <w:rFonts w:cs="Arial"/>
          <w:b/>
          <w:color w:val="0070C0"/>
          <w:sz w:val="24"/>
          <w:szCs w:val="24"/>
        </w:rPr>
        <w:t xml:space="preserve">Table </w:t>
      </w:r>
      <w:r>
        <w:rPr>
          <w:rFonts w:cs="Arial"/>
          <w:b/>
          <w:color w:val="0070C0"/>
          <w:sz w:val="24"/>
          <w:szCs w:val="24"/>
        </w:rPr>
        <w:t>1</w:t>
      </w:r>
      <w:r w:rsidRPr="004C6281">
        <w:rPr>
          <w:rFonts w:cs="Arial"/>
          <w:b/>
          <w:color w:val="0070C0"/>
          <w:sz w:val="24"/>
          <w:szCs w:val="24"/>
        </w:rPr>
        <w:t xml:space="preserve">:  Minimum Credits to be </w:t>
      </w:r>
      <w:r w:rsidR="00187B43" w:rsidRPr="004C6281">
        <w:rPr>
          <w:rFonts w:cs="Arial"/>
          <w:b/>
          <w:color w:val="0070C0"/>
          <w:sz w:val="24"/>
          <w:szCs w:val="24"/>
        </w:rPr>
        <w:t>studied</w:t>
      </w:r>
      <w:r w:rsidRPr="004C6281">
        <w:rPr>
          <w:rFonts w:cs="Arial"/>
          <w:b/>
          <w:color w:val="0070C0"/>
          <w:sz w:val="24"/>
          <w:szCs w:val="24"/>
        </w:rPr>
        <w:t xml:space="preserve"> for Undergraduate Awards</w:t>
      </w:r>
      <w:r w:rsidRPr="000B5FB1">
        <w:rPr>
          <w:rFonts w:cs="Arial"/>
          <w:b/>
          <w:color w:val="0070C0"/>
          <w:sz w:val="24"/>
          <w:szCs w:val="24"/>
          <w:u w:val="single"/>
        </w:rPr>
        <w:fldChar w:fldCharType="end"/>
      </w:r>
      <w:r w:rsidRPr="000B5FB1">
        <w:rPr>
          <w:rFonts w:cs="Arial"/>
          <w:i/>
          <w:sz w:val="24"/>
          <w:szCs w:val="24"/>
        </w:rPr>
        <w:t xml:space="preserve"> </w:t>
      </w:r>
      <w:r w:rsidRPr="000B5FB1">
        <w:rPr>
          <w:rFonts w:cs="Arial"/>
          <w:sz w:val="24"/>
          <w:szCs w:val="24"/>
        </w:rPr>
        <w:t xml:space="preserve">and </w:t>
      </w:r>
      <w:hyperlink w:anchor="Table2" w:history="1">
        <w:r w:rsidRPr="00ED720E">
          <w:rPr>
            <w:rStyle w:val="Hyperlink"/>
            <w:rFonts w:cs="Arial"/>
            <w:b/>
            <w:color w:val="0070C0"/>
            <w:sz w:val="24"/>
            <w:szCs w:val="24"/>
            <w:u w:val="none"/>
          </w:rPr>
          <w:t xml:space="preserve">Table </w:t>
        </w:r>
        <w:r>
          <w:rPr>
            <w:rStyle w:val="Hyperlink"/>
            <w:rFonts w:cs="Arial"/>
            <w:b/>
            <w:color w:val="0070C0"/>
            <w:sz w:val="24"/>
            <w:szCs w:val="24"/>
            <w:u w:val="none"/>
          </w:rPr>
          <w:t>2</w:t>
        </w:r>
        <w:r w:rsidRPr="00ED720E">
          <w:rPr>
            <w:rStyle w:val="Hyperlink"/>
            <w:rFonts w:cs="Arial"/>
            <w:b/>
            <w:color w:val="0070C0"/>
            <w:sz w:val="24"/>
            <w:szCs w:val="24"/>
            <w:u w:val="none"/>
          </w:rPr>
          <w:t xml:space="preserve">:  Minimum Credits to be </w:t>
        </w:r>
        <w:r w:rsidR="00C87CF0" w:rsidRPr="00ED720E">
          <w:rPr>
            <w:rStyle w:val="Hyperlink"/>
            <w:rFonts w:cs="Arial"/>
            <w:b/>
            <w:color w:val="0070C0"/>
            <w:sz w:val="24"/>
            <w:szCs w:val="24"/>
            <w:u w:val="none"/>
          </w:rPr>
          <w:t>studied</w:t>
        </w:r>
        <w:r w:rsidRPr="00ED720E">
          <w:rPr>
            <w:rStyle w:val="Hyperlink"/>
            <w:rFonts w:cs="Arial"/>
            <w:b/>
            <w:color w:val="0070C0"/>
            <w:sz w:val="24"/>
            <w:szCs w:val="24"/>
            <w:u w:val="none"/>
          </w:rPr>
          <w:t xml:space="preserve"> for Taught Postgraduate Awards</w:t>
        </w:r>
        <w:r w:rsidRPr="00ED720E">
          <w:rPr>
            <w:rStyle w:val="Hyperlink"/>
            <w:rFonts w:cs="Arial"/>
            <w:color w:val="0070C0"/>
            <w:sz w:val="24"/>
            <w:szCs w:val="24"/>
            <w:u w:val="none"/>
          </w:rPr>
          <w:t>.</w:t>
        </w:r>
      </w:hyperlink>
    </w:p>
    <w:p w14:paraId="42467E70" w14:textId="77777777" w:rsidR="00357B78" w:rsidRPr="000B5FB1" w:rsidRDefault="00357B78" w:rsidP="00357B78">
      <w:pPr>
        <w:pStyle w:val="CLQEParagraph"/>
        <w:ind w:left="900"/>
        <w:rPr>
          <w:rFonts w:cs="Arial"/>
          <w:sz w:val="24"/>
          <w:szCs w:val="24"/>
        </w:rPr>
      </w:pPr>
    </w:p>
    <w:p w14:paraId="256D7198" w14:textId="77777777" w:rsidR="00357B78" w:rsidRPr="000B5FB1" w:rsidRDefault="00357B78" w:rsidP="00357B78">
      <w:pPr>
        <w:pStyle w:val="CLQEParagraph"/>
        <w:ind w:left="900"/>
        <w:rPr>
          <w:rFonts w:cs="Arial"/>
          <w:sz w:val="24"/>
          <w:szCs w:val="24"/>
        </w:rPr>
      </w:pPr>
      <w:r w:rsidRPr="000B5FB1">
        <w:rPr>
          <w:rFonts w:cs="Arial"/>
          <w:sz w:val="24"/>
          <w:szCs w:val="24"/>
        </w:rPr>
        <w:t xml:space="preserve">Courses can be developed in response to employer requirements and/or to meet professional development or continuing education needs.  Such awards may consist of an individual module or a combination of modules.  Specific approval processes have been identified for such awards and these are detailed in </w:t>
      </w:r>
      <w:hyperlink r:id="rId45" w:history="1">
        <w:r w:rsidR="002361C3">
          <w:rPr>
            <w:rStyle w:val="Hyperlink"/>
            <w:rFonts w:cs="Arial"/>
            <w:b/>
            <w:sz w:val="24"/>
            <w:szCs w:val="24"/>
          </w:rPr>
          <w:t>See Section C Quality Framework</w:t>
        </w:r>
      </w:hyperlink>
      <w:r w:rsidR="002361C3">
        <w:rPr>
          <w:rFonts w:cs="Arial"/>
          <w:b/>
          <w:color w:val="0070C0"/>
          <w:sz w:val="24"/>
          <w:szCs w:val="24"/>
        </w:rPr>
        <w:t>.</w:t>
      </w:r>
    </w:p>
    <w:p w14:paraId="3DE856A4" w14:textId="77777777" w:rsidR="00DE7E23" w:rsidRPr="009A4D33" w:rsidRDefault="00DE7E23" w:rsidP="00DE7E23">
      <w:pPr>
        <w:pStyle w:val="Heading2"/>
      </w:pPr>
      <w:bookmarkStart w:id="145" w:name="_Toc160612501"/>
      <w:r w:rsidRPr="009A4D33">
        <w:lastRenderedPageBreak/>
        <w:t>5.9.1</w:t>
      </w:r>
      <w:r w:rsidR="00F4062D">
        <w:t>2</w:t>
      </w:r>
      <w:r w:rsidRPr="009A4D33">
        <w:tab/>
      </w:r>
      <w:proofErr w:type="spellStart"/>
      <w:r w:rsidRPr="009A4D33">
        <w:t>Microcredentials</w:t>
      </w:r>
      <w:bookmarkEnd w:id="145"/>
      <w:proofErr w:type="spellEnd"/>
    </w:p>
    <w:p w14:paraId="1550A6ED" w14:textId="77777777" w:rsidR="006322AA" w:rsidRPr="00EE0C2A" w:rsidRDefault="006322AA" w:rsidP="00EE0C2A">
      <w:pPr>
        <w:pStyle w:val="CLQEParagraph"/>
        <w:ind w:left="900"/>
        <w:rPr>
          <w:rFonts w:cs="Arial"/>
          <w:color w:val="000033"/>
          <w:sz w:val="24"/>
          <w:szCs w:val="24"/>
        </w:rPr>
      </w:pPr>
      <w:r w:rsidRPr="009A4D33">
        <w:rPr>
          <w:rFonts w:cs="Arial"/>
          <w:sz w:val="24"/>
          <w:szCs w:val="24"/>
        </w:rPr>
        <w:t xml:space="preserve">Micro-credentials can be studied independently of a traditional qualification, having standalone value as well as the opportunity to contribute to a larger package of learning. They </w:t>
      </w:r>
      <w:r w:rsidR="00D21A2A" w:rsidRPr="009A4D33">
        <w:rPr>
          <w:rFonts w:cs="Arial"/>
          <w:sz w:val="24"/>
          <w:szCs w:val="24"/>
        </w:rPr>
        <w:t>can be used to</w:t>
      </w:r>
      <w:r w:rsidRPr="009A4D33">
        <w:rPr>
          <w:rFonts w:cs="Arial"/>
          <w:sz w:val="24"/>
          <w:szCs w:val="24"/>
        </w:rPr>
        <w:t xml:space="preserve"> upskill and reskilling the workforce and supporting social mobility through the creation of accessible pathways into higher education for non-traditional learners.</w:t>
      </w:r>
      <w:r w:rsidR="00D21A2A" w:rsidRPr="009A4D33">
        <w:rPr>
          <w:rFonts w:cs="Arial"/>
          <w:sz w:val="24"/>
          <w:szCs w:val="24"/>
        </w:rPr>
        <w:t xml:space="preserve"> The QAA have developed a </w:t>
      </w:r>
      <w:hyperlink r:id="rId46" w:tgtFrame="_blank" w:history="1">
        <w:r w:rsidRPr="009A4D33">
          <w:rPr>
            <w:rStyle w:val="Hyperlink"/>
            <w:rFonts w:cs="Arial"/>
            <w:sz w:val="24"/>
            <w:szCs w:val="24"/>
          </w:rPr>
          <w:t>Characteristics Statement for micro-credentials</w:t>
        </w:r>
      </w:hyperlink>
      <w:r w:rsidR="00D21A2A" w:rsidRPr="009A4D33">
        <w:rPr>
          <w:rFonts w:cs="Arial"/>
          <w:color w:val="000033"/>
          <w:sz w:val="24"/>
          <w:szCs w:val="24"/>
        </w:rPr>
        <w:t xml:space="preserve"> </w:t>
      </w:r>
      <w:r w:rsidR="00EE0C2A" w:rsidRPr="009A4D33">
        <w:rPr>
          <w:rFonts w:cs="Arial"/>
          <w:color w:val="000033"/>
          <w:sz w:val="24"/>
          <w:szCs w:val="24"/>
        </w:rPr>
        <w:t xml:space="preserve">which </w:t>
      </w:r>
      <w:r w:rsidRPr="009A4D33">
        <w:rPr>
          <w:rFonts w:cs="Arial"/>
          <w:color w:val="000033"/>
          <w:sz w:val="24"/>
          <w:szCs w:val="24"/>
        </w:rPr>
        <w:t>describes some of the typical features of a micro-credential, including how they differ from traditional qualifications or ‘macro-credentials’.</w:t>
      </w:r>
      <w:r w:rsidR="00EE0C2A" w:rsidRPr="009A4D33">
        <w:rPr>
          <w:rFonts w:cs="Arial"/>
          <w:color w:val="000033"/>
          <w:sz w:val="24"/>
          <w:szCs w:val="24"/>
        </w:rPr>
        <w:t xml:space="preserve"> The minimum size of a </w:t>
      </w:r>
      <w:proofErr w:type="spellStart"/>
      <w:r w:rsidR="00EE0C2A" w:rsidRPr="009A4D33">
        <w:rPr>
          <w:rFonts w:cs="Arial"/>
          <w:color w:val="000033"/>
          <w:sz w:val="24"/>
          <w:szCs w:val="24"/>
        </w:rPr>
        <w:t>Microcredential</w:t>
      </w:r>
      <w:proofErr w:type="spellEnd"/>
      <w:r w:rsidR="00EE0C2A" w:rsidRPr="009A4D33">
        <w:rPr>
          <w:rFonts w:cs="Arial"/>
          <w:color w:val="000033"/>
          <w:sz w:val="24"/>
          <w:szCs w:val="24"/>
        </w:rPr>
        <w:t xml:space="preserve"> at Teesside University is 10 credits representing 100 notional learning hours.</w:t>
      </w:r>
      <w:r w:rsidR="00EE0C2A">
        <w:rPr>
          <w:rFonts w:cs="Arial"/>
          <w:color w:val="000033"/>
          <w:sz w:val="24"/>
          <w:szCs w:val="24"/>
        </w:rPr>
        <w:t xml:space="preserve"> </w:t>
      </w:r>
    </w:p>
    <w:p w14:paraId="5220814D" w14:textId="77777777" w:rsidR="006322AA" w:rsidRPr="000B5FB1" w:rsidRDefault="006322AA" w:rsidP="00357B78">
      <w:pPr>
        <w:pStyle w:val="CLQEParagraph"/>
        <w:rPr>
          <w:rFonts w:cs="Arial"/>
          <w:sz w:val="24"/>
          <w:szCs w:val="24"/>
        </w:rPr>
      </w:pPr>
    </w:p>
    <w:p w14:paraId="440D5172" w14:textId="77777777" w:rsidR="00357B78" w:rsidRPr="00214C66" w:rsidRDefault="00357B78" w:rsidP="00573C7F">
      <w:pPr>
        <w:pStyle w:val="Heading2"/>
      </w:pPr>
      <w:bookmarkStart w:id="146" w:name="_Toc457988407"/>
      <w:bookmarkStart w:id="147" w:name="_Toc465413640"/>
      <w:bookmarkStart w:id="148" w:name="_Toc526923236"/>
      <w:bookmarkStart w:id="149" w:name="_Toc160612502"/>
      <w:r w:rsidRPr="00214C66">
        <w:t>5.9.1</w:t>
      </w:r>
      <w:r w:rsidR="00F4062D">
        <w:t>3</w:t>
      </w:r>
      <w:r w:rsidRPr="00214C66">
        <w:tab/>
        <w:t>Intermediate Awards</w:t>
      </w:r>
      <w:bookmarkEnd w:id="146"/>
      <w:bookmarkEnd w:id="147"/>
      <w:bookmarkEnd w:id="148"/>
      <w:bookmarkEnd w:id="149"/>
    </w:p>
    <w:p w14:paraId="4DFA6086" w14:textId="77777777" w:rsidR="00357B78" w:rsidRPr="000B5FB1" w:rsidRDefault="00357B78" w:rsidP="00357B78">
      <w:pPr>
        <w:pStyle w:val="CLQEParagraph"/>
        <w:ind w:left="900"/>
        <w:rPr>
          <w:rFonts w:cs="Arial"/>
          <w:sz w:val="24"/>
          <w:szCs w:val="24"/>
        </w:rPr>
      </w:pPr>
      <w:r w:rsidRPr="000B5FB1">
        <w:rPr>
          <w:rFonts w:cs="Arial"/>
          <w:sz w:val="24"/>
          <w:szCs w:val="24"/>
        </w:rPr>
        <w:t>Where students have not achieved the necessary volume and level of credit for the award on which they are registered, it is possible for an Award Board to make:</w:t>
      </w:r>
    </w:p>
    <w:p w14:paraId="1955D3EB" w14:textId="77777777" w:rsidR="00357B78" w:rsidRPr="008D66BD" w:rsidRDefault="00357B78" w:rsidP="00357B78">
      <w:pPr>
        <w:pStyle w:val="CLQEBullets"/>
        <w:ind w:left="1260"/>
        <w:rPr>
          <w:rFonts w:cs="Arial"/>
          <w:sz w:val="24"/>
          <w:szCs w:val="24"/>
        </w:rPr>
      </w:pPr>
      <w:r>
        <w:rPr>
          <w:rFonts w:cs="Arial"/>
          <w:sz w:val="24"/>
          <w:szCs w:val="24"/>
        </w:rPr>
        <w:t>I</w:t>
      </w:r>
      <w:r w:rsidRPr="000B5FB1">
        <w:rPr>
          <w:rFonts w:cs="Arial"/>
          <w:sz w:val="24"/>
          <w:szCs w:val="24"/>
        </w:rPr>
        <w:t xml:space="preserve">ntermediate </w:t>
      </w:r>
      <w:r w:rsidRPr="008D66BD">
        <w:rPr>
          <w:rFonts w:cs="Arial"/>
          <w:sz w:val="24"/>
          <w:szCs w:val="24"/>
        </w:rPr>
        <w:t>awards to certify the achievements of students who wish to terminate their studies at a particular level prior to completion of the full course for which they are registered</w:t>
      </w:r>
      <w:r>
        <w:rPr>
          <w:rFonts w:cs="Arial"/>
          <w:sz w:val="24"/>
          <w:szCs w:val="24"/>
        </w:rPr>
        <w:t>, subject to meeting the requirements of the intermediate award, including the outcomes at the appropriate level</w:t>
      </w:r>
      <w:r w:rsidRPr="008D66BD">
        <w:rPr>
          <w:rFonts w:cs="Arial"/>
          <w:sz w:val="24"/>
          <w:szCs w:val="24"/>
        </w:rPr>
        <w:t>.</w:t>
      </w:r>
      <w:r w:rsidR="001B56E5">
        <w:rPr>
          <w:rFonts w:cs="Arial"/>
          <w:sz w:val="24"/>
          <w:szCs w:val="24"/>
        </w:rPr>
        <w:t xml:space="preserve"> </w:t>
      </w:r>
    </w:p>
    <w:p w14:paraId="0CAF8CAE" w14:textId="77777777" w:rsidR="00357B78" w:rsidRPr="008D66BD" w:rsidRDefault="00357B78" w:rsidP="00357B78">
      <w:pPr>
        <w:pStyle w:val="CLQEParagraph"/>
        <w:ind w:left="900"/>
        <w:rPr>
          <w:rFonts w:cs="Arial"/>
          <w:b/>
          <w:sz w:val="24"/>
          <w:szCs w:val="24"/>
        </w:rPr>
      </w:pPr>
      <w:r w:rsidRPr="008D66BD">
        <w:rPr>
          <w:rFonts w:cs="Arial"/>
          <w:b/>
          <w:sz w:val="24"/>
          <w:szCs w:val="24"/>
        </w:rPr>
        <w:t>or</w:t>
      </w:r>
    </w:p>
    <w:p w14:paraId="45B4AC6D" w14:textId="77777777" w:rsidR="00357B78" w:rsidRPr="008D66BD" w:rsidRDefault="00357B78" w:rsidP="00357B78">
      <w:pPr>
        <w:pStyle w:val="CLQEBullets"/>
        <w:ind w:left="1260"/>
        <w:rPr>
          <w:rFonts w:cs="Arial"/>
          <w:sz w:val="24"/>
          <w:szCs w:val="24"/>
        </w:rPr>
      </w:pPr>
      <w:r w:rsidRPr="008D66BD">
        <w:rPr>
          <w:rFonts w:cs="Arial"/>
          <w:sz w:val="24"/>
          <w:szCs w:val="24"/>
        </w:rPr>
        <w:t>Certificated recognition of the achievements of students who do not meet the full requirements of the higher award for which they were registered.</w:t>
      </w:r>
    </w:p>
    <w:p w14:paraId="3F47BACC" w14:textId="77777777" w:rsidR="00357B78" w:rsidRPr="008D66BD" w:rsidRDefault="00357B78" w:rsidP="00357B78">
      <w:pPr>
        <w:pStyle w:val="CLQEParagraph"/>
        <w:rPr>
          <w:rFonts w:cs="Arial"/>
          <w:sz w:val="24"/>
          <w:szCs w:val="24"/>
        </w:rPr>
      </w:pPr>
    </w:p>
    <w:p w14:paraId="3DD5FED9" w14:textId="77777777" w:rsidR="008F593B" w:rsidRDefault="00357B78" w:rsidP="00357B78">
      <w:pPr>
        <w:pStyle w:val="CLQEParagraph"/>
        <w:ind w:left="900"/>
        <w:rPr>
          <w:rFonts w:cs="Arial"/>
          <w:sz w:val="24"/>
          <w:szCs w:val="24"/>
        </w:rPr>
      </w:pPr>
      <w:r w:rsidRPr="008D66BD">
        <w:rPr>
          <w:rFonts w:cs="Arial"/>
          <w:sz w:val="24"/>
          <w:szCs w:val="24"/>
        </w:rPr>
        <w:t>Any student who qualifies, on academic grounds, to progress to the next level of the award for which they were originally registered, will not normally be offered an intermediate award unless they withdraw or are withdrawn from a course, holding sufficient</w:t>
      </w:r>
      <w:r w:rsidRPr="000B5FB1">
        <w:rPr>
          <w:rFonts w:cs="Arial"/>
          <w:sz w:val="24"/>
          <w:szCs w:val="24"/>
        </w:rPr>
        <w:t xml:space="preserve"> credits for conferment of the intermediate award.  Students who accept awards in these circumstances will not be permitted to use these credits towards completion of the </w:t>
      </w:r>
      <w:proofErr w:type="gramStart"/>
      <w:r w:rsidRPr="000B5FB1">
        <w:rPr>
          <w:rFonts w:cs="Arial"/>
          <w:sz w:val="24"/>
          <w:szCs w:val="24"/>
        </w:rPr>
        <w:t>higher lev</w:t>
      </w:r>
      <w:r w:rsidR="00EF6F47">
        <w:rPr>
          <w:rFonts w:cs="Arial"/>
          <w:sz w:val="24"/>
          <w:szCs w:val="24"/>
        </w:rPr>
        <w:t>el</w:t>
      </w:r>
      <w:proofErr w:type="gramEnd"/>
      <w:r w:rsidR="00EF6F47">
        <w:rPr>
          <w:rFonts w:cs="Arial"/>
          <w:sz w:val="24"/>
          <w:szCs w:val="24"/>
        </w:rPr>
        <w:t xml:space="preserve"> award within the same cohort.</w:t>
      </w:r>
    </w:p>
    <w:p w14:paraId="559EA365" w14:textId="77777777" w:rsidR="008F593B" w:rsidRDefault="008F593B" w:rsidP="00357B78">
      <w:pPr>
        <w:pStyle w:val="CLQEParagraph"/>
        <w:ind w:left="900"/>
        <w:rPr>
          <w:rFonts w:cs="Arial"/>
          <w:sz w:val="24"/>
          <w:szCs w:val="24"/>
        </w:rPr>
      </w:pPr>
    </w:p>
    <w:p w14:paraId="41EF4E5B" w14:textId="77777777" w:rsidR="008F593B" w:rsidRDefault="008F593B" w:rsidP="00357B78">
      <w:pPr>
        <w:pStyle w:val="CLQEParagraph"/>
        <w:ind w:left="900"/>
        <w:rPr>
          <w:rFonts w:cs="Arial"/>
          <w:sz w:val="24"/>
          <w:szCs w:val="24"/>
        </w:rPr>
      </w:pPr>
      <w:r>
        <w:rPr>
          <w:rFonts w:cs="Arial"/>
          <w:sz w:val="24"/>
          <w:szCs w:val="24"/>
        </w:rPr>
        <w:t>Once an award has been made, students will not be allowed to restudy any part of that award.</w:t>
      </w:r>
    </w:p>
    <w:p w14:paraId="149DCBC8" w14:textId="77777777" w:rsidR="00357B78" w:rsidRPr="000B5FB1" w:rsidRDefault="00357B78" w:rsidP="00357B78">
      <w:pPr>
        <w:pStyle w:val="CLQEParagraph"/>
        <w:rPr>
          <w:rFonts w:cs="Arial"/>
          <w:sz w:val="24"/>
          <w:szCs w:val="24"/>
        </w:rPr>
      </w:pPr>
    </w:p>
    <w:p w14:paraId="049F7F84" w14:textId="77777777" w:rsidR="00357B78" w:rsidRPr="000B5FB1" w:rsidRDefault="00357B78" w:rsidP="00357B78">
      <w:pPr>
        <w:pStyle w:val="CLQEParagraph"/>
        <w:ind w:left="900" w:right="-694"/>
        <w:rPr>
          <w:rFonts w:cs="Arial"/>
          <w:sz w:val="24"/>
          <w:szCs w:val="24"/>
        </w:rPr>
      </w:pPr>
      <w:r w:rsidRPr="000B5FB1">
        <w:rPr>
          <w:rFonts w:cs="Arial"/>
          <w:sz w:val="24"/>
          <w:szCs w:val="24"/>
        </w:rPr>
        <w:t xml:space="preserve">The requirements for conferment of an award are set out in the relevant </w:t>
      </w:r>
      <w:hyperlink r:id="rId47" w:history="1">
        <w:r w:rsidRPr="003A37F2">
          <w:rPr>
            <w:rStyle w:val="Hyperlink"/>
            <w:rFonts w:cs="Arial"/>
            <w:b/>
            <w:color w:val="0070C0"/>
            <w:sz w:val="24"/>
            <w:szCs w:val="24"/>
            <w:u w:val="none"/>
          </w:rPr>
          <w:t>Assessment Regulations</w:t>
        </w:r>
      </w:hyperlink>
      <w:r>
        <w:rPr>
          <w:rFonts w:cs="Arial"/>
          <w:sz w:val="24"/>
          <w:szCs w:val="24"/>
        </w:rPr>
        <w:t>.</w:t>
      </w:r>
    </w:p>
    <w:p w14:paraId="75EBA5D8" w14:textId="77777777" w:rsidR="0015491D" w:rsidRDefault="0015491D" w:rsidP="00357B78">
      <w:pPr>
        <w:pStyle w:val="CLQEParagraph"/>
        <w:ind w:left="900"/>
        <w:rPr>
          <w:rFonts w:cs="Arial"/>
          <w:b/>
          <w:sz w:val="24"/>
          <w:szCs w:val="24"/>
        </w:rPr>
      </w:pPr>
    </w:p>
    <w:p w14:paraId="6C4646D4" w14:textId="77777777" w:rsidR="00357B78" w:rsidRDefault="00357B78" w:rsidP="00357B78">
      <w:pPr>
        <w:pStyle w:val="CLQEParagraph"/>
        <w:ind w:left="900"/>
        <w:rPr>
          <w:rFonts w:cs="Arial"/>
          <w:b/>
          <w:sz w:val="24"/>
          <w:szCs w:val="24"/>
        </w:rPr>
      </w:pPr>
      <w:r w:rsidRPr="000B5FB1">
        <w:rPr>
          <w:rFonts w:cs="Arial"/>
          <w:b/>
          <w:sz w:val="24"/>
          <w:szCs w:val="24"/>
        </w:rPr>
        <w:t>Please note:</w:t>
      </w:r>
    </w:p>
    <w:p w14:paraId="5F181A7D" w14:textId="77777777" w:rsidR="00357B78" w:rsidRDefault="00357B78" w:rsidP="00357B78">
      <w:pPr>
        <w:pStyle w:val="CLQEBullets"/>
        <w:ind w:left="1260"/>
        <w:rPr>
          <w:rFonts w:cs="Arial"/>
          <w:sz w:val="24"/>
          <w:szCs w:val="24"/>
        </w:rPr>
      </w:pPr>
      <w:r w:rsidRPr="00A3668F">
        <w:rPr>
          <w:rFonts w:cs="Arial"/>
          <w:sz w:val="24"/>
          <w:szCs w:val="24"/>
        </w:rPr>
        <w:t>Intermediate awards are not normally named unless a "generic" course title has been approved by the University</w:t>
      </w:r>
      <w:r w:rsidR="00EF6F47" w:rsidRPr="00A3668F">
        <w:rPr>
          <w:rFonts w:cs="Arial"/>
          <w:sz w:val="24"/>
          <w:szCs w:val="24"/>
        </w:rPr>
        <w:t xml:space="preserve"> </w:t>
      </w:r>
      <w:proofErr w:type="gramStart"/>
      <w:r w:rsidR="00EF6F47" w:rsidRPr="00A3668F">
        <w:rPr>
          <w:rFonts w:cs="Arial"/>
          <w:sz w:val="24"/>
          <w:szCs w:val="24"/>
        </w:rPr>
        <w:t>e.g.</w:t>
      </w:r>
      <w:proofErr w:type="gramEnd"/>
      <w:r w:rsidR="00EF6F47" w:rsidRPr="00A3668F">
        <w:rPr>
          <w:rFonts w:cs="Arial"/>
          <w:sz w:val="24"/>
          <w:szCs w:val="24"/>
        </w:rPr>
        <w:t xml:space="preserve"> an award in Health &amp; Social Care where the award title is a PSRB “protected title</w:t>
      </w:r>
      <w:r w:rsidR="008F593B" w:rsidRPr="00A3668F">
        <w:rPr>
          <w:rFonts w:cs="Arial"/>
          <w:sz w:val="24"/>
          <w:szCs w:val="24"/>
        </w:rPr>
        <w:t>”</w:t>
      </w:r>
      <w:r w:rsidR="00EF6F47" w:rsidRPr="00A3668F">
        <w:rPr>
          <w:rFonts w:cs="Arial"/>
          <w:sz w:val="24"/>
          <w:szCs w:val="24"/>
        </w:rPr>
        <w:t xml:space="preserve"> and</w:t>
      </w:r>
      <w:r w:rsidR="008F593B" w:rsidRPr="00A3668F">
        <w:rPr>
          <w:rFonts w:cs="Arial"/>
          <w:sz w:val="24"/>
          <w:szCs w:val="24"/>
        </w:rPr>
        <w:t>,</w:t>
      </w:r>
      <w:r w:rsidR="00EF6F47" w:rsidRPr="00A3668F">
        <w:rPr>
          <w:rFonts w:cs="Arial"/>
          <w:sz w:val="24"/>
          <w:szCs w:val="24"/>
        </w:rPr>
        <w:t xml:space="preserve"> therefore</w:t>
      </w:r>
      <w:r w:rsidR="008F593B" w:rsidRPr="00A3668F">
        <w:rPr>
          <w:rFonts w:cs="Arial"/>
          <w:sz w:val="24"/>
          <w:szCs w:val="24"/>
        </w:rPr>
        <w:t>,</w:t>
      </w:r>
      <w:r w:rsidR="00EF6F47" w:rsidRPr="00A3668F">
        <w:rPr>
          <w:rFonts w:cs="Arial"/>
          <w:sz w:val="24"/>
          <w:szCs w:val="24"/>
        </w:rPr>
        <w:t xml:space="preserve"> cannot be awarded</w:t>
      </w:r>
      <w:r w:rsidRPr="00A3668F">
        <w:rPr>
          <w:rFonts w:cs="Arial"/>
          <w:sz w:val="24"/>
          <w:szCs w:val="24"/>
        </w:rPr>
        <w:t>.</w:t>
      </w:r>
    </w:p>
    <w:p w14:paraId="3ABD27C5" w14:textId="77777777" w:rsidR="00357B78" w:rsidRPr="001B4068" w:rsidRDefault="00357B78" w:rsidP="00357B78">
      <w:pPr>
        <w:pStyle w:val="CLQEBullets"/>
        <w:ind w:left="1260"/>
        <w:rPr>
          <w:rFonts w:cs="Arial"/>
          <w:sz w:val="24"/>
          <w:szCs w:val="24"/>
        </w:rPr>
      </w:pPr>
      <w:r w:rsidRPr="00A3668F">
        <w:rPr>
          <w:rFonts w:cs="Arial"/>
          <w:sz w:val="24"/>
          <w:szCs w:val="24"/>
        </w:rPr>
        <w:t xml:space="preserve">Schools wishing to introduce named </w:t>
      </w:r>
      <w:r w:rsidR="00EF6F47" w:rsidRPr="00A3668F">
        <w:rPr>
          <w:rFonts w:cs="Arial"/>
          <w:sz w:val="24"/>
          <w:szCs w:val="24"/>
        </w:rPr>
        <w:t xml:space="preserve">intermediate </w:t>
      </w:r>
      <w:r w:rsidRPr="00A3668F">
        <w:rPr>
          <w:rFonts w:cs="Arial"/>
          <w:sz w:val="24"/>
          <w:szCs w:val="24"/>
        </w:rPr>
        <w:t>awards within courses which are already in approval may do so by gaining approval of the titles of these awards by SLEC</w:t>
      </w:r>
      <w:r w:rsidR="00734E59" w:rsidRPr="0092222C">
        <w:rPr>
          <w:rStyle w:val="FootnoteReference"/>
          <w:rFonts w:cs="Arial"/>
          <w:b/>
          <w:color w:val="2E74B5"/>
          <w:sz w:val="24"/>
          <w:szCs w:val="24"/>
        </w:rPr>
        <w:footnoteReference w:id="15"/>
      </w:r>
      <w:r w:rsidRPr="00A3668F">
        <w:rPr>
          <w:rFonts w:cs="Arial"/>
          <w:sz w:val="24"/>
          <w:szCs w:val="24"/>
        </w:rPr>
        <w:t xml:space="preserve"> and will be required to produce a </w:t>
      </w:r>
      <w:hyperlink r:id="rId48" w:history="1">
        <w:r w:rsidR="00EE0178">
          <w:rPr>
            <w:rStyle w:val="Hyperlink"/>
            <w:rFonts w:cs="Arial"/>
            <w:sz w:val="24"/>
            <w:szCs w:val="24"/>
          </w:rPr>
          <w:t>Course Specification</w:t>
        </w:r>
      </w:hyperlink>
      <w:r w:rsidRPr="00A3668F">
        <w:rPr>
          <w:rFonts w:cs="Arial"/>
          <w:i/>
          <w:sz w:val="24"/>
          <w:szCs w:val="24"/>
        </w:rPr>
        <w:t>.</w:t>
      </w:r>
    </w:p>
    <w:p w14:paraId="05AB7BCC" w14:textId="77777777" w:rsidR="001B4068" w:rsidRPr="009A4D33" w:rsidRDefault="001B4068" w:rsidP="001B4068">
      <w:pPr>
        <w:pStyle w:val="CLQEBullets"/>
        <w:ind w:left="1260"/>
        <w:rPr>
          <w:rFonts w:cs="Arial"/>
          <w:sz w:val="24"/>
          <w:szCs w:val="24"/>
        </w:rPr>
      </w:pPr>
      <w:r w:rsidRPr="009A4D33">
        <w:rPr>
          <w:rFonts w:cs="Arial"/>
          <w:sz w:val="24"/>
          <w:szCs w:val="24"/>
        </w:rPr>
        <w:lastRenderedPageBreak/>
        <w:t xml:space="preserve">A Pass </w:t>
      </w:r>
      <w:r w:rsidR="009A4D33" w:rsidRPr="009A4D33">
        <w:rPr>
          <w:rFonts w:cs="Arial"/>
          <w:sz w:val="24"/>
          <w:szCs w:val="24"/>
        </w:rPr>
        <w:t xml:space="preserve">(Named Non-Honours) </w:t>
      </w:r>
      <w:r w:rsidRPr="009A4D33">
        <w:rPr>
          <w:rFonts w:cs="Arial"/>
          <w:sz w:val="24"/>
          <w:szCs w:val="24"/>
        </w:rPr>
        <w:t>Degree is an intermediate award</w:t>
      </w:r>
      <w:r w:rsidR="009A4D33">
        <w:rPr>
          <w:rFonts w:cs="Arial"/>
          <w:sz w:val="24"/>
          <w:szCs w:val="24"/>
        </w:rPr>
        <w:t>.</w:t>
      </w:r>
    </w:p>
    <w:p w14:paraId="1EB902AD" w14:textId="77777777" w:rsidR="00734E59" w:rsidRDefault="00734E59" w:rsidP="00357B78">
      <w:pPr>
        <w:pStyle w:val="CLQEParagraph"/>
        <w:ind w:left="900"/>
        <w:rPr>
          <w:rFonts w:cs="Arial"/>
          <w:sz w:val="24"/>
          <w:szCs w:val="24"/>
        </w:rPr>
      </w:pPr>
    </w:p>
    <w:p w14:paraId="3AA857DA" w14:textId="77777777" w:rsidR="00357B78" w:rsidRPr="00A3668F" w:rsidRDefault="00357B78" w:rsidP="00357B78">
      <w:pPr>
        <w:pStyle w:val="CLQEParagraph"/>
        <w:ind w:left="900"/>
        <w:rPr>
          <w:rFonts w:cs="Arial"/>
          <w:sz w:val="24"/>
          <w:szCs w:val="24"/>
        </w:rPr>
      </w:pPr>
      <w:r w:rsidRPr="00A3668F">
        <w:rPr>
          <w:rFonts w:cs="Arial"/>
          <w:sz w:val="24"/>
          <w:szCs w:val="24"/>
        </w:rPr>
        <w:t xml:space="preserve">University Certificates </w:t>
      </w:r>
      <w:r w:rsidRPr="00A3668F">
        <w:rPr>
          <w:rFonts w:cs="Arial"/>
          <w:b/>
          <w:sz w:val="24"/>
          <w:szCs w:val="24"/>
        </w:rPr>
        <w:t>may</w:t>
      </w:r>
      <w:r w:rsidRPr="00A3668F">
        <w:rPr>
          <w:rFonts w:cs="Arial"/>
          <w:sz w:val="24"/>
          <w:szCs w:val="24"/>
        </w:rPr>
        <w:t xml:space="preserve"> be named awards, subject to the name of the award being approved at the time of </w:t>
      </w:r>
      <w:r w:rsidR="00734E59">
        <w:rPr>
          <w:rFonts w:cs="Arial"/>
          <w:sz w:val="24"/>
          <w:szCs w:val="24"/>
        </w:rPr>
        <w:t xml:space="preserve">course </w:t>
      </w:r>
      <w:r w:rsidRPr="00A3668F">
        <w:rPr>
          <w:rFonts w:cs="Arial"/>
          <w:sz w:val="24"/>
          <w:szCs w:val="24"/>
        </w:rPr>
        <w:t>approval and appropriate documentation completed.</w:t>
      </w:r>
    </w:p>
    <w:p w14:paraId="673F1817" w14:textId="77777777" w:rsidR="00961983" w:rsidRDefault="00961983" w:rsidP="00393A0E">
      <w:pPr>
        <w:pStyle w:val="CLQEParagraph"/>
        <w:ind w:left="900"/>
        <w:rPr>
          <w:rFonts w:cs="Arial"/>
          <w:sz w:val="24"/>
          <w:szCs w:val="24"/>
        </w:rPr>
      </w:pPr>
    </w:p>
    <w:p w14:paraId="677E91FA" w14:textId="77777777" w:rsidR="00E75B01" w:rsidRPr="00A3668F" w:rsidRDefault="00E75B01" w:rsidP="00393A0E">
      <w:pPr>
        <w:pStyle w:val="CLQEParagraph"/>
        <w:ind w:left="900"/>
        <w:rPr>
          <w:rFonts w:cs="Arial"/>
          <w:sz w:val="24"/>
          <w:szCs w:val="24"/>
        </w:rPr>
      </w:pPr>
    </w:p>
    <w:p w14:paraId="7A8C18A6" w14:textId="21B4BF5F" w:rsidR="00CB018F" w:rsidRPr="00A3668F" w:rsidRDefault="006D3F65" w:rsidP="00170CF8">
      <w:pPr>
        <w:pStyle w:val="Heading1"/>
      </w:pPr>
      <w:bookmarkStart w:id="150" w:name="_Toc526923233"/>
      <w:bookmarkStart w:id="151" w:name="_Toc160612503"/>
      <w:r w:rsidRPr="00A3668F">
        <w:t>6.</w:t>
      </w:r>
      <w:r w:rsidR="00CB018F" w:rsidRPr="00A3668F">
        <w:tab/>
      </w:r>
      <w:r w:rsidR="00B031AA" w:rsidRPr="00A3668F">
        <w:t>PLACEMENTS</w:t>
      </w:r>
      <w:r w:rsidR="00D9015F" w:rsidRPr="00A3668F">
        <w:t xml:space="preserve"> AND WORK EXPERIENCE</w:t>
      </w:r>
      <w:bookmarkEnd w:id="151"/>
    </w:p>
    <w:p w14:paraId="6B9A8087" w14:textId="77777777" w:rsidR="00734E59" w:rsidRDefault="00734E59" w:rsidP="0014702D">
      <w:pPr>
        <w:ind w:left="851"/>
        <w:rPr>
          <w:rFonts w:cs="Arial"/>
          <w:b/>
          <w:bCs/>
        </w:rPr>
      </w:pPr>
    </w:p>
    <w:p w14:paraId="2141AE5C" w14:textId="77777777" w:rsidR="004358F0" w:rsidRPr="00A3668F" w:rsidRDefault="004358F0" w:rsidP="0014702D">
      <w:pPr>
        <w:ind w:left="851"/>
        <w:rPr>
          <w:rFonts w:cs="Arial"/>
        </w:rPr>
      </w:pPr>
      <w:r w:rsidRPr="00A3668F">
        <w:rPr>
          <w:rFonts w:cs="Arial"/>
          <w:b/>
          <w:bCs/>
        </w:rPr>
        <w:t>All</w:t>
      </w:r>
      <w:r w:rsidRPr="00A3668F">
        <w:rPr>
          <w:rFonts w:cs="Arial"/>
        </w:rPr>
        <w:t xml:space="preserve"> elements of a </w:t>
      </w:r>
      <w:r w:rsidR="0014702D" w:rsidRPr="00A3668F">
        <w:rPr>
          <w:rFonts w:cs="Arial"/>
        </w:rPr>
        <w:t>course</w:t>
      </w:r>
      <w:r w:rsidRPr="00A3668F">
        <w:rPr>
          <w:rFonts w:cs="Arial"/>
        </w:rPr>
        <w:t xml:space="preserve"> that contribute to a final award, including ‘work related’, ‘work placement’</w:t>
      </w:r>
      <w:r w:rsidR="002567A3">
        <w:rPr>
          <w:rFonts w:cs="Arial"/>
        </w:rPr>
        <w:t>, ‘advan</w:t>
      </w:r>
      <w:r w:rsidR="000B2B0E">
        <w:rPr>
          <w:rFonts w:cs="Arial"/>
        </w:rPr>
        <w:t>c</w:t>
      </w:r>
      <w:r w:rsidR="002567A3">
        <w:rPr>
          <w:rFonts w:cs="Arial"/>
        </w:rPr>
        <w:t>ed practice’</w:t>
      </w:r>
      <w:r w:rsidRPr="00A3668F">
        <w:rPr>
          <w:rFonts w:cs="Arial"/>
        </w:rPr>
        <w:t xml:space="preserve"> and industry related projects, where possible, should be embedded within a credit-bearing module. </w:t>
      </w:r>
      <w:r w:rsidR="00734E59">
        <w:rPr>
          <w:rFonts w:cs="Arial"/>
        </w:rPr>
        <w:t xml:space="preserve"> </w:t>
      </w:r>
      <w:r w:rsidRPr="00A3668F">
        <w:rPr>
          <w:rFonts w:cs="Arial"/>
        </w:rPr>
        <w:t>The size of such modules will be determined by the notional learning hours associated with them and should not exceed 60 credits</w:t>
      </w:r>
      <w:r w:rsidR="0014702D" w:rsidRPr="00A3668F">
        <w:rPr>
          <w:rFonts w:cs="Arial"/>
        </w:rPr>
        <w:t xml:space="preserve"> [600 notional learning hours]</w:t>
      </w:r>
      <w:r w:rsidRPr="00A3668F">
        <w:rPr>
          <w:rFonts w:cs="Arial"/>
        </w:rPr>
        <w:t xml:space="preserve">. </w:t>
      </w:r>
      <w:r w:rsidR="00734E59">
        <w:rPr>
          <w:rFonts w:cs="Arial"/>
        </w:rPr>
        <w:t xml:space="preserve"> </w:t>
      </w:r>
      <w:r w:rsidRPr="00A3668F">
        <w:rPr>
          <w:rFonts w:cs="Arial"/>
        </w:rPr>
        <w:t xml:space="preserve">These modules must also be set at the level appropriate to the </w:t>
      </w:r>
      <w:r w:rsidR="0014702D" w:rsidRPr="00A3668F">
        <w:rPr>
          <w:rFonts w:cs="Arial"/>
        </w:rPr>
        <w:t>course</w:t>
      </w:r>
      <w:r w:rsidRPr="00A3668F">
        <w:rPr>
          <w:rFonts w:cs="Arial"/>
        </w:rPr>
        <w:t xml:space="preserve"> and in alignment with the University’s </w:t>
      </w:r>
      <w:r w:rsidR="00734E59">
        <w:rPr>
          <w:rFonts w:cs="Arial"/>
        </w:rPr>
        <w:t>CAMS</w:t>
      </w:r>
      <w:r w:rsidRPr="00A3668F">
        <w:rPr>
          <w:rFonts w:cs="Arial"/>
        </w:rPr>
        <w:t xml:space="preserve"> framework.</w:t>
      </w:r>
    </w:p>
    <w:p w14:paraId="6FCAC7E0" w14:textId="77777777" w:rsidR="004358F0" w:rsidRPr="00A3668F" w:rsidRDefault="004358F0" w:rsidP="0014702D">
      <w:pPr>
        <w:ind w:left="851"/>
        <w:rPr>
          <w:rFonts w:cs="Arial"/>
        </w:rPr>
      </w:pPr>
    </w:p>
    <w:p w14:paraId="5162CF04" w14:textId="77777777" w:rsidR="004358F0" w:rsidRPr="00A3668F" w:rsidRDefault="004358F0" w:rsidP="0014702D">
      <w:pPr>
        <w:ind w:left="851"/>
        <w:rPr>
          <w:rFonts w:cs="Arial"/>
        </w:rPr>
      </w:pPr>
      <w:r w:rsidRPr="00A3668F">
        <w:rPr>
          <w:rFonts w:cs="Arial"/>
        </w:rPr>
        <w:t xml:space="preserve">The CAMS Framework allows for the allocation of </w:t>
      </w:r>
      <w:r w:rsidRPr="00A3668F">
        <w:rPr>
          <w:rFonts w:cs="Arial"/>
          <w:b/>
          <w:bCs/>
        </w:rPr>
        <w:t>placement (P) credits</w:t>
      </w:r>
      <w:r w:rsidRPr="00A3668F">
        <w:rPr>
          <w:rFonts w:cs="Arial"/>
        </w:rPr>
        <w:t>, which are additional to the standard credit requirements for an award.</w:t>
      </w:r>
      <w:r w:rsidR="00734E59">
        <w:rPr>
          <w:rFonts w:cs="Arial"/>
        </w:rPr>
        <w:t xml:space="preserve"> </w:t>
      </w:r>
      <w:r w:rsidRPr="00A3668F">
        <w:rPr>
          <w:rFonts w:cs="Arial"/>
        </w:rPr>
        <w:t xml:space="preserve"> These are normally associated with </w:t>
      </w:r>
      <w:r w:rsidR="00DE7E23">
        <w:rPr>
          <w:rFonts w:cs="Arial"/>
        </w:rPr>
        <w:t>placement (</w:t>
      </w:r>
      <w:r w:rsidRPr="00A3668F">
        <w:rPr>
          <w:rFonts w:cs="Arial"/>
        </w:rPr>
        <w:t>sandwich</w:t>
      </w:r>
      <w:r w:rsidR="00DE7E23">
        <w:rPr>
          <w:rFonts w:cs="Arial"/>
        </w:rPr>
        <w:t>)</w:t>
      </w:r>
      <w:r w:rsidRPr="00A3668F">
        <w:rPr>
          <w:rFonts w:cs="Arial"/>
        </w:rPr>
        <w:t xml:space="preserve"> awards, which include supervised work experience. </w:t>
      </w:r>
    </w:p>
    <w:p w14:paraId="56ACA2FF" w14:textId="77777777" w:rsidR="004358F0" w:rsidRPr="00A3668F" w:rsidRDefault="004358F0" w:rsidP="0014702D">
      <w:pPr>
        <w:ind w:left="851"/>
        <w:rPr>
          <w:rFonts w:cs="Arial"/>
        </w:rPr>
      </w:pPr>
    </w:p>
    <w:p w14:paraId="37F5E29C" w14:textId="77777777" w:rsidR="004358F0" w:rsidRPr="00A3668F" w:rsidRDefault="004358F0" w:rsidP="0014702D">
      <w:pPr>
        <w:ind w:left="851"/>
        <w:rPr>
          <w:rFonts w:cs="Arial"/>
        </w:rPr>
      </w:pPr>
      <w:r w:rsidRPr="00A3668F">
        <w:rPr>
          <w:rFonts w:cs="Arial"/>
        </w:rPr>
        <w:t xml:space="preserve">Where a student undertakes a </w:t>
      </w:r>
      <w:proofErr w:type="gramStart"/>
      <w:r w:rsidRPr="00A3668F">
        <w:rPr>
          <w:rFonts w:cs="Arial"/>
        </w:rPr>
        <w:t>work related</w:t>
      </w:r>
      <w:proofErr w:type="gramEnd"/>
      <w:r w:rsidRPr="00A3668F">
        <w:rPr>
          <w:rFonts w:cs="Arial"/>
        </w:rPr>
        <w:t xml:space="preserve"> activity for reasons beyond the course requirements this will sit outside CAMS. </w:t>
      </w:r>
    </w:p>
    <w:p w14:paraId="6F034992" w14:textId="77777777" w:rsidR="004358F0" w:rsidRPr="00A3668F" w:rsidRDefault="004358F0" w:rsidP="0014702D">
      <w:pPr>
        <w:ind w:left="851"/>
        <w:rPr>
          <w:rFonts w:cs="Arial"/>
        </w:rPr>
      </w:pPr>
    </w:p>
    <w:p w14:paraId="6C2A4A24" w14:textId="77777777" w:rsidR="004358F0" w:rsidRPr="00A3668F" w:rsidRDefault="004358F0" w:rsidP="0014702D">
      <w:pPr>
        <w:ind w:left="851"/>
        <w:rPr>
          <w:rFonts w:cs="Arial"/>
        </w:rPr>
      </w:pPr>
      <w:r w:rsidRPr="00A3668F">
        <w:rPr>
          <w:rFonts w:cs="Arial"/>
        </w:rPr>
        <w:t>Module specifications must stipulate how the learning outcomes are to be met and this information should be communicated with the appropriate student cohort, prior to them undertaking any work related/placement activity.</w:t>
      </w:r>
      <w:r w:rsidR="00B031AA" w:rsidRPr="00A3668F">
        <w:rPr>
          <w:rFonts w:cs="Arial"/>
        </w:rPr>
        <w:t xml:space="preserve"> </w:t>
      </w:r>
      <w:r w:rsidR="00734E59">
        <w:rPr>
          <w:rFonts w:cs="Arial"/>
        </w:rPr>
        <w:t xml:space="preserve"> </w:t>
      </w:r>
      <w:r w:rsidRPr="00A3668F">
        <w:rPr>
          <w:rFonts w:cs="Arial"/>
        </w:rPr>
        <w:t xml:space="preserve">Students should also be made aware of how the module contributes to the achievement of </w:t>
      </w:r>
      <w:r w:rsidR="00B031AA" w:rsidRPr="00A3668F">
        <w:rPr>
          <w:rFonts w:cs="Arial"/>
        </w:rPr>
        <w:t>course</w:t>
      </w:r>
      <w:r w:rsidRPr="00A3668F">
        <w:rPr>
          <w:rFonts w:cs="Arial"/>
        </w:rPr>
        <w:t xml:space="preserve"> learning outcomes and degree classification. </w:t>
      </w:r>
    </w:p>
    <w:p w14:paraId="2D6B3AB2" w14:textId="77777777" w:rsidR="004358F0" w:rsidRPr="00A3668F" w:rsidRDefault="004358F0" w:rsidP="004358F0">
      <w:pPr>
        <w:rPr>
          <w:rFonts w:cs="Arial"/>
        </w:rPr>
      </w:pPr>
    </w:p>
    <w:p w14:paraId="05B77CA2" w14:textId="77777777" w:rsidR="00357B78" w:rsidRPr="00357B78" w:rsidRDefault="00357B78" w:rsidP="00214C66"/>
    <w:p w14:paraId="6B350EA4" w14:textId="2E1E6532" w:rsidR="000B0517" w:rsidRPr="000B5FB1" w:rsidRDefault="006D3F65" w:rsidP="00170CF8">
      <w:pPr>
        <w:pStyle w:val="Heading1"/>
      </w:pPr>
      <w:bookmarkStart w:id="152" w:name="_Toc160612504"/>
      <w:r>
        <w:t>7.</w:t>
      </w:r>
      <w:r w:rsidR="000B0517" w:rsidRPr="000B5FB1">
        <w:tab/>
        <w:t>D</w:t>
      </w:r>
      <w:r>
        <w:t>UAL</w:t>
      </w:r>
      <w:r w:rsidR="008B27FF">
        <w:t xml:space="preserve"> </w:t>
      </w:r>
      <w:r>
        <w:t>AWARDS</w:t>
      </w:r>
      <w:bookmarkEnd w:id="150"/>
      <w:bookmarkEnd w:id="152"/>
    </w:p>
    <w:p w14:paraId="6D7FA7D4" w14:textId="77777777" w:rsidR="000B0517" w:rsidRPr="000B5FB1" w:rsidRDefault="000B0517" w:rsidP="00393A0E">
      <w:pPr>
        <w:pStyle w:val="CLQEParagraph"/>
        <w:tabs>
          <w:tab w:val="left" w:pos="900"/>
        </w:tabs>
        <w:ind w:hanging="720"/>
        <w:rPr>
          <w:rFonts w:cs="Arial"/>
          <w:sz w:val="24"/>
          <w:szCs w:val="24"/>
        </w:rPr>
      </w:pPr>
    </w:p>
    <w:p w14:paraId="555672C4" w14:textId="77777777" w:rsidR="000B0517" w:rsidRPr="000B5FB1" w:rsidRDefault="000B0517" w:rsidP="00393A0E">
      <w:pPr>
        <w:pStyle w:val="CLQEParagraph"/>
        <w:tabs>
          <w:tab w:val="left" w:pos="900"/>
        </w:tabs>
        <w:ind w:left="900" w:hanging="900"/>
        <w:rPr>
          <w:rFonts w:cs="Arial"/>
          <w:sz w:val="24"/>
          <w:szCs w:val="24"/>
        </w:rPr>
      </w:pPr>
      <w:r w:rsidRPr="000B5FB1">
        <w:rPr>
          <w:rFonts w:cs="Arial"/>
          <w:sz w:val="24"/>
          <w:szCs w:val="24"/>
        </w:rPr>
        <w:tab/>
      </w:r>
      <w:r w:rsidRPr="006D3F65">
        <w:rPr>
          <w:rFonts w:cs="Arial"/>
          <w:sz w:val="24"/>
          <w:szCs w:val="24"/>
        </w:rPr>
        <w:t xml:space="preserve">The term </w:t>
      </w:r>
      <w:r w:rsidRPr="006D3F65">
        <w:rPr>
          <w:rFonts w:cs="Arial"/>
          <w:b/>
          <w:sz w:val="24"/>
          <w:szCs w:val="24"/>
        </w:rPr>
        <w:t>Dual Award</w:t>
      </w:r>
      <w:r w:rsidRPr="000B5FB1">
        <w:rPr>
          <w:rFonts w:cs="Arial"/>
          <w:sz w:val="24"/>
          <w:szCs w:val="24"/>
        </w:rPr>
        <w:t xml:space="preserve"> is used to describe a qualif</w:t>
      </w:r>
      <w:r w:rsidR="00622348" w:rsidRPr="000B5FB1">
        <w:rPr>
          <w:rFonts w:cs="Arial"/>
          <w:sz w:val="24"/>
          <w:szCs w:val="24"/>
        </w:rPr>
        <w:t>i</w:t>
      </w:r>
      <w:r w:rsidRPr="000B5FB1">
        <w:rPr>
          <w:rFonts w:cs="Arial"/>
          <w:sz w:val="24"/>
          <w:szCs w:val="24"/>
        </w:rPr>
        <w:t>cation given as two awards, each from a different organisation with degree-awarding powers, for the same course of study.</w:t>
      </w:r>
    </w:p>
    <w:p w14:paraId="707DA1B1" w14:textId="77777777" w:rsidR="00F35D1C" w:rsidRPr="000B5FB1" w:rsidRDefault="00F35D1C" w:rsidP="00393A0E">
      <w:pPr>
        <w:pStyle w:val="CLQEParagraph"/>
        <w:tabs>
          <w:tab w:val="left" w:pos="900"/>
        </w:tabs>
        <w:ind w:left="900" w:hanging="900"/>
        <w:rPr>
          <w:rFonts w:cs="Arial"/>
          <w:sz w:val="24"/>
          <w:szCs w:val="24"/>
        </w:rPr>
      </w:pPr>
    </w:p>
    <w:p w14:paraId="1EB0F100" w14:textId="77777777" w:rsidR="00D31FD3" w:rsidRPr="004B056B" w:rsidRDefault="00D31FD3" w:rsidP="00D31FD3">
      <w:pPr>
        <w:pStyle w:val="CLQEParagraph"/>
        <w:tabs>
          <w:tab w:val="left" w:pos="900"/>
        </w:tabs>
        <w:ind w:left="900" w:hanging="900"/>
        <w:rPr>
          <w:sz w:val="24"/>
          <w:szCs w:val="24"/>
        </w:rPr>
      </w:pPr>
      <w:r>
        <w:rPr>
          <w:sz w:val="24"/>
          <w:szCs w:val="24"/>
        </w:rPr>
        <w:tab/>
        <w:t xml:space="preserve">Each </w:t>
      </w:r>
      <w:r w:rsidRPr="00D31FD3">
        <w:rPr>
          <w:rFonts w:cs="Arial"/>
          <w:sz w:val="24"/>
          <w:szCs w:val="24"/>
        </w:rPr>
        <w:t>Partner</w:t>
      </w:r>
      <w:r>
        <w:rPr>
          <w:rFonts w:cs="Arial"/>
          <w:sz w:val="24"/>
          <w:szCs w:val="24"/>
        </w:rPr>
        <w:t xml:space="preserve"> </w:t>
      </w:r>
      <w:r w:rsidRPr="004B056B">
        <w:rPr>
          <w:sz w:val="24"/>
          <w:szCs w:val="24"/>
        </w:rPr>
        <w:t xml:space="preserve">must be involved in the development, </w:t>
      </w:r>
      <w:proofErr w:type="gramStart"/>
      <w:r w:rsidRPr="004B056B">
        <w:rPr>
          <w:sz w:val="24"/>
          <w:szCs w:val="24"/>
        </w:rPr>
        <w:t>delivery</w:t>
      </w:r>
      <w:proofErr w:type="gramEnd"/>
      <w:r w:rsidRPr="004B056B">
        <w:rPr>
          <w:sz w:val="24"/>
          <w:szCs w:val="24"/>
        </w:rPr>
        <w:t xml:space="preserve"> and management of the course. </w:t>
      </w:r>
      <w:r>
        <w:rPr>
          <w:sz w:val="24"/>
          <w:szCs w:val="24"/>
        </w:rPr>
        <w:t xml:space="preserve"> </w:t>
      </w:r>
      <w:r w:rsidRPr="004B056B">
        <w:rPr>
          <w:sz w:val="24"/>
          <w:szCs w:val="24"/>
        </w:rPr>
        <w:t xml:space="preserve">This includes the development of teaching materials, </w:t>
      </w:r>
      <w:proofErr w:type="gramStart"/>
      <w:r w:rsidRPr="004B056B">
        <w:rPr>
          <w:sz w:val="24"/>
          <w:szCs w:val="24"/>
        </w:rPr>
        <w:t>assessments</w:t>
      </w:r>
      <w:proofErr w:type="gramEnd"/>
      <w:r w:rsidRPr="004B056B">
        <w:rPr>
          <w:sz w:val="24"/>
          <w:szCs w:val="24"/>
        </w:rPr>
        <w:t xml:space="preserve"> and the on-going review of the course as well as delivery.  To ensure that Teesside University (and the </w:t>
      </w:r>
      <w:r>
        <w:rPr>
          <w:sz w:val="24"/>
          <w:szCs w:val="24"/>
        </w:rPr>
        <w:t>Partner</w:t>
      </w:r>
      <w:r w:rsidRPr="004B056B">
        <w:rPr>
          <w:sz w:val="24"/>
          <w:szCs w:val="24"/>
        </w:rPr>
        <w:t xml:space="preserve">) has an appropriate input, </w:t>
      </w:r>
      <w:r>
        <w:rPr>
          <w:sz w:val="24"/>
          <w:szCs w:val="24"/>
        </w:rPr>
        <w:t xml:space="preserve">the University requires </w:t>
      </w:r>
      <w:r w:rsidRPr="004B056B">
        <w:rPr>
          <w:b/>
          <w:sz w:val="24"/>
          <w:szCs w:val="24"/>
        </w:rPr>
        <w:t xml:space="preserve">a minimum of 1/3 by each </w:t>
      </w:r>
      <w:r>
        <w:rPr>
          <w:b/>
          <w:sz w:val="24"/>
          <w:szCs w:val="24"/>
        </w:rPr>
        <w:t>Partner</w:t>
      </w:r>
      <w:r w:rsidRPr="004B056B">
        <w:rPr>
          <w:sz w:val="24"/>
          <w:szCs w:val="24"/>
        </w:rPr>
        <w:t>.</w:t>
      </w:r>
    </w:p>
    <w:p w14:paraId="051A3D7C" w14:textId="77777777" w:rsidR="00D31FD3" w:rsidRDefault="00D31FD3" w:rsidP="00D31FD3">
      <w:pPr>
        <w:spacing w:line="250" w:lineRule="auto"/>
        <w:ind w:left="641" w:right="34"/>
      </w:pPr>
    </w:p>
    <w:p w14:paraId="5AB55F2A" w14:textId="77777777" w:rsidR="00D31FD3" w:rsidRDefault="00D31FD3" w:rsidP="00D31FD3">
      <w:pPr>
        <w:pStyle w:val="CLQEParagraph"/>
        <w:tabs>
          <w:tab w:val="left" w:pos="900"/>
        </w:tabs>
        <w:ind w:left="900" w:hanging="900"/>
        <w:rPr>
          <w:sz w:val="24"/>
          <w:szCs w:val="24"/>
        </w:rPr>
      </w:pPr>
      <w:r>
        <w:rPr>
          <w:sz w:val="24"/>
          <w:szCs w:val="24"/>
        </w:rPr>
        <w:tab/>
        <w:t>This may be achieved by:</w:t>
      </w:r>
    </w:p>
    <w:p w14:paraId="7B10B308" w14:textId="77777777" w:rsidR="00370698" w:rsidRDefault="00370698" w:rsidP="00D31FD3">
      <w:pPr>
        <w:pStyle w:val="CLQEParagraph"/>
        <w:tabs>
          <w:tab w:val="left" w:pos="900"/>
        </w:tabs>
        <w:ind w:left="900" w:hanging="900"/>
        <w:rPr>
          <w:sz w:val="24"/>
          <w:szCs w:val="24"/>
        </w:rPr>
      </w:pPr>
    </w:p>
    <w:p w14:paraId="4AB145DF" w14:textId="77777777" w:rsidR="00D31FD3" w:rsidRPr="004B056B" w:rsidRDefault="00D31FD3" w:rsidP="0033687D">
      <w:pPr>
        <w:numPr>
          <w:ilvl w:val="0"/>
          <w:numId w:val="9"/>
        </w:numPr>
        <w:spacing w:after="5" w:line="249" w:lineRule="auto"/>
        <w:ind w:left="1276" w:right="34" w:hanging="425"/>
        <w:contextualSpacing/>
      </w:pPr>
      <w:r w:rsidRPr="004B056B">
        <w:t xml:space="preserve">each </w:t>
      </w:r>
      <w:r>
        <w:t>Partner</w:t>
      </w:r>
      <w:r w:rsidRPr="004B056B">
        <w:t xml:space="preserve"> being solely responsible for at least </w:t>
      </w:r>
      <w:r>
        <w:t xml:space="preserve">1/3 of the </w:t>
      </w:r>
      <w:proofErr w:type="gramStart"/>
      <w:r>
        <w:t>modules;</w:t>
      </w:r>
      <w:proofErr w:type="gramEnd"/>
    </w:p>
    <w:p w14:paraId="0DD2618B" w14:textId="77777777" w:rsidR="00D31FD3" w:rsidRPr="004B056B" w:rsidRDefault="00D31FD3" w:rsidP="0033687D">
      <w:pPr>
        <w:numPr>
          <w:ilvl w:val="0"/>
          <w:numId w:val="9"/>
        </w:numPr>
        <w:spacing w:after="5" w:line="249" w:lineRule="auto"/>
        <w:ind w:left="1276" w:right="34" w:hanging="425"/>
        <w:contextualSpacing/>
      </w:pPr>
      <w:r w:rsidRPr="004B056B">
        <w:lastRenderedPageBreak/>
        <w:t xml:space="preserve">each </w:t>
      </w:r>
      <w:r>
        <w:t>Partner</w:t>
      </w:r>
      <w:r w:rsidRPr="004B056B">
        <w:t xml:space="preserve"> having an input into a larger proportion of modules but in such a way that </w:t>
      </w:r>
      <w:proofErr w:type="gramStart"/>
      <w:r w:rsidRPr="004B056B">
        <w:t>overall</w:t>
      </w:r>
      <w:proofErr w:type="gramEnd"/>
      <w:r w:rsidRPr="004B056B">
        <w:t xml:space="preserve"> at least </w:t>
      </w:r>
      <w:r>
        <w:t>1/3</w:t>
      </w:r>
      <w:r w:rsidRPr="004B056B">
        <w:t xml:space="preserve"> of the delivery of all the mod</w:t>
      </w:r>
      <w:r>
        <w:t>ules rests with each Partner;</w:t>
      </w:r>
    </w:p>
    <w:p w14:paraId="5AF4C9B1" w14:textId="77777777" w:rsidR="00D31FD3" w:rsidRPr="004B056B" w:rsidRDefault="00D31FD3" w:rsidP="0033687D">
      <w:pPr>
        <w:numPr>
          <w:ilvl w:val="0"/>
          <w:numId w:val="9"/>
        </w:numPr>
        <w:spacing w:after="5" w:line="249" w:lineRule="auto"/>
        <w:ind w:left="1276" w:right="34" w:hanging="425"/>
        <w:contextualSpacing/>
      </w:pPr>
      <w:r w:rsidRPr="004B056B">
        <w:t xml:space="preserve">ensuring that the balance of input is such that all students will engage with each </w:t>
      </w:r>
      <w:r>
        <w:t>Partner</w:t>
      </w:r>
      <w:r w:rsidRPr="004B056B">
        <w:t xml:space="preserve"> for at least </w:t>
      </w:r>
      <w:r>
        <w:t>1/3</w:t>
      </w:r>
      <w:r w:rsidRPr="004B056B">
        <w:t xml:space="preserve"> of their study activity. </w:t>
      </w:r>
      <w:r>
        <w:t xml:space="preserve"> </w:t>
      </w:r>
      <w:r w:rsidRPr="004B056B">
        <w:t xml:space="preserve">This means that care should be taken to ensure that any core/option split cannot result in a student engaging with one </w:t>
      </w:r>
      <w:r>
        <w:t>Partner</w:t>
      </w:r>
      <w:r w:rsidRPr="004B056B">
        <w:t xml:space="preserve"> for less than </w:t>
      </w:r>
      <w:r>
        <w:t>1/3</w:t>
      </w:r>
      <w:r w:rsidRPr="004B056B">
        <w:t xml:space="preserve"> of the course</w:t>
      </w:r>
      <w:r w:rsidR="008B27FF">
        <w:t>.</w:t>
      </w:r>
    </w:p>
    <w:p w14:paraId="7BEA6DFA" w14:textId="77777777" w:rsidR="00D31FD3" w:rsidRDefault="00D31FD3" w:rsidP="00D31FD3">
      <w:pPr>
        <w:pStyle w:val="CLQEParagraph"/>
        <w:tabs>
          <w:tab w:val="left" w:pos="900"/>
        </w:tabs>
        <w:ind w:left="1276" w:hanging="425"/>
        <w:rPr>
          <w:rFonts w:cs="Arial"/>
          <w:sz w:val="24"/>
          <w:szCs w:val="24"/>
        </w:rPr>
      </w:pPr>
    </w:p>
    <w:p w14:paraId="6B8A187D" w14:textId="77777777" w:rsidR="00D31FD3" w:rsidRPr="004B056B" w:rsidRDefault="00D31FD3" w:rsidP="00D31FD3">
      <w:pPr>
        <w:pStyle w:val="CLQEParagraph"/>
        <w:tabs>
          <w:tab w:val="left" w:pos="900"/>
        </w:tabs>
        <w:ind w:left="900" w:hanging="900"/>
        <w:rPr>
          <w:sz w:val="24"/>
          <w:szCs w:val="24"/>
        </w:rPr>
      </w:pPr>
      <w:r>
        <w:rPr>
          <w:sz w:val="24"/>
          <w:szCs w:val="24"/>
        </w:rPr>
        <w:tab/>
        <w:t>W</w:t>
      </w:r>
      <w:r w:rsidRPr="004B056B">
        <w:rPr>
          <w:sz w:val="24"/>
          <w:szCs w:val="24"/>
        </w:rPr>
        <w:t>here recognition of prior learning or advanced standing is to be accepted for entry</w:t>
      </w:r>
      <w:r>
        <w:rPr>
          <w:sz w:val="24"/>
          <w:szCs w:val="24"/>
        </w:rPr>
        <w:t xml:space="preserve"> to such an award</w:t>
      </w:r>
      <w:r w:rsidRPr="004B056B">
        <w:rPr>
          <w:sz w:val="24"/>
          <w:szCs w:val="24"/>
        </w:rPr>
        <w:t xml:space="preserve">, care should be taken to ensure that such students will have contact time with each </w:t>
      </w:r>
      <w:r>
        <w:rPr>
          <w:sz w:val="24"/>
          <w:szCs w:val="24"/>
        </w:rPr>
        <w:t>Partner</w:t>
      </w:r>
      <w:r w:rsidRPr="004B056B">
        <w:rPr>
          <w:sz w:val="24"/>
          <w:szCs w:val="24"/>
        </w:rPr>
        <w:t xml:space="preserve"> for at least </w:t>
      </w:r>
      <w:r>
        <w:rPr>
          <w:sz w:val="24"/>
          <w:szCs w:val="24"/>
        </w:rPr>
        <w:t>1/3</w:t>
      </w:r>
      <w:r w:rsidRPr="004B056B">
        <w:rPr>
          <w:sz w:val="24"/>
          <w:szCs w:val="24"/>
        </w:rPr>
        <w:t xml:space="preserve"> of their dual award course</w:t>
      </w:r>
      <w:r>
        <w:rPr>
          <w:sz w:val="24"/>
          <w:szCs w:val="24"/>
        </w:rPr>
        <w:t xml:space="preserve"> </w:t>
      </w:r>
      <w:proofErr w:type="gramStart"/>
      <w:r>
        <w:rPr>
          <w:sz w:val="24"/>
          <w:szCs w:val="24"/>
        </w:rPr>
        <w:t>delivery;</w:t>
      </w:r>
      <w:proofErr w:type="gramEnd"/>
    </w:p>
    <w:p w14:paraId="2BDA593D" w14:textId="77777777" w:rsidR="00D31FD3" w:rsidRPr="000B5FB1" w:rsidRDefault="00D31FD3" w:rsidP="00D31FD3">
      <w:pPr>
        <w:pStyle w:val="CLQEParagraph"/>
        <w:tabs>
          <w:tab w:val="left" w:pos="900"/>
        </w:tabs>
        <w:ind w:left="1276" w:hanging="425"/>
        <w:rPr>
          <w:rFonts w:cs="Arial"/>
          <w:sz w:val="24"/>
          <w:szCs w:val="24"/>
        </w:rPr>
      </w:pPr>
    </w:p>
    <w:p w14:paraId="729E4D4D" w14:textId="77777777" w:rsidR="002361C3" w:rsidRDefault="000B0517" w:rsidP="00393A0E">
      <w:pPr>
        <w:pStyle w:val="CLQEParagraph"/>
        <w:tabs>
          <w:tab w:val="left" w:pos="900"/>
        </w:tabs>
        <w:ind w:left="900" w:hanging="900"/>
        <w:rPr>
          <w:rFonts w:cs="Arial"/>
          <w:b/>
          <w:color w:val="0070C0"/>
          <w:sz w:val="24"/>
          <w:szCs w:val="24"/>
        </w:rPr>
      </w:pPr>
      <w:r w:rsidRPr="000B5FB1">
        <w:rPr>
          <w:rFonts w:cs="Arial"/>
          <w:sz w:val="24"/>
          <w:szCs w:val="24"/>
        </w:rPr>
        <w:tab/>
        <w:t xml:space="preserve">Further information </w:t>
      </w:r>
      <w:r w:rsidR="00622348" w:rsidRPr="000B5FB1">
        <w:rPr>
          <w:rFonts w:cs="Arial"/>
          <w:sz w:val="24"/>
          <w:szCs w:val="24"/>
        </w:rPr>
        <w:t xml:space="preserve">on Dual Awards </w:t>
      </w:r>
      <w:r w:rsidR="001F14DA" w:rsidRPr="000B5FB1">
        <w:rPr>
          <w:rFonts w:cs="Arial"/>
          <w:sz w:val="24"/>
          <w:szCs w:val="24"/>
        </w:rPr>
        <w:t xml:space="preserve">and Joint Awards </w:t>
      </w:r>
      <w:r w:rsidR="00622348" w:rsidRPr="000B5FB1">
        <w:rPr>
          <w:rFonts w:cs="Arial"/>
          <w:sz w:val="24"/>
          <w:szCs w:val="24"/>
        </w:rPr>
        <w:t xml:space="preserve">can be found in the </w:t>
      </w:r>
      <w:hyperlink r:id="rId49" w:history="1">
        <w:r w:rsidR="002361C3">
          <w:rPr>
            <w:rStyle w:val="Hyperlink"/>
            <w:rFonts w:cs="Arial"/>
            <w:b/>
            <w:sz w:val="24"/>
            <w:szCs w:val="24"/>
          </w:rPr>
          <w:t>Quality Framework</w:t>
        </w:r>
      </w:hyperlink>
      <w:r w:rsidR="002361C3">
        <w:rPr>
          <w:rFonts w:cs="Arial"/>
          <w:b/>
          <w:color w:val="0070C0"/>
          <w:sz w:val="24"/>
          <w:szCs w:val="24"/>
        </w:rPr>
        <w:t>.</w:t>
      </w:r>
    </w:p>
    <w:p w14:paraId="3E088280" w14:textId="77777777" w:rsidR="00357B78" w:rsidRDefault="00357B78" w:rsidP="00D31FD3">
      <w:bookmarkStart w:id="153" w:name="_Toc526923234"/>
    </w:p>
    <w:p w14:paraId="67834855" w14:textId="77777777" w:rsidR="002361C3" w:rsidRPr="00D31FD3" w:rsidRDefault="002361C3" w:rsidP="00D31FD3"/>
    <w:p w14:paraId="327ACAEF" w14:textId="5F1D0627" w:rsidR="00472503" w:rsidRPr="008441F0" w:rsidRDefault="00D31FD3" w:rsidP="00170CF8">
      <w:pPr>
        <w:pStyle w:val="Heading1"/>
        <w:rPr>
          <w:lang w:val="en-GB"/>
        </w:rPr>
      </w:pPr>
      <w:bookmarkStart w:id="154" w:name="_Hlk111108127"/>
      <w:bookmarkStart w:id="155" w:name="_Hlk108607595"/>
      <w:bookmarkStart w:id="156" w:name="_Toc160612505"/>
      <w:r w:rsidRPr="008441F0">
        <w:t>8</w:t>
      </w:r>
      <w:r w:rsidR="00906192" w:rsidRPr="008441F0">
        <w:t>.</w:t>
      </w:r>
      <w:r w:rsidR="00906192" w:rsidRPr="008441F0">
        <w:tab/>
        <w:t>H</w:t>
      </w:r>
      <w:r w:rsidRPr="008441F0">
        <w:t>IGHER AND DEGREE APPRENTICESHIPS</w:t>
      </w:r>
      <w:bookmarkEnd w:id="153"/>
      <w:r w:rsidR="008C0C95" w:rsidRPr="008441F0">
        <w:rPr>
          <w:lang w:val="en-GB"/>
        </w:rPr>
        <w:t xml:space="preserve"> [hdA] awards</w:t>
      </w:r>
      <w:bookmarkEnd w:id="156"/>
    </w:p>
    <w:p w14:paraId="2BC7F570" w14:textId="77777777" w:rsidR="00472503" w:rsidRPr="008441F0" w:rsidRDefault="00472503" w:rsidP="00472503">
      <w:pPr>
        <w:tabs>
          <w:tab w:val="left" w:pos="0"/>
        </w:tabs>
      </w:pPr>
    </w:p>
    <w:p w14:paraId="311F8F86" w14:textId="77777777" w:rsidR="00472503" w:rsidRPr="008441F0" w:rsidRDefault="00472503" w:rsidP="008C0C95">
      <w:pPr>
        <w:pStyle w:val="CLQEParagraph"/>
        <w:tabs>
          <w:tab w:val="left" w:pos="900"/>
        </w:tabs>
        <w:ind w:left="900" w:hanging="900"/>
        <w:rPr>
          <w:sz w:val="24"/>
          <w:szCs w:val="24"/>
        </w:rPr>
      </w:pPr>
      <w:r w:rsidRPr="008441F0">
        <w:rPr>
          <w:rFonts w:cs="Arial"/>
          <w:lang w:eastAsia="en-GB"/>
        </w:rPr>
        <w:tab/>
      </w:r>
      <w:r w:rsidR="008C0C95" w:rsidRPr="008441F0">
        <w:rPr>
          <w:rFonts w:cs="Arial"/>
          <w:sz w:val="24"/>
          <w:szCs w:val="24"/>
          <w:lang w:eastAsia="en-GB"/>
        </w:rPr>
        <w:t xml:space="preserve">HDA awards focus on </w:t>
      </w:r>
      <w:r w:rsidRPr="008441F0">
        <w:rPr>
          <w:rFonts w:cs="Arial"/>
          <w:sz w:val="24"/>
          <w:szCs w:val="24"/>
          <w:lang w:eastAsia="en-GB"/>
        </w:rPr>
        <w:t xml:space="preserve">entry or progression to a recognised occupation and involve substantial </w:t>
      </w:r>
      <w:r w:rsidR="001A6574" w:rsidRPr="008441F0">
        <w:rPr>
          <w:rFonts w:cs="Arial"/>
          <w:sz w:val="24"/>
          <w:szCs w:val="24"/>
          <w:lang w:eastAsia="en-GB"/>
        </w:rPr>
        <w:t xml:space="preserve">components </w:t>
      </w:r>
      <w:r w:rsidRPr="008441F0">
        <w:rPr>
          <w:rFonts w:cs="Arial"/>
          <w:sz w:val="24"/>
          <w:szCs w:val="24"/>
          <w:lang w:eastAsia="en-GB"/>
        </w:rPr>
        <w:t xml:space="preserve">of ‘on-the-job’ and ‘off-the-job’ learning and training.  The apprentice’s occupational competence is tested through an End Point Assessment (EPA). </w:t>
      </w:r>
      <w:r w:rsidR="00734E59" w:rsidRPr="008441F0">
        <w:rPr>
          <w:rFonts w:cs="Arial"/>
          <w:sz w:val="24"/>
          <w:szCs w:val="24"/>
          <w:lang w:eastAsia="en-GB"/>
        </w:rPr>
        <w:t xml:space="preserve"> </w:t>
      </w:r>
      <w:r w:rsidRPr="008441F0">
        <w:rPr>
          <w:rFonts w:cs="Arial"/>
          <w:sz w:val="24"/>
          <w:szCs w:val="24"/>
          <w:lang w:eastAsia="en-GB"/>
        </w:rPr>
        <w:t xml:space="preserve">All higher </w:t>
      </w:r>
      <w:r w:rsidR="00734E59" w:rsidRPr="008441F0">
        <w:rPr>
          <w:rFonts w:cs="Arial"/>
          <w:sz w:val="24"/>
          <w:szCs w:val="24"/>
          <w:lang w:eastAsia="en-GB"/>
        </w:rPr>
        <w:t>and</w:t>
      </w:r>
      <w:r w:rsidRPr="008441F0">
        <w:rPr>
          <w:rFonts w:cs="Arial"/>
          <w:sz w:val="24"/>
          <w:szCs w:val="24"/>
          <w:lang w:eastAsia="en-GB"/>
        </w:rPr>
        <w:t xml:space="preserve"> degree apprenticeships (and the associated HE award) delivered by the University must comply with the requirements of the </w:t>
      </w:r>
      <w:r w:rsidR="001A6574" w:rsidRPr="008441F0">
        <w:rPr>
          <w:rFonts w:cs="Arial"/>
          <w:sz w:val="24"/>
          <w:szCs w:val="24"/>
          <w:lang w:eastAsia="en-GB"/>
        </w:rPr>
        <w:t xml:space="preserve">Office for Students Regulatory Framework, </w:t>
      </w:r>
      <w:r w:rsidR="000F3C24" w:rsidRPr="008441F0">
        <w:rPr>
          <w:rFonts w:cs="Arial"/>
          <w:sz w:val="24"/>
          <w:szCs w:val="24"/>
          <w:lang w:eastAsia="en-GB"/>
        </w:rPr>
        <w:t xml:space="preserve">the </w:t>
      </w:r>
      <w:proofErr w:type="spellStart"/>
      <w:r w:rsidR="000F3C24" w:rsidRPr="008441F0">
        <w:rPr>
          <w:rFonts w:cs="Arial"/>
          <w:sz w:val="24"/>
          <w:szCs w:val="24"/>
          <w:lang w:eastAsia="en-GB"/>
        </w:rPr>
        <w:t>Institutute</w:t>
      </w:r>
      <w:proofErr w:type="spellEnd"/>
      <w:r w:rsidR="000F3C24" w:rsidRPr="008441F0">
        <w:rPr>
          <w:rFonts w:cs="Arial"/>
          <w:sz w:val="24"/>
          <w:szCs w:val="24"/>
          <w:lang w:eastAsia="en-GB"/>
        </w:rPr>
        <w:t xml:space="preserve"> for Apprenticeships &amp; Technical Education (</w:t>
      </w:r>
      <w:proofErr w:type="spellStart"/>
      <w:r w:rsidR="000F3C24" w:rsidRPr="008441F0">
        <w:rPr>
          <w:rFonts w:cs="Arial"/>
          <w:sz w:val="24"/>
          <w:szCs w:val="24"/>
          <w:lang w:eastAsia="en-GB"/>
        </w:rPr>
        <w:t>IfATE</w:t>
      </w:r>
      <w:proofErr w:type="spellEnd"/>
      <w:r w:rsidR="000F3C24" w:rsidRPr="008441F0">
        <w:rPr>
          <w:rFonts w:cs="Arial"/>
          <w:sz w:val="24"/>
          <w:szCs w:val="24"/>
          <w:lang w:eastAsia="en-GB"/>
        </w:rPr>
        <w:t xml:space="preserve">) regulatory requirements, </w:t>
      </w:r>
      <w:r w:rsidR="001A6574" w:rsidRPr="008441F0">
        <w:rPr>
          <w:rFonts w:cs="Arial"/>
          <w:sz w:val="24"/>
          <w:szCs w:val="24"/>
          <w:lang w:eastAsia="en-GB"/>
        </w:rPr>
        <w:t xml:space="preserve">the </w:t>
      </w:r>
      <w:r w:rsidRPr="008441F0">
        <w:rPr>
          <w:rFonts w:cs="Arial"/>
          <w:sz w:val="24"/>
          <w:szCs w:val="24"/>
          <w:lang w:eastAsia="en-GB"/>
        </w:rPr>
        <w:t>QAA Quality Code, the requirements of the appropriate apprenticeship standard and operate within the apprenticeship funding rules set out by the Education &amp; Skills Funding Agency</w:t>
      </w:r>
      <w:r w:rsidR="0034765C" w:rsidRPr="008441F0">
        <w:rPr>
          <w:rFonts w:cs="Arial"/>
          <w:sz w:val="24"/>
          <w:szCs w:val="24"/>
          <w:lang w:eastAsia="en-GB"/>
        </w:rPr>
        <w:t xml:space="preserve"> [ESFA]</w:t>
      </w:r>
      <w:r w:rsidRPr="008441F0">
        <w:rPr>
          <w:rFonts w:cs="Arial"/>
          <w:sz w:val="24"/>
          <w:szCs w:val="24"/>
          <w:lang w:eastAsia="en-GB"/>
        </w:rPr>
        <w:t>.</w:t>
      </w:r>
      <w:r w:rsidR="008C0C95" w:rsidRPr="008441F0">
        <w:rPr>
          <w:rFonts w:cs="Arial"/>
          <w:sz w:val="24"/>
          <w:szCs w:val="24"/>
          <w:lang w:eastAsia="en-GB"/>
        </w:rPr>
        <w:t xml:space="preserve"> The QAA have produced an </w:t>
      </w:r>
      <w:hyperlink r:id="rId50" w:history="1">
        <w:r w:rsidR="008C0C95" w:rsidRPr="008441F0">
          <w:rPr>
            <w:rStyle w:val="Hyperlink"/>
            <w:sz w:val="24"/>
            <w:szCs w:val="24"/>
          </w:rPr>
          <w:t>Apprenticeships Characteristics Statement</w:t>
        </w:r>
      </w:hyperlink>
      <w:r w:rsidR="008C0C95" w:rsidRPr="008441F0">
        <w:rPr>
          <w:sz w:val="24"/>
          <w:szCs w:val="24"/>
        </w:rPr>
        <w:t>.</w:t>
      </w:r>
    </w:p>
    <w:p w14:paraId="22D1C63F" w14:textId="77777777" w:rsidR="008C0C95" w:rsidRPr="008441F0" w:rsidRDefault="008C0C95" w:rsidP="008C0C95">
      <w:pPr>
        <w:pStyle w:val="CLQEParagraph"/>
        <w:tabs>
          <w:tab w:val="left" w:pos="900"/>
        </w:tabs>
        <w:ind w:left="900" w:hanging="900"/>
        <w:rPr>
          <w:rFonts w:cs="Arial"/>
          <w:lang w:eastAsia="en-GB"/>
        </w:rPr>
      </w:pPr>
    </w:p>
    <w:p w14:paraId="64AF2C10" w14:textId="77777777" w:rsidR="00472503" w:rsidRPr="008441F0" w:rsidRDefault="00472503" w:rsidP="00472503">
      <w:pPr>
        <w:pStyle w:val="CLQEParagraph"/>
        <w:tabs>
          <w:tab w:val="left" w:pos="900"/>
        </w:tabs>
        <w:ind w:left="900" w:hanging="900"/>
        <w:rPr>
          <w:rFonts w:cs="Arial"/>
          <w:sz w:val="24"/>
          <w:szCs w:val="24"/>
          <w:lang w:eastAsia="en-GB"/>
        </w:rPr>
      </w:pPr>
      <w:r w:rsidRPr="008441F0">
        <w:rPr>
          <w:rFonts w:cs="Arial"/>
          <w:sz w:val="24"/>
          <w:szCs w:val="24"/>
          <w:lang w:eastAsia="en-GB"/>
        </w:rPr>
        <w:tab/>
        <w:t xml:space="preserve">There are fundamental differences between “Higher” and “Degree” apprenticeships </w:t>
      </w:r>
      <w:r w:rsidR="008B5ED0" w:rsidRPr="008441F0">
        <w:rPr>
          <w:rFonts w:cs="Arial"/>
          <w:sz w:val="24"/>
          <w:szCs w:val="24"/>
          <w:lang w:eastAsia="en-GB"/>
        </w:rPr>
        <w:t>–</w:t>
      </w:r>
      <w:r w:rsidRPr="008441F0">
        <w:rPr>
          <w:rFonts w:cs="Arial"/>
          <w:sz w:val="24"/>
          <w:szCs w:val="24"/>
          <w:lang w:eastAsia="en-GB"/>
        </w:rPr>
        <w:t xml:space="preserve"> </w:t>
      </w:r>
      <w:r w:rsidRPr="008441F0">
        <w:rPr>
          <w:sz w:val="24"/>
          <w:szCs w:val="24"/>
        </w:rPr>
        <w:t>essentially</w:t>
      </w:r>
      <w:r w:rsidR="008B5ED0" w:rsidRPr="008441F0">
        <w:rPr>
          <w:sz w:val="24"/>
          <w:szCs w:val="24"/>
        </w:rPr>
        <w:t xml:space="preserve"> </w:t>
      </w:r>
      <w:r w:rsidRPr="008441F0">
        <w:rPr>
          <w:rFonts w:cs="Arial"/>
          <w:sz w:val="24"/>
          <w:szCs w:val="24"/>
          <w:lang w:eastAsia="en-GB"/>
        </w:rPr>
        <w:t xml:space="preserve">in respect of </w:t>
      </w:r>
      <w:proofErr w:type="gramStart"/>
      <w:r w:rsidRPr="008441F0">
        <w:rPr>
          <w:rFonts w:cs="Arial"/>
          <w:sz w:val="24"/>
          <w:szCs w:val="24"/>
          <w:lang w:eastAsia="en-GB"/>
        </w:rPr>
        <w:t>whether or not</w:t>
      </w:r>
      <w:proofErr w:type="gramEnd"/>
      <w:r w:rsidRPr="008441F0">
        <w:rPr>
          <w:rFonts w:cs="Arial"/>
          <w:sz w:val="24"/>
          <w:szCs w:val="24"/>
          <w:lang w:eastAsia="en-GB"/>
        </w:rPr>
        <w:t xml:space="preserve"> a degree is a compulsory element of the apprenticeship standard.  This can be summarised as follows:</w:t>
      </w:r>
    </w:p>
    <w:p w14:paraId="2F3A3F19" w14:textId="77777777" w:rsidR="00472503" w:rsidRPr="008441F0" w:rsidRDefault="00472503" w:rsidP="0033687D">
      <w:pPr>
        <w:pStyle w:val="CLQEParagraph"/>
        <w:numPr>
          <w:ilvl w:val="1"/>
          <w:numId w:val="10"/>
        </w:numPr>
        <w:tabs>
          <w:tab w:val="left" w:pos="900"/>
        </w:tabs>
        <w:rPr>
          <w:rFonts w:cs="Arial"/>
          <w:sz w:val="24"/>
          <w:szCs w:val="24"/>
          <w:lang w:eastAsia="en-GB"/>
        </w:rPr>
      </w:pPr>
      <w:r w:rsidRPr="008441F0">
        <w:rPr>
          <w:rFonts w:cs="Arial"/>
          <w:b/>
          <w:kern w:val="24"/>
          <w:sz w:val="24"/>
          <w:szCs w:val="24"/>
          <w:lang w:eastAsia="en-GB"/>
        </w:rPr>
        <w:t xml:space="preserve">Higher Apprenticeships </w:t>
      </w:r>
      <w:r w:rsidRPr="008441F0">
        <w:rPr>
          <w:rFonts w:cs="Arial"/>
          <w:kern w:val="24"/>
          <w:sz w:val="24"/>
          <w:szCs w:val="24"/>
          <w:lang w:eastAsia="en-GB"/>
        </w:rPr>
        <w:t xml:space="preserve">(available at levels 4, 5, 6 </w:t>
      </w:r>
      <w:r w:rsidR="007F01DE" w:rsidRPr="008441F0">
        <w:rPr>
          <w:rFonts w:cs="Arial"/>
          <w:kern w:val="24"/>
          <w:sz w:val="24"/>
          <w:szCs w:val="24"/>
          <w:lang w:eastAsia="en-GB"/>
        </w:rPr>
        <w:t>and</w:t>
      </w:r>
      <w:r w:rsidRPr="008441F0">
        <w:rPr>
          <w:rFonts w:cs="Arial"/>
          <w:kern w:val="24"/>
          <w:sz w:val="24"/>
          <w:szCs w:val="24"/>
          <w:lang w:eastAsia="en-GB"/>
        </w:rPr>
        <w:t xml:space="preserve"> 7) are equivalent to Foundation Degrees and above.  Although an Undergraduate or </w:t>
      </w:r>
      <w:proofErr w:type="spellStart"/>
      <w:r w:rsidRPr="008441F0">
        <w:rPr>
          <w:rFonts w:cs="Arial"/>
          <w:kern w:val="24"/>
          <w:sz w:val="24"/>
          <w:szCs w:val="24"/>
          <w:lang w:eastAsia="en-GB"/>
        </w:rPr>
        <w:t>Masters</w:t>
      </w:r>
      <w:proofErr w:type="spellEnd"/>
      <w:r w:rsidRPr="008441F0">
        <w:rPr>
          <w:rFonts w:cs="Arial"/>
          <w:kern w:val="24"/>
          <w:sz w:val="24"/>
          <w:szCs w:val="24"/>
          <w:lang w:eastAsia="en-GB"/>
        </w:rPr>
        <w:t xml:space="preserve"> Degree </w:t>
      </w:r>
      <w:r w:rsidRPr="008441F0">
        <w:rPr>
          <w:rFonts w:cs="Arial"/>
          <w:kern w:val="24"/>
          <w:sz w:val="24"/>
          <w:szCs w:val="24"/>
          <w:u w:val="single"/>
          <w:lang w:eastAsia="en-GB"/>
        </w:rPr>
        <w:t>ma</w:t>
      </w:r>
      <w:r w:rsidRPr="008441F0">
        <w:rPr>
          <w:rFonts w:cs="Arial"/>
          <w:kern w:val="24"/>
          <w:sz w:val="24"/>
          <w:szCs w:val="24"/>
          <w:lang w:eastAsia="en-GB"/>
        </w:rPr>
        <w:t xml:space="preserve">y be incorporated at L6 </w:t>
      </w:r>
      <w:r w:rsidR="007F01DE" w:rsidRPr="008441F0">
        <w:rPr>
          <w:rFonts w:cs="Arial"/>
          <w:kern w:val="24"/>
          <w:sz w:val="24"/>
          <w:szCs w:val="24"/>
          <w:lang w:eastAsia="en-GB"/>
        </w:rPr>
        <w:t>and</w:t>
      </w:r>
      <w:r w:rsidRPr="008441F0">
        <w:rPr>
          <w:rFonts w:cs="Arial"/>
          <w:kern w:val="24"/>
          <w:sz w:val="24"/>
          <w:szCs w:val="24"/>
          <w:lang w:eastAsia="en-GB"/>
        </w:rPr>
        <w:t xml:space="preserve"> L7 where appropriate, the degree is not a mandatory element of higher apprenticeship standards.</w:t>
      </w:r>
    </w:p>
    <w:p w14:paraId="68938163" w14:textId="77777777" w:rsidR="00472503" w:rsidRPr="008441F0" w:rsidRDefault="00472503" w:rsidP="0033687D">
      <w:pPr>
        <w:pStyle w:val="CLQEParagraph"/>
        <w:numPr>
          <w:ilvl w:val="1"/>
          <w:numId w:val="10"/>
        </w:numPr>
        <w:tabs>
          <w:tab w:val="left" w:pos="900"/>
        </w:tabs>
        <w:rPr>
          <w:rFonts w:cs="Arial"/>
          <w:sz w:val="24"/>
          <w:szCs w:val="24"/>
          <w:lang w:eastAsia="en-GB"/>
        </w:rPr>
      </w:pPr>
      <w:r w:rsidRPr="008441F0">
        <w:rPr>
          <w:rFonts w:cs="Arial"/>
          <w:b/>
          <w:kern w:val="24"/>
          <w:sz w:val="24"/>
          <w:szCs w:val="24"/>
          <w:lang w:eastAsia="en-GB"/>
        </w:rPr>
        <w:t xml:space="preserve">Degree Apprenticeships </w:t>
      </w:r>
      <w:r w:rsidRPr="008441F0">
        <w:rPr>
          <w:rFonts w:cs="Arial"/>
          <w:kern w:val="24"/>
          <w:sz w:val="24"/>
          <w:szCs w:val="24"/>
          <w:lang w:eastAsia="en-GB"/>
        </w:rPr>
        <w:t xml:space="preserve">at Level 6 (Bachelors) </w:t>
      </w:r>
      <w:r w:rsidR="007F01DE" w:rsidRPr="008441F0">
        <w:rPr>
          <w:rFonts w:cs="Arial"/>
          <w:kern w:val="24"/>
          <w:sz w:val="24"/>
          <w:szCs w:val="24"/>
          <w:lang w:eastAsia="en-GB"/>
        </w:rPr>
        <w:t>and</w:t>
      </w:r>
      <w:r w:rsidRPr="008441F0">
        <w:rPr>
          <w:rFonts w:cs="Arial"/>
          <w:kern w:val="24"/>
          <w:sz w:val="24"/>
          <w:szCs w:val="24"/>
          <w:lang w:eastAsia="en-GB"/>
        </w:rPr>
        <w:t xml:space="preserve"> L7 (Masters) must specifically incorporate a mandatory degree at the specified level, as required by the apprenticeship standard.</w:t>
      </w:r>
    </w:p>
    <w:p w14:paraId="7DD7B4F6" w14:textId="77777777" w:rsidR="00472503" w:rsidRPr="008441F0" w:rsidRDefault="00472503" w:rsidP="00472503">
      <w:pPr>
        <w:rPr>
          <w:rFonts w:eastAsia="Calibri"/>
        </w:rPr>
      </w:pPr>
    </w:p>
    <w:p w14:paraId="57464730" w14:textId="77777777" w:rsidR="00725632" w:rsidRPr="008441F0" w:rsidRDefault="00472503" w:rsidP="00E038FE">
      <w:pPr>
        <w:pStyle w:val="CLQEParagraph"/>
        <w:tabs>
          <w:tab w:val="left" w:pos="900"/>
        </w:tabs>
        <w:ind w:left="900" w:hanging="900"/>
        <w:rPr>
          <w:rFonts w:eastAsia="Calibri"/>
        </w:rPr>
      </w:pPr>
      <w:r w:rsidRPr="008441F0">
        <w:rPr>
          <w:rFonts w:eastAsia="Calibri" w:cs="Arial"/>
          <w:sz w:val="24"/>
          <w:szCs w:val="24"/>
        </w:rPr>
        <w:tab/>
        <w:t xml:space="preserve">Apprenticeship standards require all apprentices to complete an </w:t>
      </w:r>
      <w:r w:rsidRPr="008441F0">
        <w:rPr>
          <w:rFonts w:eastAsia="Calibri" w:cs="Arial"/>
          <w:b/>
          <w:sz w:val="24"/>
          <w:szCs w:val="24"/>
        </w:rPr>
        <w:t>End Point Assessment (EPA)</w:t>
      </w:r>
      <w:r w:rsidRPr="008441F0">
        <w:rPr>
          <w:rFonts w:eastAsia="Calibri" w:cs="Arial"/>
          <w:sz w:val="24"/>
          <w:szCs w:val="24"/>
        </w:rPr>
        <w:t xml:space="preserve"> </w:t>
      </w:r>
      <w:proofErr w:type="gramStart"/>
      <w:r w:rsidRPr="008441F0">
        <w:rPr>
          <w:rFonts w:eastAsia="Calibri" w:cs="Arial"/>
          <w:sz w:val="24"/>
          <w:szCs w:val="24"/>
        </w:rPr>
        <w:t>in order to</w:t>
      </w:r>
      <w:proofErr w:type="gramEnd"/>
      <w:r w:rsidRPr="008441F0">
        <w:rPr>
          <w:rFonts w:eastAsia="Calibri" w:cs="Arial"/>
          <w:sz w:val="24"/>
          <w:szCs w:val="24"/>
        </w:rPr>
        <w:t xml:space="preserve"> achieve their apprenticeship</w:t>
      </w:r>
      <w:r w:rsidR="007F01DE" w:rsidRPr="008441F0">
        <w:rPr>
          <w:rFonts w:eastAsia="Calibri" w:cs="Arial"/>
          <w:sz w:val="24"/>
          <w:szCs w:val="24"/>
        </w:rPr>
        <w:t>.  T</w:t>
      </w:r>
      <w:r w:rsidRPr="008441F0">
        <w:rPr>
          <w:rFonts w:eastAsia="Calibri" w:cs="Arial"/>
          <w:sz w:val="24"/>
          <w:szCs w:val="24"/>
        </w:rPr>
        <w:t xml:space="preserve">his is </w:t>
      </w:r>
      <w:proofErr w:type="gramStart"/>
      <w:r w:rsidRPr="008441F0">
        <w:rPr>
          <w:rFonts w:eastAsia="Calibri" w:cs="Arial"/>
          <w:sz w:val="24"/>
          <w:szCs w:val="24"/>
        </w:rPr>
        <w:t>a</w:t>
      </w:r>
      <w:r w:rsidR="007F01DE" w:rsidRPr="008441F0">
        <w:rPr>
          <w:rFonts w:eastAsia="Calibri" w:cs="Arial"/>
          <w:sz w:val="24"/>
          <w:szCs w:val="24"/>
        </w:rPr>
        <w:t>n</w:t>
      </w:r>
      <w:proofErr w:type="gramEnd"/>
      <w:r w:rsidRPr="008441F0">
        <w:rPr>
          <w:rFonts w:eastAsia="Calibri" w:cs="Arial"/>
          <w:sz w:val="24"/>
          <w:szCs w:val="24"/>
        </w:rPr>
        <w:t xml:space="preserve"> holistic and independent assessment of the knowledge, skills and behaviours which have been learnt throughout an apprenticeship standard.  Details of the requirements for EPA are set out in the assessment plan for each specific standard. </w:t>
      </w:r>
      <w:r w:rsidR="007F01DE" w:rsidRPr="008441F0">
        <w:rPr>
          <w:rFonts w:eastAsia="Calibri" w:cs="Arial"/>
          <w:sz w:val="24"/>
          <w:szCs w:val="24"/>
        </w:rPr>
        <w:t xml:space="preserve"> </w:t>
      </w:r>
      <w:r w:rsidR="00E038FE" w:rsidRPr="008441F0">
        <w:rPr>
          <w:rFonts w:eastAsia="Calibri"/>
          <w:sz w:val="24"/>
          <w:szCs w:val="24"/>
        </w:rPr>
        <w:t xml:space="preserve">Prior to undertaking the apprenticeship </w:t>
      </w:r>
      <w:r w:rsidR="007F01DE" w:rsidRPr="008441F0">
        <w:rPr>
          <w:rFonts w:eastAsia="Calibri"/>
          <w:sz w:val="24"/>
          <w:szCs w:val="24"/>
        </w:rPr>
        <w:t>EPA</w:t>
      </w:r>
      <w:r w:rsidR="00E038FE" w:rsidRPr="008441F0">
        <w:rPr>
          <w:rFonts w:eastAsia="Calibri"/>
          <w:sz w:val="24"/>
          <w:szCs w:val="24"/>
        </w:rPr>
        <w:t xml:space="preserve">, the </w:t>
      </w:r>
      <w:r w:rsidR="00E038FE" w:rsidRPr="008441F0">
        <w:rPr>
          <w:rFonts w:eastAsia="Calibri"/>
          <w:sz w:val="24"/>
          <w:szCs w:val="24"/>
        </w:rPr>
        <w:lastRenderedPageBreak/>
        <w:t>apprentice must have met all the “Gateway” requirements specified within the assessment plan</w:t>
      </w:r>
      <w:r w:rsidR="00E038FE" w:rsidRPr="008441F0">
        <w:rPr>
          <w:rFonts w:eastAsia="Calibri"/>
        </w:rPr>
        <w:t xml:space="preserve">. </w:t>
      </w:r>
    </w:p>
    <w:p w14:paraId="3E25E629" w14:textId="77777777" w:rsidR="00725632" w:rsidRPr="008441F0" w:rsidRDefault="00725632" w:rsidP="00E038FE">
      <w:pPr>
        <w:pStyle w:val="CLQEParagraph"/>
        <w:tabs>
          <w:tab w:val="left" w:pos="900"/>
        </w:tabs>
        <w:ind w:left="900" w:hanging="900"/>
        <w:rPr>
          <w:rFonts w:eastAsia="Calibri"/>
        </w:rPr>
      </w:pPr>
    </w:p>
    <w:p w14:paraId="4EFB980C" w14:textId="77777777" w:rsidR="00472503" w:rsidRPr="008441F0" w:rsidRDefault="00725632" w:rsidP="00E038FE">
      <w:pPr>
        <w:pStyle w:val="CLQEParagraph"/>
        <w:tabs>
          <w:tab w:val="left" w:pos="900"/>
        </w:tabs>
        <w:ind w:left="900" w:hanging="900"/>
        <w:rPr>
          <w:rFonts w:eastAsia="Calibri" w:cs="Arial"/>
          <w:color w:val="000000"/>
          <w:sz w:val="24"/>
          <w:szCs w:val="24"/>
        </w:rPr>
      </w:pPr>
      <w:r w:rsidRPr="008441F0">
        <w:rPr>
          <w:rFonts w:eastAsia="Calibri"/>
        </w:rPr>
        <w:tab/>
      </w:r>
      <w:r w:rsidR="00472503" w:rsidRPr="008441F0">
        <w:rPr>
          <w:rFonts w:eastAsia="Calibri"/>
          <w:sz w:val="24"/>
          <w:szCs w:val="24"/>
        </w:rPr>
        <w:t xml:space="preserve">For </w:t>
      </w:r>
      <w:r w:rsidR="000F3C24" w:rsidRPr="008441F0">
        <w:rPr>
          <w:rFonts w:eastAsia="Calibri"/>
          <w:sz w:val="24"/>
          <w:szCs w:val="24"/>
        </w:rPr>
        <w:t>non-integrated</w:t>
      </w:r>
      <w:r w:rsidR="00472503" w:rsidRPr="008441F0">
        <w:rPr>
          <w:rFonts w:eastAsia="Calibri"/>
          <w:sz w:val="24"/>
          <w:szCs w:val="24"/>
        </w:rPr>
        <w:t xml:space="preserve"> apprenticeships, the EPA will have no credit value as it is carried out after the completion of the University award, by an </w:t>
      </w:r>
      <w:r w:rsidR="00472503" w:rsidRPr="008441F0">
        <w:rPr>
          <w:rFonts w:eastAsia="Calibri" w:cs="Arial"/>
          <w:sz w:val="24"/>
          <w:szCs w:val="24"/>
        </w:rPr>
        <w:t>independent</w:t>
      </w:r>
      <w:r w:rsidR="00472503" w:rsidRPr="008441F0">
        <w:rPr>
          <w:rFonts w:eastAsia="Calibri"/>
          <w:sz w:val="24"/>
          <w:szCs w:val="24"/>
        </w:rPr>
        <w:t xml:space="preserve"> </w:t>
      </w:r>
      <w:r w:rsidR="007F01DE" w:rsidRPr="008441F0">
        <w:rPr>
          <w:rFonts w:eastAsia="Calibri"/>
          <w:sz w:val="24"/>
          <w:szCs w:val="24"/>
        </w:rPr>
        <w:t>EPA</w:t>
      </w:r>
      <w:r w:rsidR="00472503" w:rsidRPr="008441F0">
        <w:rPr>
          <w:rFonts w:eastAsia="Calibri"/>
          <w:sz w:val="24"/>
          <w:szCs w:val="24"/>
        </w:rPr>
        <w:t xml:space="preserve"> organisation (EPAO).  </w:t>
      </w:r>
      <w:r w:rsidR="00472503" w:rsidRPr="008441F0">
        <w:rPr>
          <w:rFonts w:eastAsia="Calibri" w:cs="Arial"/>
          <w:color w:val="000000"/>
          <w:sz w:val="24"/>
          <w:szCs w:val="24"/>
        </w:rPr>
        <w:t xml:space="preserve">The </w:t>
      </w:r>
      <w:r w:rsidR="007F01DE" w:rsidRPr="008441F0">
        <w:rPr>
          <w:rFonts w:eastAsia="Calibri" w:cs="Arial"/>
          <w:color w:val="000000"/>
          <w:sz w:val="24"/>
          <w:szCs w:val="24"/>
        </w:rPr>
        <w:t>EPAO</w:t>
      </w:r>
      <w:r w:rsidR="00472503" w:rsidRPr="008441F0">
        <w:rPr>
          <w:rFonts w:eastAsia="Calibri" w:cs="Arial"/>
          <w:color w:val="000000"/>
          <w:sz w:val="24"/>
          <w:szCs w:val="24"/>
        </w:rPr>
        <w:t xml:space="preserve"> is responsible for claiming the apprenticeship completion certificate from the ESFA. </w:t>
      </w:r>
    </w:p>
    <w:p w14:paraId="2504E671" w14:textId="77777777" w:rsidR="00472503" w:rsidRPr="008441F0" w:rsidRDefault="00472503" w:rsidP="00472503">
      <w:pPr>
        <w:rPr>
          <w:rFonts w:eastAsia="Calibri"/>
        </w:rPr>
      </w:pPr>
    </w:p>
    <w:p w14:paraId="48094DF9" w14:textId="77777777" w:rsidR="00472503" w:rsidRPr="008441F0" w:rsidRDefault="00725632" w:rsidP="00725632">
      <w:pPr>
        <w:pStyle w:val="CLQEParagraph"/>
        <w:tabs>
          <w:tab w:val="left" w:pos="900"/>
        </w:tabs>
        <w:ind w:left="900" w:hanging="900"/>
        <w:rPr>
          <w:rFonts w:eastAsia="Calibri"/>
          <w:sz w:val="24"/>
          <w:szCs w:val="24"/>
        </w:rPr>
      </w:pPr>
      <w:r w:rsidRPr="008441F0">
        <w:rPr>
          <w:rFonts w:eastAsia="Calibri"/>
        </w:rPr>
        <w:tab/>
      </w:r>
      <w:r w:rsidR="00472503" w:rsidRPr="008441F0">
        <w:rPr>
          <w:rFonts w:eastAsia="Calibri"/>
          <w:sz w:val="24"/>
          <w:szCs w:val="24"/>
        </w:rPr>
        <w:t xml:space="preserve">Where an apprenticeship has an </w:t>
      </w:r>
      <w:r w:rsidR="00472503" w:rsidRPr="008441F0">
        <w:rPr>
          <w:rFonts w:eastAsia="Calibri"/>
          <w:b/>
          <w:sz w:val="24"/>
          <w:szCs w:val="24"/>
        </w:rPr>
        <w:t xml:space="preserve">integrated </w:t>
      </w:r>
      <w:r w:rsidR="0034765C" w:rsidRPr="008441F0">
        <w:rPr>
          <w:rFonts w:eastAsia="Calibri"/>
          <w:b/>
          <w:sz w:val="24"/>
          <w:szCs w:val="24"/>
        </w:rPr>
        <w:t>EPA</w:t>
      </w:r>
      <w:r w:rsidR="00472503" w:rsidRPr="008441F0">
        <w:rPr>
          <w:rFonts w:eastAsia="Calibri"/>
          <w:sz w:val="24"/>
          <w:szCs w:val="24"/>
        </w:rPr>
        <w:t xml:space="preserve">, the EPA is incorporated into the </w:t>
      </w:r>
      <w:r w:rsidR="00415BC3" w:rsidRPr="008441F0">
        <w:rPr>
          <w:rFonts w:eastAsia="Calibri"/>
          <w:sz w:val="24"/>
          <w:szCs w:val="24"/>
        </w:rPr>
        <w:t>award</w:t>
      </w:r>
      <w:r w:rsidR="00472503" w:rsidRPr="008441F0">
        <w:rPr>
          <w:rFonts w:eastAsia="Calibri"/>
          <w:sz w:val="24"/>
          <w:szCs w:val="24"/>
        </w:rPr>
        <w:t xml:space="preserve"> itself.</w:t>
      </w:r>
      <w:r w:rsidR="00472503" w:rsidRPr="008441F0">
        <w:rPr>
          <w:rFonts w:eastAsia="Calibri"/>
          <w:color w:val="00B050"/>
          <w:sz w:val="24"/>
          <w:szCs w:val="24"/>
        </w:rPr>
        <w:t xml:space="preserve">  </w:t>
      </w:r>
      <w:r w:rsidR="00472503" w:rsidRPr="008441F0">
        <w:rPr>
          <w:rFonts w:eastAsia="Calibri"/>
          <w:sz w:val="24"/>
          <w:szCs w:val="24"/>
        </w:rPr>
        <w:t xml:space="preserve">Where this is the case, </w:t>
      </w:r>
      <w:r w:rsidR="00415BC3" w:rsidRPr="008441F0">
        <w:rPr>
          <w:rFonts w:eastAsia="Calibri"/>
          <w:sz w:val="24"/>
          <w:szCs w:val="24"/>
        </w:rPr>
        <w:t>an</w:t>
      </w:r>
      <w:r w:rsidR="00472503" w:rsidRPr="008441F0">
        <w:rPr>
          <w:rFonts w:eastAsia="Calibri"/>
          <w:sz w:val="24"/>
          <w:szCs w:val="24"/>
        </w:rPr>
        <w:t xml:space="preserve"> independent assessment by an external organisation</w:t>
      </w:r>
      <w:r w:rsidR="00415BC3" w:rsidRPr="008441F0">
        <w:rPr>
          <w:rFonts w:eastAsia="Calibri"/>
          <w:sz w:val="24"/>
          <w:szCs w:val="24"/>
        </w:rPr>
        <w:t xml:space="preserve"> is not required</w:t>
      </w:r>
      <w:r w:rsidR="00472503" w:rsidRPr="008441F0">
        <w:rPr>
          <w:rFonts w:eastAsia="Calibri"/>
          <w:sz w:val="24"/>
          <w:szCs w:val="24"/>
        </w:rPr>
        <w:t xml:space="preserve">.  However, from a CAMS point of view, this means that the EPA carries a credit value.  The apprenticeship standard will set out the expectations around how the integrated EPA will fit within the degree structure.  There may be specific requirements for the credit value attached to the EPA, but this could vary between apprenticeships and may result in the need for an </w:t>
      </w:r>
      <w:hyperlink r:id="rId51" w:history="1">
        <w:r w:rsidR="00472503" w:rsidRPr="008441F0">
          <w:rPr>
            <w:rStyle w:val="Hyperlink"/>
            <w:rFonts w:eastAsia="Calibri"/>
            <w:sz w:val="24"/>
            <w:szCs w:val="24"/>
          </w:rPr>
          <w:t>application for variance</w:t>
        </w:r>
      </w:hyperlink>
      <w:r w:rsidR="00472503" w:rsidRPr="008441F0">
        <w:rPr>
          <w:rFonts w:eastAsia="Calibri"/>
          <w:sz w:val="24"/>
          <w:szCs w:val="24"/>
        </w:rPr>
        <w:t xml:space="preserve"> to the University’s </w:t>
      </w:r>
      <w:r w:rsidR="0034765C" w:rsidRPr="008441F0">
        <w:rPr>
          <w:rFonts w:eastAsia="Calibri"/>
          <w:sz w:val="24"/>
          <w:szCs w:val="24"/>
        </w:rPr>
        <w:t>A</w:t>
      </w:r>
      <w:r w:rsidR="00472503" w:rsidRPr="008441F0">
        <w:rPr>
          <w:rFonts w:eastAsia="Calibri"/>
          <w:sz w:val="24"/>
          <w:szCs w:val="24"/>
        </w:rPr>
        <w:t xml:space="preserve">ssessment </w:t>
      </w:r>
      <w:r w:rsidR="0034765C" w:rsidRPr="008441F0">
        <w:rPr>
          <w:rFonts w:eastAsia="Calibri"/>
          <w:sz w:val="24"/>
          <w:szCs w:val="24"/>
        </w:rPr>
        <w:t>&amp; Progression R</w:t>
      </w:r>
      <w:r w:rsidR="00472503" w:rsidRPr="008441F0">
        <w:rPr>
          <w:rFonts w:eastAsia="Calibri"/>
          <w:sz w:val="24"/>
          <w:szCs w:val="24"/>
        </w:rPr>
        <w:t xml:space="preserve">egulations.  There may also be specific limitations around reassessment/restudy set out in the apprenticeship standard in respect of the EPA, which may also </w:t>
      </w:r>
      <w:hyperlink r:id="rId52" w:history="1">
        <w:r w:rsidR="00472503" w:rsidRPr="008441F0">
          <w:rPr>
            <w:rStyle w:val="Hyperlink"/>
            <w:rFonts w:eastAsia="Calibri"/>
            <w:sz w:val="24"/>
            <w:szCs w:val="24"/>
          </w:rPr>
          <w:t>require a variance</w:t>
        </w:r>
      </w:hyperlink>
      <w:r w:rsidR="00472503" w:rsidRPr="008441F0">
        <w:rPr>
          <w:rFonts w:eastAsia="Calibri"/>
          <w:sz w:val="24"/>
          <w:szCs w:val="24"/>
        </w:rPr>
        <w:t xml:space="preserve"> if this does not meet </w:t>
      </w:r>
      <w:r w:rsidR="0034765C" w:rsidRPr="008441F0">
        <w:rPr>
          <w:rFonts w:eastAsia="Calibri"/>
          <w:sz w:val="24"/>
          <w:szCs w:val="24"/>
        </w:rPr>
        <w:t>University’s Assessment &amp; Progression Regulations</w:t>
      </w:r>
      <w:r w:rsidR="00472503" w:rsidRPr="008441F0">
        <w:rPr>
          <w:rFonts w:eastAsia="Calibri"/>
          <w:sz w:val="24"/>
          <w:szCs w:val="24"/>
        </w:rPr>
        <w:t>.</w:t>
      </w:r>
      <w:r w:rsidR="008C0C95" w:rsidRPr="008441F0">
        <w:rPr>
          <w:rFonts w:eastAsia="Calibri"/>
          <w:sz w:val="24"/>
          <w:szCs w:val="24"/>
        </w:rPr>
        <w:t xml:space="preserve"> Further information relating to possible variances to the Assessment Regulations are contained within the Integrated Apprenticeship Annexes to the Assessment Regulations. </w:t>
      </w:r>
    </w:p>
    <w:p w14:paraId="280129E4" w14:textId="77777777" w:rsidR="00472503" w:rsidRPr="008441F0" w:rsidRDefault="00472503" w:rsidP="00472503">
      <w:pPr>
        <w:rPr>
          <w:rFonts w:eastAsia="Calibri"/>
          <w:szCs w:val="22"/>
        </w:rPr>
      </w:pPr>
    </w:p>
    <w:p w14:paraId="4FB0E0E6" w14:textId="77777777" w:rsidR="00472503" w:rsidRPr="008441F0" w:rsidRDefault="00415BC3" w:rsidP="00415BC3">
      <w:pPr>
        <w:pStyle w:val="CLQEParagraph"/>
        <w:tabs>
          <w:tab w:val="left" w:pos="900"/>
        </w:tabs>
        <w:ind w:left="900" w:hanging="900"/>
        <w:rPr>
          <w:rFonts w:eastAsia="Calibri"/>
          <w:sz w:val="24"/>
          <w:szCs w:val="24"/>
        </w:rPr>
      </w:pPr>
      <w:r w:rsidRPr="008441F0">
        <w:rPr>
          <w:rFonts w:eastAsia="Calibri"/>
        </w:rPr>
        <w:tab/>
      </w:r>
      <w:r w:rsidR="00472503" w:rsidRPr="008441F0">
        <w:rPr>
          <w:rFonts w:eastAsia="Calibri"/>
          <w:sz w:val="24"/>
          <w:szCs w:val="24"/>
        </w:rPr>
        <w:t>The University retains responsibility for the award of the degree or other higher education qualification contained within the apprenticeship.  However, achievement of the overall apprenticeship can only be confirmed by the EPAO following the successful completion of the EPA.  Only in the case of an integrated EPA will this be the responsibility of the University.  The E</w:t>
      </w:r>
      <w:r w:rsidR="0034765C" w:rsidRPr="008441F0">
        <w:rPr>
          <w:rFonts w:eastAsia="Calibri"/>
          <w:sz w:val="24"/>
          <w:szCs w:val="24"/>
        </w:rPr>
        <w:t>SFA</w:t>
      </w:r>
      <w:r w:rsidR="00472503" w:rsidRPr="008441F0">
        <w:rPr>
          <w:rFonts w:eastAsia="Calibri"/>
          <w:sz w:val="24"/>
          <w:szCs w:val="24"/>
        </w:rPr>
        <w:t xml:space="preserve"> apprenticeship funding rules set out the process for this.</w:t>
      </w:r>
      <w:r w:rsidR="00BC57F4" w:rsidRPr="008441F0">
        <w:rPr>
          <w:rStyle w:val="FootnoteReference"/>
          <w:rFonts w:eastAsia="Calibri"/>
          <w:b/>
          <w:color w:val="0070C0"/>
          <w:sz w:val="24"/>
          <w:szCs w:val="24"/>
        </w:rPr>
        <w:footnoteReference w:id="16"/>
      </w:r>
    </w:p>
    <w:p w14:paraId="4FB0C5EC" w14:textId="77777777" w:rsidR="00472503" w:rsidRPr="008441F0" w:rsidRDefault="00472503" w:rsidP="00472503">
      <w:pPr>
        <w:rPr>
          <w:rFonts w:eastAsia="Calibri"/>
          <w:szCs w:val="22"/>
        </w:rPr>
      </w:pPr>
    </w:p>
    <w:p w14:paraId="4BA5DDED" w14:textId="77777777" w:rsidR="00472503" w:rsidRPr="008441F0" w:rsidRDefault="00472503" w:rsidP="00B23FC2">
      <w:pPr>
        <w:ind w:left="851"/>
        <w:rPr>
          <w:rFonts w:eastAsia="Calibri"/>
          <w:szCs w:val="22"/>
        </w:rPr>
      </w:pPr>
      <w:r w:rsidRPr="008441F0">
        <w:rPr>
          <w:rFonts w:eastAsia="Calibri"/>
          <w:szCs w:val="22"/>
        </w:rPr>
        <w:t xml:space="preserve">Where the EPA is independent of the University award, if a student fails the EPA but passes their award, they will not achieve their apprenticeship but will still be </w:t>
      </w:r>
      <w:r w:rsidR="00B23FC2" w:rsidRPr="008441F0">
        <w:rPr>
          <w:rFonts w:eastAsia="Calibri"/>
          <w:szCs w:val="22"/>
        </w:rPr>
        <w:t>eligible for the University award on which they are enrolled</w:t>
      </w:r>
      <w:r w:rsidRPr="008441F0">
        <w:rPr>
          <w:rFonts w:eastAsia="Calibri"/>
          <w:szCs w:val="22"/>
        </w:rPr>
        <w:t>.</w:t>
      </w:r>
    </w:p>
    <w:p w14:paraId="353FBC38" w14:textId="77777777" w:rsidR="00472503" w:rsidRPr="008441F0" w:rsidRDefault="00472503" w:rsidP="00472503">
      <w:pPr>
        <w:rPr>
          <w:rFonts w:eastAsia="Calibri"/>
          <w:szCs w:val="22"/>
        </w:rPr>
      </w:pPr>
    </w:p>
    <w:p w14:paraId="69247221" w14:textId="77777777" w:rsidR="00472503" w:rsidRPr="008441F0" w:rsidRDefault="00472503" w:rsidP="00B23FC2">
      <w:pPr>
        <w:ind w:left="851"/>
        <w:rPr>
          <w:rFonts w:eastAsia="Calibri"/>
          <w:szCs w:val="22"/>
        </w:rPr>
      </w:pPr>
      <w:r w:rsidRPr="008441F0">
        <w:rPr>
          <w:rFonts w:eastAsia="Calibri"/>
          <w:szCs w:val="22"/>
        </w:rPr>
        <w:t xml:space="preserve">Where the EPA is integrated, if a student fails the credit-bearing EPA then they will also have failed their University </w:t>
      </w:r>
      <w:proofErr w:type="gramStart"/>
      <w:r w:rsidRPr="008441F0">
        <w:rPr>
          <w:rFonts w:eastAsia="Calibri"/>
          <w:szCs w:val="22"/>
        </w:rPr>
        <w:t>award, but</w:t>
      </w:r>
      <w:proofErr w:type="gramEnd"/>
      <w:r w:rsidRPr="008441F0">
        <w:rPr>
          <w:rFonts w:eastAsia="Calibri"/>
          <w:szCs w:val="22"/>
        </w:rPr>
        <w:t xml:space="preserve"> may still be awarded a generic </w:t>
      </w:r>
      <w:r w:rsidR="00B23FC2" w:rsidRPr="008441F0">
        <w:rPr>
          <w:rFonts w:eastAsia="Calibri"/>
          <w:szCs w:val="22"/>
        </w:rPr>
        <w:t>intermediate award</w:t>
      </w:r>
      <w:r w:rsidRPr="008441F0">
        <w:rPr>
          <w:rFonts w:eastAsia="Calibri"/>
          <w:szCs w:val="22"/>
        </w:rPr>
        <w:t xml:space="preserve"> based on the number of credits they have achieved</w:t>
      </w:r>
      <w:r w:rsidR="00B23FC2" w:rsidRPr="008441F0">
        <w:rPr>
          <w:rFonts w:eastAsia="Calibri"/>
          <w:szCs w:val="22"/>
        </w:rPr>
        <w:t xml:space="preserve"> at each level</w:t>
      </w:r>
      <w:r w:rsidRPr="008441F0">
        <w:rPr>
          <w:rFonts w:eastAsia="Calibri"/>
          <w:szCs w:val="22"/>
        </w:rPr>
        <w:t xml:space="preserve">. </w:t>
      </w:r>
    </w:p>
    <w:p w14:paraId="363B4843" w14:textId="77777777" w:rsidR="00B17A20" w:rsidRPr="008441F0" w:rsidRDefault="00B17A20" w:rsidP="00214C66"/>
    <w:p w14:paraId="1B4FF7E0" w14:textId="77777777" w:rsidR="00F10947" w:rsidRPr="000B5FB1" w:rsidRDefault="00F10947" w:rsidP="00393A0E">
      <w:pPr>
        <w:pStyle w:val="CLQEParagraph"/>
        <w:tabs>
          <w:tab w:val="left" w:pos="900"/>
        </w:tabs>
        <w:ind w:left="900" w:hanging="180"/>
        <w:rPr>
          <w:rFonts w:cs="Arial"/>
          <w:sz w:val="24"/>
          <w:szCs w:val="24"/>
        </w:rPr>
      </w:pPr>
      <w:r w:rsidRPr="008441F0">
        <w:rPr>
          <w:rFonts w:cs="Arial"/>
          <w:sz w:val="24"/>
          <w:szCs w:val="24"/>
        </w:rPr>
        <w:tab/>
        <w:t>Further detail can be found in the "Guidance for Course Teams on Designing Higher and Degree Apprenticeships</w:t>
      </w:r>
      <w:r w:rsidR="0074230F" w:rsidRPr="008441F0">
        <w:rPr>
          <w:rFonts w:cs="Arial"/>
          <w:sz w:val="24"/>
          <w:szCs w:val="24"/>
        </w:rPr>
        <w:t xml:space="preserve">" </w:t>
      </w:r>
      <w:r w:rsidR="00D720B7" w:rsidRPr="008441F0">
        <w:rPr>
          <w:rFonts w:cs="Arial"/>
          <w:sz w:val="24"/>
          <w:szCs w:val="24"/>
        </w:rPr>
        <w:t>(</w:t>
      </w:r>
      <w:r w:rsidR="00BE4474" w:rsidRPr="008441F0">
        <w:rPr>
          <w:rFonts w:cs="Arial"/>
          <w:sz w:val="24"/>
          <w:szCs w:val="24"/>
        </w:rPr>
        <w:t>see</w:t>
      </w:r>
      <w:r w:rsidR="006B1A6F" w:rsidRPr="008441F0">
        <w:rPr>
          <w:rFonts w:cs="Arial"/>
          <w:b/>
          <w:color w:val="0070C0"/>
          <w:sz w:val="24"/>
          <w:szCs w:val="24"/>
        </w:rPr>
        <w:t xml:space="preserve"> </w:t>
      </w:r>
      <w:hyperlink r:id="rId53" w:history="1">
        <w:r w:rsidR="002361C3" w:rsidRPr="008441F0">
          <w:rPr>
            <w:rStyle w:val="Hyperlink"/>
            <w:rFonts w:cs="Arial"/>
            <w:b/>
            <w:sz w:val="24"/>
            <w:szCs w:val="24"/>
          </w:rPr>
          <w:t>Section C, Quality Framework</w:t>
        </w:r>
      </w:hyperlink>
      <w:r w:rsidR="00D720B7" w:rsidRPr="008441F0">
        <w:rPr>
          <w:rFonts w:cs="Arial"/>
          <w:sz w:val="24"/>
          <w:szCs w:val="24"/>
        </w:rPr>
        <w:t>).</w:t>
      </w:r>
    </w:p>
    <w:bookmarkEnd w:id="154"/>
    <w:p w14:paraId="65E5156E" w14:textId="77777777" w:rsidR="00F10947" w:rsidRDefault="00F10947" w:rsidP="00214C66">
      <w:pPr>
        <w:pStyle w:val="CLQEParagraph"/>
        <w:tabs>
          <w:tab w:val="left" w:pos="900"/>
        </w:tabs>
        <w:ind w:left="0"/>
        <w:rPr>
          <w:rFonts w:cs="Arial"/>
          <w:sz w:val="24"/>
          <w:szCs w:val="24"/>
        </w:rPr>
      </w:pPr>
    </w:p>
    <w:p w14:paraId="59241243" w14:textId="77777777" w:rsidR="00E75B01" w:rsidRDefault="00E75B01" w:rsidP="00214C66">
      <w:pPr>
        <w:pStyle w:val="CLQEParagraph"/>
        <w:tabs>
          <w:tab w:val="left" w:pos="900"/>
        </w:tabs>
        <w:ind w:left="0"/>
        <w:rPr>
          <w:rFonts w:cs="Arial"/>
          <w:sz w:val="24"/>
          <w:szCs w:val="24"/>
        </w:rPr>
      </w:pPr>
    </w:p>
    <w:p w14:paraId="4015B522" w14:textId="77777777" w:rsidR="00E75B01" w:rsidRDefault="00E75B01" w:rsidP="00214C66">
      <w:pPr>
        <w:pStyle w:val="CLQEParagraph"/>
        <w:tabs>
          <w:tab w:val="left" w:pos="900"/>
        </w:tabs>
        <w:ind w:left="0"/>
        <w:rPr>
          <w:rFonts w:cs="Arial"/>
          <w:sz w:val="24"/>
          <w:szCs w:val="24"/>
        </w:rPr>
      </w:pPr>
    </w:p>
    <w:p w14:paraId="2073FAA0" w14:textId="77777777" w:rsidR="00EF6F47" w:rsidRPr="00D31FD3" w:rsidRDefault="00EF6F47" w:rsidP="00EF6F47">
      <w:bookmarkStart w:id="157" w:name="_Toc526923237"/>
      <w:bookmarkEnd w:id="155"/>
    </w:p>
    <w:p w14:paraId="1C62818D" w14:textId="778201F2" w:rsidR="00EF6F47" w:rsidRPr="00EF6F47" w:rsidRDefault="00EF6F47" w:rsidP="00170CF8">
      <w:pPr>
        <w:pStyle w:val="Heading1"/>
      </w:pPr>
      <w:bookmarkStart w:id="158" w:name="_Toc160612506"/>
      <w:r w:rsidRPr="00EF6F47">
        <w:lastRenderedPageBreak/>
        <w:t>9.</w:t>
      </w:r>
      <w:r w:rsidRPr="00EF6F47">
        <w:tab/>
        <w:t>RECOGNITION OF PRIOR LEARNING [RPL]</w:t>
      </w:r>
      <w:bookmarkEnd w:id="158"/>
    </w:p>
    <w:bookmarkEnd w:id="157"/>
    <w:p w14:paraId="0A10C542" w14:textId="77777777" w:rsidR="0029003C" w:rsidRPr="000B5FB1" w:rsidRDefault="0029003C" w:rsidP="00393A0E">
      <w:pPr>
        <w:pStyle w:val="CLQEBullets"/>
        <w:numPr>
          <w:ilvl w:val="0"/>
          <w:numId w:val="0"/>
        </w:numPr>
        <w:rPr>
          <w:rFonts w:cs="Arial"/>
          <w:sz w:val="24"/>
          <w:szCs w:val="24"/>
        </w:rPr>
      </w:pPr>
    </w:p>
    <w:p w14:paraId="406C2FF2" w14:textId="77777777" w:rsidR="00EC3221" w:rsidRPr="000B5FB1" w:rsidRDefault="0029003C" w:rsidP="008D66BD">
      <w:pPr>
        <w:pStyle w:val="CLQEBullets"/>
        <w:numPr>
          <w:ilvl w:val="0"/>
          <w:numId w:val="0"/>
        </w:numPr>
        <w:ind w:left="851" w:right="-604"/>
        <w:rPr>
          <w:rFonts w:cs="Arial"/>
          <w:sz w:val="24"/>
          <w:szCs w:val="24"/>
        </w:rPr>
      </w:pPr>
      <w:r w:rsidRPr="000B5FB1">
        <w:rPr>
          <w:rFonts w:cs="Arial"/>
          <w:sz w:val="24"/>
          <w:szCs w:val="24"/>
        </w:rPr>
        <w:t>The University recognises that many students acquire learning and skills, in employment or other working/voluntary contexts, which may be directly relevant to their planned higher education course.  The</w:t>
      </w:r>
      <w:r w:rsidR="00D720B7" w:rsidRPr="000B5FB1">
        <w:rPr>
          <w:rFonts w:cs="Arial"/>
          <w:sz w:val="24"/>
          <w:szCs w:val="24"/>
        </w:rPr>
        <w:t xml:space="preserve"> </w:t>
      </w:r>
      <w:hyperlink r:id="rId54" w:history="1">
        <w:r w:rsidR="00D720B7" w:rsidRPr="008441F0">
          <w:rPr>
            <w:rStyle w:val="Hyperlink"/>
            <w:rFonts w:cs="Arial"/>
            <w:b/>
            <w:color w:val="0070C0"/>
            <w:sz w:val="24"/>
            <w:szCs w:val="24"/>
            <w:u w:val="none"/>
          </w:rPr>
          <w:t xml:space="preserve">Recognition of Prior Learning </w:t>
        </w:r>
        <w:r w:rsidR="00CC49CF" w:rsidRPr="008441F0">
          <w:rPr>
            <w:rStyle w:val="Hyperlink"/>
            <w:rFonts w:cs="Arial"/>
            <w:b/>
            <w:color w:val="0070C0"/>
            <w:sz w:val="24"/>
            <w:szCs w:val="24"/>
            <w:u w:val="none"/>
          </w:rPr>
          <w:t>(RPL)</w:t>
        </w:r>
      </w:hyperlink>
      <w:r w:rsidR="003A37F2" w:rsidRPr="008441F0">
        <w:rPr>
          <w:rFonts w:cs="Arial"/>
          <w:sz w:val="24"/>
          <w:szCs w:val="24"/>
        </w:rPr>
        <w:t xml:space="preserve"> </w:t>
      </w:r>
      <w:r w:rsidR="00EC3221" w:rsidRPr="008441F0">
        <w:rPr>
          <w:rFonts w:cs="Arial"/>
          <w:sz w:val="24"/>
          <w:szCs w:val="24"/>
        </w:rPr>
        <w:t xml:space="preserve">process </w:t>
      </w:r>
      <w:r w:rsidR="007B430F" w:rsidRPr="008441F0">
        <w:rPr>
          <w:rFonts w:cs="Arial"/>
          <w:sz w:val="24"/>
          <w:szCs w:val="24"/>
        </w:rPr>
        <w:t>enables recognition of that learning for academic purposes.  The recognition</w:t>
      </w:r>
      <w:r w:rsidR="007B430F" w:rsidRPr="000B5FB1">
        <w:rPr>
          <w:rFonts w:cs="Arial"/>
          <w:sz w:val="24"/>
          <w:szCs w:val="24"/>
        </w:rPr>
        <w:t xml:space="preserve"> process may give the learning an academic credit value which can be counted towards the completion of a higher education course.</w:t>
      </w:r>
    </w:p>
    <w:p w14:paraId="11782EE2" w14:textId="77777777" w:rsidR="007B430F" w:rsidRPr="000B5FB1" w:rsidRDefault="007B430F" w:rsidP="008D66BD">
      <w:pPr>
        <w:pStyle w:val="CLQEBullets"/>
        <w:numPr>
          <w:ilvl w:val="0"/>
          <w:numId w:val="0"/>
        </w:numPr>
        <w:tabs>
          <w:tab w:val="left" w:pos="900"/>
        </w:tabs>
        <w:ind w:left="851" w:right="-604" w:hanging="540"/>
        <w:rPr>
          <w:rFonts w:cs="Arial"/>
          <w:sz w:val="24"/>
          <w:szCs w:val="24"/>
        </w:rPr>
      </w:pPr>
    </w:p>
    <w:p w14:paraId="4AAB5105" w14:textId="77777777" w:rsidR="0029003C" w:rsidRPr="000B5FB1" w:rsidRDefault="007B430F" w:rsidP="008D66BD">
      <w:pPr>
        <w:pStyle w:val="CLQEBullets"/>
        <w:numPr>
          <w:ilvl w:val="0"/>
          <w:numId w:val="0"/>
        </w:numPr>
        <w:ind w:left="851" w:right="-604"/>
        <w:rPr>
          <w:rFonts w:cs="Arial"/>
          <w:sz w:val="24"/>
          <w:szCs w:val="24"/>
        </w:rPr>
      </w:pPr>
      <w:r w:rsidRPr="000B5FB1">
        <w:rPr>
          <w:rFonts w:cs="Arial"/>
          <w:sz w:val="24"/>
          <w:szCs w:val="24"/>
        </w:rPr>
        <w:t>Academic credit awarded may be for:</w:t>
      </w:r>
    </w:p>
    <w:p w14:paraId="294FFA25" w14:textId="77777777" w:rsidR="007B430F" w:rsidRPr="000B5FB1" w:rsidRDefault="007B430F" w:rsidP="008D66BD">
      <w:pPr>
        <w:pStyle w:val="CLQEBullets"/>
        <w:numPr>
          <w:ilvl w:val="0"/>
          <w:numId w:val="0"/>
        </w:numPr>
        <w:tabs>
          <w:tab w:val="left" w:pos="900"/>
        </w:tabs>
        <w:ind w:left="851" w:right="-604" w:hanging="540"/>
        <w:rPr>
          <w:rFonts w:cs="Arial"/>
          <w:sz w:val="24"/>
          <w:szCs w:val="24"/>
        </w:rPr>
      </w:pPr>
    </w:p>
    <w:p w14:paraId="7C3C224C" w14:textId="77777777" w:rsidR="007B430F" w:rsidRPr="000B5FB1" w:rsidRDefault="007B430F" w:rsidP="0033687D">
      <w:pPr>
        <w:pStyle w:val="CLQEBullets"/>
        <w:numPr>
          <w:ilvl w:val="0"/>
          <w:numId w:val="11"/>
        </w:numPr>
        <w:ind w:right="-604"/>
        <w:rPr>
          <w:rFonts w:cs="Arial"/>
          <w:sz w:val="24"/>
          <w:szCs w:val="24"/>
        </w:rPr>
      </w:pPr>
      <w:r w:rsidRPr="000B5FB1">
        <w:rPr>
          <w:rFonts w:cs="Arial"/>
          <w:b/>
          <w:sz w:val="24"/>
          <w:szCs w:val="24"/>
        </w:rPr>
        <w:t>Certificated Learning:</w:t>
      </w:r>
      <w:r w:rsidRPr="000B5FB1">
        <w:rPr>
          <w:rFonts w:cs="Arial"/>
          <w:sz w:val="24"/>
          <w:szCs w:val="24"/>
        </w:rPr>
        <w:t xml:space="preserve">  learning which has previously been assessed and for which an award has been made by another education provider.  This is </w:t>
      </w:r>
      <w:r w:rsidRPr="000B5FB1">
        <w:rPr>
          <w:rFonts w:cs="Arial"/>
          <w:i/>
          <w:sz w:val="24"/>
          <w:szCs w:val="24"/>
        </w:rPr>
        <w:t>Recognition of Prior Certificated Learning</w:t>
      </w:r>
      <w:r w:rsidR="008D66BD">
        <w:rPr>
          <w:rFonts w:cs="Arial"/>
          <w:sz w:val="24"/>
          <w:szCs w:val="24"/>
        </w:rPr>
        <w:t xml:space="preserve"> (RPCL)</w:t>
      </w:r>
      <w:r w:rsidRPr="000B5FB1">
        <w:rPr>
          <w:rFonts w:cs="Arial"/>
          <w:sz w:val="24"/>
          <w:szCs w:val="24"/>
        </w:rPr>
        <w:t>.</w:t>
      </w:r>
    </w:p>
    <w:p w14:paraId="29FCBB0B" w14:textId="77777777" w:rsidR="007B430F" w:rsidRPr="000B5FB1" w:rsidRDefault="007B430F" w:rsidP="008D66BD">
      <w:pPr>
        <w:pStyle w:val="CLQEBullets"/>
        <w:numPr>
          <w:ilvl w:val="0"/>
          <w:numId w:val="0"/>
        </w:numPr>
        <w:tabs>
          <w:tab w:val="left" w:pos="900"/>
        </w:tabs>
        <w:ind w:left="851" w:right="-604" w:hanging="540"/>
        <w:rPr>
          <w:rFonts w:cs="Arial"/>
          <w:sz w:val="24"/>
          <w:szCs w:val="24"/>
        </w:rPr>
      </w:pPr>
    </w:p>
    <w:p w14:paraId="5FA04B2B" w14:textId="77777777" w:rsidR="007B430F" w:rsidRPr="000B5FB1" w:rsidRDefault="007B430F" w:rsidP="008D66BD">
      <w:pPr>
        <w:pStyle w:val="CLQEBullets"/>
        <w:numPr>
          <w:ilvl w:val="0"/>
          <w:numId w:val="0"/>
        </w:numPr>
        <w:ind w:left="851" w:right="-604"/>
        <w:rPr>
          <w:rFonts w:cs="Arial"/>
          <w:b/>
          <w:sz w:val="24"/>
          <w:szCs w:val="24"/>
        </w:rPr>
      </w:pPr>
      <w:r w:rsidRPr="000B5FB1">
        <w:rPr>
          <w:rFonts w:cs="Arial"/>
          <w:b/>
          <w:sz w:val="24"/>
          <w:szCs w:val="24"/>
        </w:rPr>
        <w:t>and/or</w:t>
      </w:r>
    </w:p>
    <w:p w14:paraId="237096FA" w14:textId="77777777" w:rsidR="007B430F" w:rsidRPr="000B5FB1" w:rsidRDefault="007B430F" w:rsidP="008D66BD">
      <w:pPr>
        <w:pStyle w:val="CLQEBullets"/>
        <w:numPr>
          <w:ilvl w:val="0"/>
          <w:numId w:val="0"/>
        </w:numPr>
        <w:tabs>
          <w:tab w:val="left" w:pos="900"/>
        </w:tabs>
        <w:ind w:left="851" w:right="-604" w:hanging="540"/>
        <w:rPr>
          <w:rFonts w:cs="Arial"/>
          <w:sz w:val="24"/>
          <w:szCs w:val="24"/>
        </w:rPr>
      </w:pPr>
    </w:p>
    <w:p w14:paraId="315CACF1" w14:textId="77777777" w:rsidR="007B430F" w:rsidRPr="000B5FB1" w:rsidRDefault="007B430F" w:rsidP="0033687D">
      <w:pPr>
        <w:pStyle w:val="CLQEBullets"/>
        <w:numPr>
          <w:ilvl w:val="0"/>
          <w:numId w:val="11"/>
        </w:numPr>
        <w:ind w:right="-604"/>
        <w:rPr>
          <w:rFonts w:cs="Arial"/>
          <w:sz w:val="24"/>
          <w:szCs w:val="24"/>
        </w:rPr>
      </w:pPr>
      <w:r w:rsidRPr="000B5FB1">
        <w:rPr>
          <w:rFonts w:cs="Arial"/>
          <w:b/>
          <w:sz w:val="24"/>
          <w:szCs w:val="24"/>
        </w:rPr>
        <w:t>Experiential Learning:</w:t>
      </w:r>
      <w:r w:rsidRPr="000B5FB1">
        <w:rPr>
          <w:rFonts w:cs="Arial"/>
          <w:sz w:val="24"/>
          <w:szCs w:val="24"/>
        </w:rPr>
        <w:t xml:space="preserve">  the identification, assessment and formal acknowledgement of learning and achievement outside formal education or training systems.  This may include work experience, voluntary activity, or other occupational learning which is not usually certificated but is considered and recognised for academic purposes.  This is </w:t>
      </w:r>
      <w:r w:rsidRPr="000B5FB1">
        <w:rPr>
          <w:rFonts w:cs="Arial"/>
          <w:i/>
          <w:sz w:val="24"/>
          <w:szCs w:val="24"/>
        </w:rPr>
        <w:t>Recognition of Prior Experiential Learning</w:t>
      </w:r>
      <w:r w:rsidR="00AC7356" w:rsidRPr="000B5FB1">
        <w:rPr>
          <w:rFonts w:cs="Arial"/>
          <w:sz w:val="24"/>
          <w:szCs w:val="24"/>
        </w:rPr>
        <w:t xml:space="preserve"> </w:t>
      </w:r>
      <w:r w:rsidR="00CC49CF" w:rsidRPr="000B5FB1">
        <w:rPr>
          <w:rFonts w:cs="Arial"/>
          <w:sz w:val="24"/>
          <w:szCs w:val="24"/>
        </w:rPr>
        <w:t>(RPEL)</w:t>
      </w:r>
      <w:r w:rsidRPr="000B5FB1">
        <w:rPr>
          <w:rFonts w:cs="Arial"/>
          <w:sz w:val="24"/>
          <w:szCs w:val="24"/>
        </w:rPr>
        <w:t>.</w:t>
      </w:r>
    </w:p>
    <w:p w14:paraId="4B637543" w14:textId="77777777" w:rsidR="007B430F" w:rsidRPr="000B5FB1" w:rsidRDefault="007B430F" w:rsidP="008D66BD">
      <w:pPr>
        <w:pStyle w:val="CLQEBullets"/>
        <w:numPr>
          <w:ilvl w:val="0"/>
          <w:numId w:val="0"/>
        </w:numPr>
        <w:tabs>
          <w:tab w:val="left" w:pos="900"/>
        </w:tabs>
        <w:ind w:left="851" w:right="-604" w:hanging="540"/>
        <w:rPr>
          <w:rFonts w:cs="Arial"/>
          <w:sz w:val="24"/>
          <w:szCs w:val="24"/>
        </w:rPr>
      </w:pPr>
    </w:p>
    <w:p w14:paraId="419671C4" w14:textId="77777777" w:rsidR="00D720B7" w:rsidRDefault="007B430F" w:rsidP="008D66BD">
      <w:pPr>
        <w:pStyle w:val="CLQEBullets"/>
        <w:numPr>
          <w:ilvl w:val="0"/>
          <w:numId w:val="0"/>
        </w:numPr>
        <w:ind w:left="851" w:right="-604"/>
        <w:rPr>
          <w:rFonts w:cs="Arial"/>
          <w:sz w:val="24"/>
          <w:szCs w:val="24"/>
        </w:rPr>
      </w:pPr>
      <w:r w:rsidRPr="000B5FB1">
        <w:rPr>
          <w:rFonts w:cs="Arial"/>
          <w:sz w:val="24"/>
          <w:szCs w:val="24"/>
        </w:rPr>
        <w:t xml:space="preserve">Successful applications for RPL result in the award of academic credit.  This may be </w:t>
      </w:r>
      <w:r w:rsidRPr="000B5FB1">
        <w:rPr>
          <w:rFonts w:cs="Arial"/>
          <w:i/>
          <w:sz w:val="24"/>
          <w:szCs w:val="24"/>
        </w:rPr>
        <w:t>General Credit</w:t>
      </w:r>
      <w:r w:rsidRPr="000B5FB1">
        <w:rPr>
          <w:rFonts w:cs="Arial"/>
          <w:sz w:val="24"/>
          <w:szCs w:val="24"/>
        </w:rPr>
        <w:t xml:space="preserve"> o</w:t>
      </w:r>
      <w:r w:rsidR="00381EC4" w:rsidRPr="000B5FB1">
        <w:rPr>
          <w:rFonts w:cs="Arial"/>
          <w:sz w:val="24"/>
          <w:szCs w:val="24"/>
        </w:rPr>
        <w:t xml:space="preserve">r </w:t>
      </w:r>
      <w:r w:rsidR="00381EC4" w:rsidRPr="000B5FB1">
        <w:rPr>
          <w:rFonts w:cs="Arial"/>
          <w:i/>
          <w:sz w:val="24"/>
          <w:szCs w:val="24"/>
        </w:rPr>
        <w:t>Specific Credit</w:t>
      </w:r>
      <w:r w:rsidR="00381EC4" w:rsidRPr="000B5FB1">
        <w:rPr>
          <w:rFonts w:cs="Arial"/>
          <w:sz w:val="24"/>
          <w:szCs w:val="24"/>
        </w:rPr>
        <w:t xml:space="preserve"> (see </w:t>
      </w:r>
      <w:hyperlink w:anchor="_5.1_Credit" w:history="1">
        <w:r w:rsidR="00381EC4" w:rsidRPr="002C15A0">
          <w:rPr>
            <w:rStyle w:val="Hyperlink"/>
            <w:rFonts w:cs="Arial"/>
            <w:b/>
            <w:sz w:val="24"/>
            <w:szCs w:val="24"/>
          </w:rPr>
          <w:t xml:space="preserve">Section </w:t>
        </w:r>
        <w:r w:rsidR="00EF6F47" w:rsidRPr="002C15A0">
          <w:rPr>
            <w:rStyle w:val="Hyperlink"/>
            <w:rFonts w:cs="Arial"/>
            <w:b/>
            <w:sz w:val="24"/>
            <w:szCs w:val="24"/>
          </w:rPr>
          <w:t>5.1</w:t>
        </w:r>
      </w:hyperlink>
      <w:r w:rsidR="00381EC4" w:rsidRPr="002C15A0">
        <w:rPr>
          <w:rFonts w:cs="Arial"/>
          <w:sz w:val="24"/>
          <w:szCs w:val="24"/>
        </w:rPr>
        <w:t>).</w:t>
      </w:r>
      <w:r w:rsidR="00381EC4" w:rsidRPr="000B5FB1">
        <w:rPr>
          <w:rFonts w:cs="Arial"/>
          <w:sz w:val="24"/>
          <w:szCs w:val="24"/>
        </w:rPr>
        <w:t xml:space="preserve">  However, marks or grades will not be awarded</w:t>
      </w:r>
      <w:r w:rsidR="008B27FF">
        <w:rPr>
          <w:rFonts w:cs="Arial"/>
          <w:sz w:val="24"/>
          <w:szCs w:val="24"/>
        </w:rPr>
        <w:t xml:space="preserve"> or imported</w:t>
      </w:r>
      <w:r w:rsidR="00381EC4" w:rsidRPr="000B5FB1">
        <w:rPr>
          <w:rFonts w:cs="Arial"/>
          <w:sz w:val="24"/>
          <w:szCs w:val="24"/>
        </w:rPr>
        <w:t>.</w:t>
      </w:r>
    </w:p>
    <w:p w14:paraId="439751A8" w14:textId="77777777" w:rsidR="00EF6F47" w:rsidRDefault="00EF6F47" w:rsidP="008D66BD">
      <w:pPr>
        <w:pStyle w:val="CLQEBullets"/>
        <w:numPr>
          <w:ilvl w:val="0"/>
          <w:numId w:val="0"/>
        </w:numPr>
        <w:ind w:left="851" w:right="-604"/>
        <w:rPr>
          <w:rFonts w:cs="Arial"/>
          <w:sz w:val="24"/>
          <w:szCs w:val="24"/>
        </w:rPr>
      </w:pPr>
    </w:p>
    <w:p w14:paraId="1F2471A0" w14:textId="77777777" w:rsidR="00EF6F47" w:rsidRDefault="00EF6F47" w:rsidP="008D66BD">
      <w:pPr>
        <w:pStyle w:val="CLQEBullets"/>
        <w:numPr>
          <w:ilvl w:val="0"/>
          <w:numId w:val="0"/>
        </w:numPr>
        <w:ind w:left="851" w:right="-604"/>
        <w:rPr>
          <w:rFonts w:cs="Arial"/>
          <w:sz w:val="24"/>
          <w:szCs w:val="24"/>
        </w:rPr>
      </w:pPr>
    </w:p>
    <w:p w14:paraId="5427C790" w14:textId="5191A3D0" w:rsidR="00EF6F47" w:rsidRPr="00EF6F47" w:rsidRDefault="00EF6F47" w:rsidP="00170CF8">
      <w:pPr>
        <w:pStyle w:val="Heading1"/>
      </w:pPr>
      <w:bookmarkStart w:id="159" w:name="_Toc160612507"/>
      <w:r>
        <w:t>10</w:t>
      </w:r>
      <w:r w:rsidRPr="00EF6F47">
        <w:t>.</w:t>
      </w:r>
      <w:r w:rsidRPr="00EF6F47">
        <w:tab/>
      </w:r>
      <w:r>
        <w:t>ASSESSMENT AND FEEDBACK POLICY</w:t>
      </w:r>
      <w:bookmarkEnd w:id="159"/>
    </w:p>
    <w:p w14:paraId="151FC13F" w14:textId="77777777" w:rsidR="00EF6F47" w:rsidRDefault="00EF6F47" w:rsidP="008D66BD">
      <w:pPr>
        <w:pStyle w:val="CLQEBullets"/>
        <w:numPr>
          <w:ilvl w:val="0"/>
          <w:numId w:val="0"/>
        </w:numPr>
        <w:ind w:left="851" w:right="-604"/>
        <w:rPr>
          <w:rFonts w:cs="Arial"/>
          <w:sz w:val="24"/>
          <w:szCs w:val="24"/>
        </w:rPr>
      </w:pPr>
    </w:p>
    <w:p w14:paraId="7E4550DE" w14:textId="77777777" w:rsidR="00CE2C7A" w:rsidRDefault="00CE2C7A" w:rsidP="00393A0E">
      <w:pPr>
        <w:pStyle w:val="CLQEParagraph"/>
        <w:ind w:left="900" w:right="-604"/>
        <w:rPr>
          <w:rFonts w:cs="Arial"/>
          <w:sz w:val="24"/>
          <w:szCs w:val="24"/>
        </w:rPr>
      </w:pPr>
      <w:r w:rsidRPr="000B5FB1">
        <w:rPr>
          <w:rFonts w:cs="Arial"/>
          <w:sz w:val="24"/>
          <w:szCs w:val="24"/>
        </w:rPr>
        <w:t xml:space="preserve">Assessment is the process through which learning is confirmed.  </w:t>
      </w:r>
      <w:r w:rsidR="00BF7586">
        <w:rPr>
          <w:rFonts w:cs="Arial"/>
          <w:sz w:val="24"/>
          <w:szCs w:val="24"/>
        </w:rPr>
        <w:t xml:space="preserve">Other than through RPL processes, </w:t>
      </w:r>
      <w:r w:rsidRPr="000B5FB1">
        <w:rPr>
          <w:rFonts w:cs="Arial"/>
          <w:sz w:val="24"/>
          <w:szCs w:val="24"/>
        </w:rPr>
        <w:t xml:space="preserve">Credit cannot be </w:t>
      </w:r>
      <w:r w:rsidR="004F7714" w:rsidRPr="000B5FB1">
        <w:rPr>
          <w:rFonts w:cs="Arial"/>
          <w:sz w:val="24"/>
          <w:szCs w:val="24"/>
        </w:rPr>
        <w:t>awarded unless the student has demonstrated they have met the module learning outcomes through assessment.  Consequently, the assessment methods used within a module should:</w:t>
      </w:r>
    </w:p>
    <w:p w14:paraId="443C63B0" w14:textId="77777777" w:rsidR="006E5439" w:rsidRPr="000B5FB1" w:rsidRDefault="006E5439" w:rsidP="00393A0E">
      <w:pPr>
        <w:pStyle w:val="CLQEParagraph"/>
        <w:ind w:left="900" w:right="-604"/>
        <w:rPr>
          <w:rFonts w:cs="Arial"/>
          <w:sz w:val="24"/>
          <w:szCs w:val="24"/>
        </w:rPr>
      </w:pPr>
    </w:p>
    <w:p w14:paraId="5BC92756" w14:textId="77777777" w:rsidR="00627635" w:rsidRPr="000B5FB1" w:rsidRDefault="006E5439" w:rsidP="0033687D">
      <w:pPr>
        <w:pStyle w:val="CLQEBullets"/>
        <w:numPr>
          <w:ilvl w:val="0"/>
          <w:numId w:val="11"/>
        </w:numPr>
        <w:ind w:left="1418" w:hanging="425"/>
        <w:rPr>
          <w:rFonts w:cs="Arial"/>
          <w:sz w:val="24"/>
          <w:szCs w:val="24"/>
        </w:rPr>
      </w:pPr>
      <w:r>
        <w:rPr>
          <w:rFonts w:cs="Arial"/>
          <w:sz w:val="24"/>
          <w:szCs w:val="24"/>
        </w:rPr>
        <w:t>B</w:t>
      </w:r>
      <w:r w:rsidR="0042523A" w:rsidRPr="000B5FB1">
        <w:rPr>
          <w:rFonts w:cs="Arial"/>
          <w:sz w:val="24"/>
          <w:szCs w:val="24"/>
        </w:rPr>
        <w:t>e appropriate to the learning outcomes being assessed</w:t>
      </w:r>
      <w:r>
        <w:rPr>
          <w:rFonts w:cs="Arial"/>
          <w:sz w:val="24"/>
          <w:szCs w:val="24"/>
        </w:rPr>
        <w:t>.</w:t>
      </w:r>
    </w:p>
    <w:p w14:paraId="4EF6E442" w14:textId="77777777" w:rsidR="0042523A" w:rsidRPr="000B5FB1" w:rsidRDefault="006E5439" w:rsidP="0033687D">
      <w:pPr>
        <w:pStyle w:val="CLQEBullets"/>
        <w:numPr>
          <w:ilvl w:val="0"/>
          <w:numId w:val="11"/>
        </w:numPr>
        <w:ind w:left="1418" w:hanging="425"/>
        <w:rPr>
          <w:rFonts w:cs="Arial"/>
          <w:sz w:val="24"/>
          <w:szCs w:val="24"/>
        </w:rPr>
      </w:pPr>
      <w:r>
        <w:rPr>
          <w:rFonts w:cs="Arial"/>
          <w:sz w:val="24"/>
          <w:szCs w:val="24"/>
        </w:rPr>
        <w:t>I</w:t>
      </w:r>
      <w:r w:rsidR="00F86C33" w:rsidRPr="000B5FB1">
        <w:rPr>
          <w:rFonts w:cs="Arial"/>
          <w:sz w:val="24"/>
          <w:szCs w:val="24"/>
        </w:rPr>
        <w:t>nclude clear and appropriate assessment criteria</w:t>
      </w:r>
      <w:r w:rsidR="004A4951" w:rsidRPr="000B5FB1">
        <w:rPr>
          <w:rFonts w:cs="Arial"/>
          <w:sz w:val="24"/>
          <w:szCs w:val="24"/>
        </w:rPr>
        <w:t>.</w:t>
      </w:r>
    </w:p>
    <w:p w14:paraId="709FA5E5" w14:textId="77777777" w:rsidR="00471189" w:rsidRPr="000B5FB1" w:rsidRDefault="00471189" w:rsidP="00393A0E">
      <w:pPr>
        <w:pStyle w:val="CLQEParagraph"/>
        <w:ind w:left="900"/>
        <w:rPr>
          <w:rFonts w:cs="Arial"/>
          <w:sz w:val="24"/>
          <w:szCs w:val="24"/>
        </w:rPr>
      </w:pPr>
    </w:p>
    <w:p w14:paraId="37AC2DF0" w14:textId="77777777" w:rsidR="00F86C33" w:rsidRPr="000B5FB1" w:rsidRDefault="00F86C33" w:rsidP="00393A0E">
      <w:pPr>
        <w:pStyle w:val="CLQEParagraph"/>
        <w:ind w:left="900"/>
        <w:rPr>
          <w:rFonts w:cs="Arial"/>
          <w:sz w:val="24"/>
          <w:szCs w:val="24"/>
        </w:rPr>
      </w:pPr>
      <w:r w:rsidRPr="000B5FB1">
        <w:rPr>
          <w:rFonts w:cs="Arial"/>
          <w:sz w:val="24"/>
          <w:szCs w:val="24"/>
        </w:rPr>
        <w:t xml:space="preserve">The potential for over-assessment increases with the flexibility of </w:t>
      </w:r>
      <w:r w:rsidR="00381EC4" w:rsidRPr="000B5FB1">
        <w:rPr>
          <w:rFonts w:cs="Arial"/>
          <w:sz w:val="24"/>
          <w:szCs w:val="24"/>
        </w:rPr>
        <w:t>courses</w:t>
      </w:r>
      <w:r w:rsidRPr="000B5FB1">
        <w:rPr>
          <w:rFonts w:cs="Arial"/>
          <w:sz w:val="24"/>
          <w:szCs w:val="24"/>
        </w:rPr>
        <w:t xml:space="preserve"> and Module </w:t>
      </w:r>
      <w:r w:rsidR="00737B73">
        <w:rPr>
          <w:rFonts w:cs="Arial"/>
          <w:sz w:val="24"/>
          <w:szCs w:val="24"/>
        </w:rPr>
        <w:t xml:space="preserve">Leaders </w:t>
      </w:r>
      <w:r w:rsidRPr="000B5FB1">
        <w:rPr>
          <w:rFonts w:cs="Arial"/>
          <w:sz w:val="24"/>
          <w:szCs w:val="24"/>
        </w:rPr>
        <w:t xml:space="preserve">must guard against over-assessment, either within a module (particularly where more than one mode of assessment is being considered) or across a </w:t>
      </w:r>
      <w:r w:rsidR="00381EC4" w:rsidRPr="000B5FB1">
        <w:rPr>
          <w:rFonts w:cs="Arial"/>
          <w:sz w:val="24"/>
          <w:szCs w:val="24"/>
        </w:rPr>
        <w:t>course</w:t>
      </w:r>
      <w:r w:rsidRPr="000B5FB1">
        <w:rPr>
          <w:rFonts w:cs="Arial"/>
          <w:sz w:val="24"/>
          <w:szCs w:val="24"/>
        </w:rPr>
        <w:t>.</w:t>
      </w:r>
    </w:p>
    <w:p w14:paraId="636B31D1" w14:textId="77777777" w:rsidR="004A340E" w:rsidRPr="000B5FB1" w:rsidRDefault="004A340E" w:rsidP="00393A0E">
      <w:pPr>
        <w:pStyle w:val="CLQEParagraph"/>
        <w:rPr>
          <w:rFonts w:cs="Arial"/>
          <w:sz w:val="24"/>
          <w:szCs w:val="24"/>
        </w:rPr>
      </w:pPr>
    </w:p>
    <w:p w14:paraId="226312C4" w14:textId="77777777" w:rsidR="004A340E" w:rsidRPr="00C70C1F" w:rsidRDefault="004A340E" w:rsidP="00393A0E">
      <w:pPr>
        <w:pStyle w:val="CLQEParagraph"/>
        <w:ind w:left="900" w:right="26"/>
        <w:rPr>
          <w:rFonts w:cs="Arial"/>
          <w:sz w:val="24"/>
          <w:szCs w:val="24"/>
        </w:rPr>
      </w:pPr>
      <w:r w:rsidRPr="000B5FB1">
        <w:rPr>
          <w:rFonts w:cs="Arial"/>
          <w:sz w:val="24"/>
          <w:szCs w:val="24"/>
        </w:rPr>
        <w:t xml:space="preserve">Reference </w:t>
      </w:r>
      <w:r w:rsidRPr="00C70C1F">
        <w:rPr>
          <w:rFonts w:cs="Arial"/>
          <w:sz w:val="24"/>
          <w:szCs w:val="24"/>
        </w:rPr>
        <w:t>should be made to the</w:t>
      </w:r>
      <w:r w:rsidR="008441F0">
        <w:rPr>
          <w:rFonts w:cs="Arial"/>
          <w:sz w:val="24"/>
          <w:szCs w:val="24"/>
        </w:rPr>
        <w:t xml:space="preserve"> </w:t>
      </w:r>
      <w:hyperlink r:id="rId55" w:history="1">
        <w:r w:rsidR="008441F0">
          <w:rPr>
            <w:rStyle w:val="Hyperlink"/>
            <w:rFonts w:cs="Arial"/>
            <w:sz w:val="24"/>
            <w:szCs w:val="24"/>
          </w:rPr>
          <w:t>Assessment &amp; Feedback Policy</w:t>
        </w:r>
      </w:hyperlink>
      <w:r w:rsidR="008441F0">
        <w:rPr>
          <w:rFonts w:cs="Arial"/>
          <w:sz w:val="24"/>
          <w:szCs w:val="24"/>
        </w:rPr>
        <w:t xml:space="preserve"> </w:t>
      </w:r>
      <w:r w:rsidR="00737B73" w:rsidRPr="00C70C1F">
        <w:rPr>
          <w:rFonts w:cs="Arial"/>
          <w:sz w:val="24"/>
          <w:szCs w:val="24"/>
        </w:rPr>
        <w:t xml:space="preserve">for more detailed guidance. </w:t>
      </w:r>
      <w:r w:rsidR="00C70C1F" w:rsidRPr="00C70C1F">
        <w:rPr>
          <w:rFonts w:cs="Arial"/>
          <w:sz w:val="24"/>
          <w:szCs w:val="24"/>
        </w:rPr>
        <w:t xml:space="preserve"> </w:t>
      </w:r>
      <w:r w:rsidR="00737B73" w:rsidRPr="00C70C1F">
        <w:rPr>
          <w:rFonts w:cs="Arial"/>
          <w:sz w:val="24"/>
          <w:szCs w:val="24"/>
        </w:rPr>
        <w:t xml:space="preserve">Further support is available from the </w:t>
      </w:r>
      <w:r w:rsidR="00EE6E57">
        <w:rPr>
          <w:rFonts w:cs="Arial"/>
          <w:sz w:val="24"/>
          <w:szCs w:val="24"/>
        </w:rPr>
        <w:t xml:space="preserve">Student Learning &amp; </w:t>
      </w:r>
      <w:r w:rsidR="00737B73" w:rsidRPr="00C70C1F">
        <w:rPr>
          <w:rFonts w:cs="Arial"/>
          <w:sz w:val="24"/>
          <w:szCs w:val="24"/>
        </w:rPr>
        <w:t>Academic Registry</w:t>
      </w:r>
      <w:r w:rsidR="00381EC4" w:rsidRPr="00C70C1F">
        <w:rPr>
          <w:rFonts w:cs="Arial"/>
          <w:sz w:val="24"/>
          <w:szCs w:val="24"/>
        </w:rPr>
        <w:t>.</w:t>
      </w:r>
    </w:p>
    <w:p w14:paraId="4DD3BC00" w14:textId="77777777" w:rsidR="005B403A" w:rsidRDefault="005B403A" w:rsidP="00393A0E">
      <w:pPr>
        <w:pStyle w:val="CLQEParagraph"/>
        <w:rPr>
          <w:rFonts w:cs="Arial"/>
          <w:sz w:val="24"/>
          <w:szCs w:val="24"/>
        </w:rPr>
      </w:pPr>
      <w:bookmarkStart w:id="160" w:name="Structureofyear"/>
      <w:bookmarkEnd w:id="160"/>
    </w:p>
    <w:p w14:paraId="4EE01AD3" w14:textId="77777777" w:rsidR="005B403A" w:rsidRPr="000B5FB1" w:rsidRDefault="005B403A" w:rsidP="00393A0E">
      <w:pPr>
        <w:pStyle w:val="CLQEParagraph"/>
        <w:rPr>
          <w:rFonts w:cs="Arial"/>
          <w:sz w:val="24"/>
          <w:szCs w:val="24"/>
        </w:rPr>
        <w:sectPr w:rsidR="005B403A" w:rsidRPr="000B5FB1" w:rsidSect="008E6CD6">
          <w:headerReference w:type="even" r:id="rId56"/>
          <w:headerReference w:type="default" r:id="rId57"/>
          <w:footerReference w:type="default" r:id="rId58"/>
          <w:headerReference w:type="first" r:id="rId59"/>
          <w:pgSz w:w="11906" w:h="16838"/>
          <w:pgMar w:top="1440" w:right="1440" w:bottom="1440" w:left="1440" w:header="706" w:footer="706" w:gutter="0"/>
          <w:pgNumType w:start="1"/>
          <w:cols w:space="708"/>
          <w:docGrid w:linePitch="360"/>
        </w:sectPr>
      </w:pPr>
    </w:p>
    <w:p w14:paraId="0671EDCB" w14:textId="77777777" w:rsidR="005B403A" w:rsidRDefault="005B403A" w:rsidP="005B403A">
      <w:pPr>
        <w:ind w:right="-472"/>
        <w:jc w:val="right"/>
        <w:rPr>
          <w:rFonts w:cs="Arial"/>
          <w:b/>
        </w:rPr>
      </w:pPr>
      <w:r>
        <w:rPr>
          <w:rFonts w:cs="Arial"/>
          <w:b/>
        </w:rPr>
        <w:lastRenderedPageBreak/>
        <w:t>Appendix 1</w:t>
      </w:r>
    </w:p>
    <w:p w14:paraId="5BBC2FC1" w14:textId="77777777" w:rsidR="005B403A" w:rsidRPr="005B403A" w:rsidRDefault="005B403A" w:rsidP="005B403A">
      <w:pPr>
        <w:ind w:right="-472"/>
        <w:jc w:val="right"/>
        <w:rPr>
          <w:rFonts w:cs="Arial"/>
          <w:b/>
        </w:rPr>
      </w:pPr>
    </w:p>
    <w:p w14:paraId="5D80E2FE" w14:textId="77777777" w:rsidR="005B403A" w:rsidRDefault="009F44B5" w:rsidP="00393A0E">
      <w:pPr>
        <w:rPr>
          <w:rFonts w:cs="Arial"/>
        </w:rPr>
      </w:pPr>
      <w:r>
        <w:rPr>
          <w:rFonts w:cs="Arial"/>
        </w:rPr>
      </w:r>
      <w:r>
        <w:rPr>
          <w:rFonts w:cs="Arial"/>
        </w:rPr>
        <w:pict w14:anchorId="0178B4E7">
          <v:rect id="Rectangle 24" o:spid="_x0000_s2050" style="width:479.25pt;height:28.1pt;visibility:visible;mso-left-percent:-10001;mso-top-percent:-10001;mso-position-horizontal:absolute;mso-position-horizontal-relative:char;mso-position-vertical:absolute;mso-position-vertical-relative:line;mso-left-percent:-10001;mso-top-percent:-10001;v-text-anchor:middle" fillcolor="#f4b083">
            <v:shadow color="black" opacity="24903f" origin=",.5" offset="0,.55556mm"/>
            <v:path arrowok="t"/>
            <v:textbox style="mso-next-textbox:#Rectangle 24">
              <w:txbxContent>
                <w:p w14:paraId="03B0DF45" w14:textId="77777777" w:rsidR="00573C7F" w:rsidRPr="00F4115D" w:rsidRDefault="00573C7F" w:rsidP="005B403A">
                  <w:pPr>
                    <w:pStyle w:val="Heading1"/>
                    <w:jc w:val="center"/>
                  </w:pPr>
                  <w:bookmarkStart w:id="161" w:name="Schedule"/>
                  <w:bookmarkStart w:id="162" w:name="_Schedule_of_Awards"/>
                  <w:bookmarkStart w:id="163" w:name="_Toc526252649"/>
                  <w:bookmarkStart w:id="164" w:name="_Toc526252910"/>
                  <w:bookmarkStart w:id="165" w:name="_Toc526258047"/>
                  <w:bookmarkStart w:id="166" w:name="_Toc526923243"/>
                  <w:bookmarkStart w:id="167" w:name="_Toc160612508"/>
                  <w:bookmarkEnd w:id="161"/>
                  <w:bookmarkEnd w:id="162"/>
                  <w:r>
                    <w:rPr>
                      <w:lang w:val="en-GB"/>
                    </w:rPr>
                    <w:t xml:space="preserve">Appendix 1 – </w:t>
                  </w:r>
                  <w:r w:rsidRPr="00F4115D">
                    <w:t>Schedule of Awards of the University</w:t>
                  </w:r>
                  <w:bookmarkEnd w:id="163"/>
                  <w:bookmarkEnd w:id="164"/>
                  <w:bookmarkEnd w:id="165"/>
                  <w:bookmarkEnd w:id="166"/>
                  <w:bookmarkEnd w:id="167"/>
                </w:p>
              </w:txbxContent>
            </v:textbox>
            <w10:anchorlock/>
          </v:rect>
        </w:pict>
      </w:r>
    </w:p>
    <w:p w14:paraId="349108FC" w14:textId="77777777" w:rsidR="001D7130" w:rsidRDefault="001D7130" w:rsidP="00393A0E">
      <w:pPr>
        <w:rPr>
          <w:rFonts w:cs="Arial"/>
        </w:rPr>
      </w:pPr>
    </w:p>
    <w:p w14:paraId="3B1275CD" w14:textId="77777777" w:rsidR="00091405" w:rsidRPr="000B5FB1" w:rsidRDefault="00091405" w:rsidP="00393A0E">
      <w:pPr>
        <w:rPr>
          <w:rFonts w:cs="Arial"/>
        </w:rPr>
      </w:pPr>
      <w:r w:rsidRPr="000B5FB1">
        <w:rPr>
          <w:rFonts w:cs="Arial"/>
        </w:rPr>
        <w:t xml:space="preserve">Teesside University </w:t>
      </w:r>
      <w:r w:rsidR="001D7130">
        <w:rPr>
          <w:rFonts w:cs="Arial"/>
        </w:rPr>
        <w:t xml:space="preserve">may </w:t>
      </w:r>
      <w:r w:rsidRPr="000B5FB1">
        <w:rPr>
          <w:rFonts w:cs="Arial"/>
        </w:rPr>
        <w:t xml:space="preserve">confer the following Awards (as determined by the University Academic Board </w:t>
      </w:r>
      <w:r w:rsidR="00CC49CF" w:rsidRPr="000B5FB1">
        <w:rPr>
          <w:rFonts w:cs="Arial"/>
        </w:rPr>
        <w:t>(</w:t>
      </w:r>
      <w:r w:rsidR="00BD4220" w:rsidRPr="000B5FB1">
        <w:rPr>
          <w:rFonts w:cs="Arial"/>
        </w:rPr>
        <w:t>UAB</w:t>
      </w:r>
      <w:r w:rsidR="00CC49CF" w:rsidRPr="000B5FB1">
        <w:rPr>
          <w:rFonts w:cs="Arial"/>
        </w:rPr>
        <w:t>)):</w:t>
      </w:r>
    </w:p>
    <w:p w14:paraId="4E3E1389" w14:textId="77777777" w:rsidR="00091405" w:rsidRPr="000B5FB1" w:rsidRDefault="00091405" w:rsidP="00393A0E">
      <w:pPr>
        <w:rPr>
          <w:rFonts w:cs="Arial"/>
        </w:rPr>
      </w:pPr>
    </w:p>
    <w:p w14:paraId="3E805559" w14:textId="77777777" w:rsidR="00091405" w:rsidRPr="000B5FB1" w:rsidRDefault="00091405" w:rsidP="00393A0E">
      <w:pPr>
        <w:rPr>
          <w:rFonts w:cs="Arial"/>
          <w:b/>
        </w:rPr>
      </w:pPr>
      <w:bookmarkStart w:id="168" w:name="_Toc457988415"/>
      <w:r w:rsidRPr="000B5FB1">
        <w:rPr>
          <w:rFonts w:cs="Arial"/>
          <w:b/>
        </w:rPr>
        <w:t>Certificates and Diplomas</w:t>
      </w:r>
      <w:bookmarkEnd w:id="168"/>
    </w:p>
    <w:p w14:paraId="5C57045B" w14:textId="77777777" w:rsidR="009E0C1D" w:rsidRPr="000B5FB1" w:rsidRDefault="009E0C1D" w:rsidP="00393A0E">
      <w:pPr>
        <w:rPr>
          <w:rFonts w:cs="Arial"/>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50"/>
        <w:gridCol w:w="1842"/>
        <w:gridCol w:w="45"/>
        <w:gridCol w:w="2081"/>
        <w:gridCol w:w="2963"/>
        <w:gridCol w:w="9"/>
      </w:tblGrid>
      <w:tr w:rsidR="009E0C1D" w:rsidRPr="000B5FB1" w14:paraId="462C79BD" w14:textId="77777777" w:rsidTr="00B64A49">
        <w:trPr>
          <w:gridAfter w:val="1"/>
          <w:wAfter w:w="9" w:type="dxa"/>
          <w:cantSplit/>
          <w:tblHeader/>
        </w:trPr>
        <w:tc>
          <w:tcPr>
            <w:tcW w:w="2640" w:type="dxa"/>
            <w:shd w:val="clear" w:color="auto" w:fill="F4B083"/>
            <w:vAlign w:val="center"/>
          </w:tcPr>
          <w:p w14:paraId="114F0CC6" w14:textId="77777777" w:rsidR="009E0C1D" w:rsidRPr="000B5FB1" w:rsidRDefault="009E0C1D" w:rsidP="00393A0E">
            <w:pPr>
              <w:jc w:val="center"/>
              <w:rPr>
                <w:rFonts w:cs="Arial"/>
                <w:b/>
              </w:rPr>
            </w:pPr>
            <w:r w:rsidRPr="000B5FB1">
              <w:rPr>
                <w:rFonts w:cs="Arial"/>
                <w:b/>
              </w:rPr>
              <w:t>Award</w:t>
            </w:r>
          </w:p>
        </w:tc>
        <w:tc>
          <w:tcPr>
            <w:tcW w:w="1937" w:type="dxa"/>
            <w:gridSpan w:val="3"/>
            <w:shd w:val="clear" w:color="auto" w:fill="F4B083"/>
            <w:vAlign w:val="center"/>
          </w:tcPr>
          <w:p w14:paraId="20A9C91F" w14:textId="77777777" w:rsidR="009E0C1D" w:rsidRPr="000B5FB1" w:rsidRDefault="009E0C1D" w:rsidP="00393A0E">
            <w:pPr>
              <w:jc w:val="center"/>
              <w:rPr>
                <w:rFonts w:cs="Arial"/>
                <w:b/>
              </w:rPr>
            </w:pPr>
            <w:r w:rsidRPr="000B5FB1">
              <w:rPr>
                <w:rFonts w:cs="Arial"/>
                <w:b/>
              </w:rPr>
              <w:t>Abbreviation</w:t>
            </w:r>
          </w:p>
        </w:tc>
        <w:tc>
          <w:tcPr>
            <w:tcW w:w="2081" w:type="dxa"/>
            <w:shd w:val="clear" w:color="auto" w:fill="F4B083"/>
            <w:vAlign w:val="center"/>
          </w:tcPr>
          <w:p w14:paraId="2C955ECA" w14:textId="77777777" w:rsidR="009E0C1D" w:rsidRPr="000B5FB1" w:rsidRDefault="009E0C1D" w:rsidP="00393A0E">
            <w:pPr>
              <w:jc w:val="center"/>
              <w:rPr>
                <w:rFonts w:cs="Arial"/>
                <w:b/>
              </w:rPr>
            </w:pPr>
            <w:r w:rsidRPr="000B5FB1">
              <w:rPr>
                <w:rFonts w:cs="Arial"/>
                <w:b/>
              </w:rPr>
              <w:t>Minimum CAMS Requirements</w:t>
            </w:r>
          </w:p>
        </w:tc>
        <w:tc>
          <w:tcPr>
            <w:tcW w:w="2963" w:type="dxa"/>
            <w:shd w:val="clear" w:color="auto" w:fill="F4B083"/>
            <w:vAlign w:val="center"/>
          </w:tcPr>
          <w:p w14:paraId="79622B85" w14:textId="77777777" w:rsidR="009E0C1D" w:rsidRPr="000B5FB1" w:rsidRDefault="009E0C1D" w:rsidP="00393A0E">
            <w:pPr>
              <w:jc w:val="center"/>
              <w:rPr>
                <w:rFonts w:cs="Arial"/>
                <w:b/>
              </w:rPr>
            </w:pPr>
            <w:r w:rsidRPr="000B5FB1">
              <w:rPr>
                <w:rFonts w:cs="Arial"/>
                <w:b/>
              </w:rPr>
              <w:t>Notes</w:t>
            </w:r>
          </w:p>
        </w:tc>
      </w:tr>
      <w:tr w:rsidR="009E0C1D" w:rsidRPr="000B5FB1" w14:paraId="5F1A7D33" w14:textId="77777777" w:rsidTr="00B64A49">
        <w:trPr>
          <w:gridAfter w:val="1"/>
          <w:wAfter w:w="9" w:type="dxa"/>
          <w:cantSplit/>
        </w:trPr>
        <w:tc>
          <w:tcPr>
            <w:tcW w:w="2640" w:type="dxa"/>
            <w:vAlign w:val="center"/>
          </w:tcPr>
          <w:p w14:paraId="33471B35" w14:textId="77777777" w:rsidR="009E0C1D" w:rsidRPr="000B5FB1" w:rsidRDefault="00091405" w:rsidP="00393A0E">
            <w:pPr>
              <w:rPr>
                <w:rFonts w:cs="Arial"/>
              </w:rPr>
            </w:pPr>
            <w:r w:rsidRPr="000B5FB1">
              <w:rPr>
                <w:rFonts w:cs="Arial"/>
              </w:rPr>
              <w:t>University Certificate in Professional Development</w:t>
            </w:r>
          </w:p>
        </w:tc>
        <w:tc>
          <w:tcPr>
            <w:tcW w:w="1937" w:type="dxa"/>
            <w:gridSpan w:val="3"/>
            <w:vAlign w:val="center"/>
          </w:tcPr>
          <w:p w14:paraId="49EB8809" w14:textId="77777777" w:rsidR="009E0C1D" w:rsidRPr="000B5FB1" w:rsidRDefault="00091405" w:rsidP="00393A0E">
            <w:pPr>
              <w:jc w:val="center"/>
              <w:rPr>
                <w:rFonts w:cs="Arial"/>
              </w:rPr>
            </w:pPr>
            <w:r w:rsidRPr="000B5FB1">
              <w:rPr>
                <w:rFonts w:cs="Arial"/>
              </w:rPr>
              <w:t>UCPD</w:t>
            </w:r>
          </w:p>
        </w:tc>
        <w:tc>
          <w:tcPr>
            <w:tcW w:w="2081" w:type="dxa"/>
            <w:vAlign w:val="center"/>
          </w:tcPr>
          <w:p w14:paraId="6BCE9B8E" w14:textId="77777777" w:rsidR="009E0C1D" w:rsidRPr="000B5FB1" w:rsidRDefault="00091405" w:rsidP="00393A0E">
            <w:pPr>
              <w:jc w:val="center"/>
              <w:rPr>
                <w:rFonts w:cs="Arial"/>
              </w:rPr>
            </w:pPr>
            <w:r w:rsidRPr="000B5FB1">
              <w:rPr>
                <w:rFonts w:cs="Arial"/>
              </w:rPr>
              <w:t xml:space="preserve">20 credits at any of </w:t>
            </w:r>
            <w:r w:rsidR="00EF3ED8" w:rsidRPr="000B5FB1">
              <w:rPr>
                <w:rFonts w:cs="Arial"/>
              </w:rPr>
              <w:t>L</w:t>
            </w:r>
            <w:r w:rsidRPr="000B5FB1">
              <w:rPr>
                <w:rFonts w:cs="Arial"/>
              </w:rPr>
              <w:t>evels 4, 5, 6</w:t>
            </w:r>
          </w:p>
        </w:tc>
        <w:tc>
          <w:tcPr>
            <w:tcW w:w="2963" w:type="dxa"/>
            <w:vAlign w:val="center"/>
          </w:tcPr>
          <w:p w14:paraId="70329211" w14:textId="77777777" w:rsidR="009E0C1D" w:rsidRPr="000B5FB1" w:rsidRDefault="009E0C1D" w:rsidP="00393A0E">
            <w:pPr>
              <w:rPr>
                <w:rFonts w:cs="Arial"/>
              </w:rPr>
            </w:pPr>
          </w:p>
        </w:tc>
      </w:tr>
      <w:tr w:rsidR="00091405" w:rsidRPr="000B5FB1" w14:paraId="46C24F7B" w14:textId="77777777" w:rsidTr="00B64A49">
        <w:trPr>
          <w:gridAfter w:val="1"/>
          <w:wAfter w:w="9" w:type="dxa"/>
          <w:cantSplit/>
        </w:trPr>
        <w:tc>
          <w:tcPr>
            <w:tcW w:w="2640" w:type="dxa"/>
            <w:vAlign w:val="center"/>
          </w:tcPr>
          <w:p w14:paraId="16420471" w14:textId="77777777" w:rsidR="00091405" w:rsidRPr="000B5FB1" w:rsidRDefault="00091405" w:rsidP="00393A0E">
            <w:pPr>
              <w:rPr>
                <w:rFonts w:cs="Arial"/>
              </w:rPr>
            </w:pPr>
            <w:r w:rsidRPr="000B5FB1">
              <w:rPr>
                <w:rFonts w:cs="Arial"/>
              </w:rPr>
              <w:t>University Certificate in Advanced Professional Development</w:t>
            </w:r>
          </w:p>
        </w:tc>
        <w:tc>
          <w:tcPr>
            <w:tcW w:w="1937" w:type="dxa"/>
            <w:gridSpan w:val="3"/>
            <w:vAlign w:val="center"/>
          </w:tcPr>
          <w:p w14:paraId="7DB120A3" w14:textId="77777777" w:rsidR="00091405" w:rsidRPr="000B5FB1" w:rsidRDefault="00091405" w:rsidP="00393A0E">
            <w:pPr>
              <w:jc w:val="center"/>
              <w:rPr>
                <w:rFonts w:cs="Arial"/>
              </w:rPr>
            </w:pPr>
            <w:r w:rsidRPr="000B5FB1">
              <w:rPr>
                <w:rFonts w:cs="Arial"/>
              </w:rPr>
              <w:t>UCAPD</w:t>
            </w:r>
          </w:p>
        </w:tc>
        <w:tc>
          <w:tcPr>
            <w:tcW w:w="2081" w:type="dxa"/>
            <w:vAlign w:val="center"/>
          </w:tcPr>
          <w:p w14:paraId="0F3E1942" w14:textId="77777777" w:rsidR="00091405" w:rsidRPr="000B5FB1" w:rsidRDefault="00091405" w:rsidP="00393A0E">
            <w:pPr>
              <w:jc w:val="center"/>
              <w:rPr>
                <w:rFonts w:cs="Arial"/>
              </w:rPr>
            </w:pPr>
            <w:r w:rsidRPr="000B5FB1">
              <w:rPr>
                <w:rFonts w:cs="Arial"/>
              </w:rPr>
              <w:t xml:space="preserve">60 credits at any of </w:t>
            </w:r>
            <w:r w:rsidR="00EF3ED8" w:rsidRPr="000B5FB1">
              <w:rPr>
                <w:rFonts w:cs="Arial"/>
              </w:rPr>
              <w:t>L</w:t>
            </w:r>
            <w:r w:rsidRPr="000B5FB1">
              <w:rPr>
                <w:rFonts w:cs="Arial"/>
              </w:rPr>
              <w:t>evels 4, 5, 6</w:t>
            </w:r>
          </w:p>
        </w:tc>
        <w:tc>
          <w:tcPr>
            <w:tcW w:w="2963" w:type="dxa"/>
            <w:vAlign w:val="center"/>
          </w:tcPr>
          <w:p w14:paraId="5C5BBF2F" w14:textId="77777777" w:rsidR="00091405" w:rsidRPr="000B5FB1" w:rsidRDefault="00091405" w:rsidP="00393A0E">
            <w:pPr>
              <w:rPr>
                <w:rFonts w:cs="Arial"/>
              </w:rPr>
            </w:pPr>
          </w:p>
        </w:tc>
      </w:tr>
      <w:tr w:rsidR="00091405" w:rsidRPr="000B5FB1" w14:paraId="52FBFDB2" w14:textId="77777777" w:rsidTr="00B64A49">
        <w:trPr>
          <w:gridAfter w:val="1"/>
          <w:wAfter w:w="9" w:type="dxa"/>
          <w:cantSplit/>
        </w:trPr>
        <w:tc>
          <w:tcPr>
            <w:tcW w:w="2640" w:type="dxa"/>
            <w:vAlign w:val="center"/>
          </w:tcPr>
          <w:p w14:paraId="2770009F" w14:textId="77777777" w:rsidR="00091405" w:rsidRPr="000B5FB1" w:rsidRDefault="00091405" w:rsidP="00393A0E">
            <w:pPr>
              <w:rPr>
                <w:rFonts w:cs="Arial"/>
              </w:rPr>
            </w:pPr>
            <w:r w:rsidRPr="000B5FB1">
              <w:rPr>
                <w:rFonts w:cs="Arial"/>
              </w:rPr>
              <w:t xml:space="preserve">University Certificate </w:t>
            </w:r>
            <w:r w:rsidR="00F43818" w:rsidRPr="000B5FB1">
              <w:rPr>
                <w:rFonts w:cs="Arial"/>
              </w:rPr>
              <w:t>i</w:t>
            </w:r>
            <w:r w:rsidRPr="000B5FB1">
              <w:rPr>
                <w:rFonts w:cs="Arial"/>
              </w:rPr>
              <w:t>n Postgraduate Professional Development</w:t>
            </w:r>
          </w:p>
        </w:tc>
        <w:tc>
          <w:tcPr>
            <w:tcW w:w="1937" w:type="dxa"/>
            <w:gridSpan w:val="3"/>
            <w:vAlign w:val="center"/>
          </w:tcPr>
          <w:p w14:paraId="0ED48C90" w14:textId="77777777" w:rsidR="00091405" w:rsidRPr="000B5FB1" w:rsidRDefault="00091405" w:rsidP="00393A0E">
            <w:pPr>
              <w:jc w:val="center"/>
              <w:rPr>
                <w:rFonts w:cs="Arial"/>
              </w:rPr>
            </w:pPr>
            <w:r w:rsidRPr="000B5FB1">
              <w:rPr>
                <w:rFonts w:cs="Arial"/>
              </w:rPr>
              <w:t>UCPPD</w:t>
            </w:r>
          </w:p>
        </w:tc>
        <w:tc>
          <w:tcPr>
            <w:tcW w:w="2081" w:type="dxa"/>
            <w:vAlign w:val="center"/>
          </w:tcPr>
          <w:p w14:paraId="0B2117A7" w14:textId="77777777" w:rsidR="005D7F34" w:rsidRPr="000B5FB1" w:rsidRDefault="00091405" w:rsidP="00393A0E">
            <w:pPr>
              <w:jc w:val="center"/>
              <w:rPr>
                <w:rFonts w:cs="Arial"/>
              </w:rPr>
            </w:pPr>
            <w:r w:rsidRPr="000B5FB1">
              <w:rPr>
                <w:rFonts w:cs="Arial"/>
              </w:rPr>
              <w:t xml:space="preserve">20 credits at </w:t>
            </w:r>
            <w:r w:rsidR="00EF3ED8" w:rsidRPr="000B5FB1">
              <w:rPr>
                <w:rFonts w:cs="Arial"/>
              </w:rPr>
              <w:t>L</w:t>
            </w:r>
            <w:r w:rsidR="005D7F34" w:rsidRPr="000B5FB1">
              <w:rPr>
                <w:rFonts w:cs="Arial"/>
              </w:rPr>
              <w:t>evels</w:t>
            </w:r>
          </w:p>
          <w:p w14:paraId="0F952302" w14:textId="77777777" w:rsidR="00091405" w:rsidRPr="000B5FB1" w:rsidRDefault="005D7F34" w:rsidP="00393A0E">
            <w:pPr>
              <w:jc w:val="center"/>
              <w:rPr>
                <w:rFonts w:cs="Arial"/>
              </w:rPr>
            </w:pPr>
            <w:r w:rsidRPr="000B5FB1">
              <w:rPr>
                <w:rFonts w:cs="Arial"/>
              </w:rPr>
              <w:t>7 and/or 8</w:t>
            </w:r>
          </w:p>
        </w:tc>
        <w:tc>
          <w:tcPr>
            <w:tcW w:w="2963" w:type="dxa"/>
            <w:vAlign w:val="center"/>
          </w:tcPr>
          <w:p w14:paraId="676CC630" w14:textId="77777777" w:rsidR="00091405" w:rsidRPr="000B5FB1" w:rsidRDefault="00091405" w:rsidP="00393A0E">
            <w:pPr>
              <w:rPr>
                <w:rFonts w:cs="Arial"/>
              </w:rPr>
            </w:pPr>
          </w:p>
        </w:tc>
      </w:tr>
      <w:tr w:rsidR="005D7F34" w:rsidRPr="000B5FB1" w14:paraId="74A3594A" w14:textId="77777777" w:rsidTr="00B64A49">
        <w:trPr>
          <w:gridAfter w:val="1"/>
          <w:wAfter w:w="9" w:type="dxa"/>
          <w:cantSplit/>
        </w:trPr>
        <w:tc>
          <w:tcPr>
            <w:tcW w:w="2640" w:type="dxa"/>
            <w:vAlign w:val="center"/>
          </w:tcPr>
          <w:p w14:paraId="284082D6" w14:textId="77777777" w:rsidR="005D7F34" w:rsidRPr="000B5FB1" w:rsidRDefault="005D7F34" w:rsidP="00393A0E">
            <w:pPr>
              <w:rPr>
                <w:rFonts w:cs="Arial"/>
              </w:rPr>
            </w:pPr>
            <w:r w:rsidRPr="000B5FB1">
              <w:rPr>
                <w:rFonts w:cs="Arial"/>
              </w:rPr>
              <w:t>University Certificate in Postgraduate Continuing Education</w:t>
            </w:r>
          </w:p>
        </w:tc>
        <w:tc>
          <w:tcPr>
            <w:tcW w:w="1937" w:type="dxa"/>
            <w:gridSpan w:val="3"/>
            <w:vAlign w:val="center"/>
          </w:tcPr>
          <w:p w14:paraId="4DE8182B" w14:textId="77777777" w:rsidR="005D7F34" w:rsidRPr="000B5FB1" w:rsidRDefault="005D7F34" w:rsidP="00393A0E">
            <w:pPr>
              <w:jc w:val="center"/>
              <w:rPr>
                <w:rFonts w:cs="Arial"/>
              </w:rPr>
            </w:pPr>
            <w:r w:rsidRPr="000B5FB1">
              <w:rPr>
                <w:rFonts w:cs="Arial"/>
              </w:rPr>
              <w:t>UCPCE</w:t>
            </w:r>
          </w:p>
        </w:tc>
        <w:tc>
          <w:tcPr>
            <w:tcW w:w="2081" w:type="dxa"/>
            <w:vAlign w:val="center"/>
          </w:tcPr>
          <w:p w14:paraId="5BF40DF3" w14:textId="77777777" w:rsidR="005D7F34" w:rsidRPr="000B5FB1" w:rsidRDefault="005D7F34" w:rsidP="00393A0E">
            <w:pPr>
              <w:jc w:val="center"/>
              <w:rPr>
                <w:rFonts w:cs="Arial"/>
              </w:rPr>
            </w:pPr>
            <w:r w:rsidRPr="000B5FB1">
              <w:rPr>
                <w:rFonts w:cs="Arial"/>
              </w:rPr>
              <w:t xml:space="preserve">20 credits at </w:t>
            </w:r>
            <w:r w:rsidR="00EF3ED8" w:rsidRPr="000B5FB1">
              <w:rPr>
                <w:rFonts w:cs="Arial"/>
              </w:rPr>
              <w:t>L</w:t>
            </w:r>
            <w:r w:rsidRPr="000B5FB1">
              <w:rPr>
                <w:rFonts w:cs="Arial"/>
              </w:rPr>
              <w:t>evels</w:t>
            </w:r>
          </w:p>
          <w:p w14:paraId="3CC8056F" w14:textId="77777777" w:rsidR="005D7F34" w:rsidRPr="000B5FB1" w:rsidRDefault="005D7F34" w:rsidP="00393A0E">
            <w:pPr>
              <w:jc w:val="center"/>
              <w:rPr>
                <w:rFonts w:cs="Arial"/>
              </w:rPr>
            </w:pPr>
            <w:r w:rsidRPr="000B5FB1">
              <w:rPr>
                <w:rFonts w:cs="Arial"/>
              </w:rPr>
              <w:t>7 and/or 8</w:t>
            </w:r>
          </w:p>
        </w:tc>
        <w:tc>
          <w:tcPr>
            <w:tcW w:w="2963" w:type="dxa"/>
            <w:vAlign w:val="center"/>
          </w:tcPr>
          <w:p w14:paraId="60854B37" w14:textId="77777777" w:rsidR="005D7F34" w:rsidRPr="000B5FB1" w:rsidRDefault="005D7F34" w:rsidP="00393A0E">
            <w:pPr>
              <w:rPr>
                <w:rFonts w:cs="Arial"/>
              </w:rPr>
            </w:pPr>
          </w:p>
        </w:tc>
      </w:tr>
      <w:tr w:rsidR="00091405" w:rsidRPr="000B5FB1" w14:paraId="798C7D88" w14:textId="77777777" w:rsidTr="00B64A49">
        <w:trPr>
          <w:gridAfter w:val="1"/>
          <w:wAfter w:w="9" w:type="dxa"/>
          <w:cantSplit/>
        </w:trPr>
        <w:tc>
          <w:tcPr>
            <w:tcW w:w="2640" w:type="dxa"/>
            <w:vAlign w:val="center"/>
          </w:tcPr>
          <w:p w14:paraId="39A563B2" w14:textId="77777777" w:rsidR="00091405" w:rsidRPr="000B5FB1" w:rsidRDefault="00091405" w:rsidP="00393A0E">
            <w:pPr>
              <w:rPr>
                <w:rFonts w:cs="Arial"/>
              </w:rPr>
            </w:pPr>
            <w:r w:rsidRPr="000B5FB1">
              <w:rPr>
                <w:rFonts w:cs="Arial"/>
              </w:rPr>
              <w:t>University Certificate in Continuing Education</w:t>
            </w:r>
          </w:p>
        </w:tc>
        <w:tc>
          <w:tcPr>
            <w:tcW w:w="1937" w:type="dxa"/>
            <w:gridSpan w:val="3"/>
            <w:vAlign w:val="center"/>
          </w:tcPr>
          <w:p w14:paraId="18EE683A" w14:textId="77777777" w:rsidR="00091405" w:rsidRPr="000B5FB1" w:rsidRDefault="00091405" w:rsidP="00393A0E">
            <w:pPr>
              <w:jc w:val="center"/>
              <w:rPr>
                <w:rFonts w:cs="Arial"/>
              </w:rPr>
            </w:pPr>
            <w:r w:rsidRPr="000B5FB1">
              <w:rPr>
                <w:rFonts w:cs="Arial"/>
              </w:rPr>
              <w:t>UCCE</w:t>
            </w:r>
          </w:p>
        </w:tc>
        <w:tc>
          <w:tcPr>
            <w:tcW w:w="2081" w:type="dxa"/>
            <w:vAlign w:val="center"/>
          </w:tcPr>
          <w:p w14:paraId="0D213444" w14:textId="77777777" w:rsidR="00091405" w:rsidRPr="000B5FB1" w:rsidRDefault="00091405" w:rsidP="00393A0E">
            <w:pPr>
              <w:jc w:val="center"/>
              <w:rPr>
                <w:rFonts w:cs="Arial"/>
              </w:rPr>
            </w:pPr>
            <w:r w:rsidRPr="000B5FB1">
              <w:rPr>
                <w:rFonts w:cs="Arial"/>
              </w:rPr>
              <w:t xml:space="preserve">20 credits at any of </w:t>
            </w:r>
            <w:r w:rsidR="00EF3ED8" w:rsidRPr="000B5FB1">
              <w:rPr>
                <w:rFonts w:cs="Arial"/>
              </w:rPr>
              <w:t>L</w:t>
            </w:r>
            <w:r w:rsidRPr="000B5FB1">
              <w:rPr>
                <w:rFonts w:cs="Arial"/>
              </w:rPr>
              <w:t>evels 4, 5, 6</w:t>
            </w:r>
          </w:p>
        </w:tc>
        <w:tc>
          <w:tcPr>
            <w:tcW w:w="2963" w:type="dxa"/>
            <w:vAlign w:val="center"/>
          </w:tcPr>
          <w:p w14:paraId="4DDEDB36" w14:textId="77777777" w:rsidR="00091405" w:rsidRPr="000B5FB1" w:rsidRDefault="00091405" w:rsidP="00393A0E">
            <w:pPr>
              <w:rPr>
                <w:rFonts w:cs="Arial"/>
              </w:rPr>
            </w:pPr>
          </w:p>
        </w:tc>
      </w:tr>
      <w:tr w:rsidR="00091405" w:rsidRPr="000B5FB1" w14:paraId="1302EC2D" w14:textId="77777777" w:rsidTr="00B64A49">
        <w:trPr>
          <w:gridAfter w:val="1"/>
          <w:wAfter w:w="9" w:type="dxa"/>
          <w:cantSplit/>
        </w:trPr>
        <w:tc>
          <w:tcPr>
            <w:tcW w:w="2640" w:type="dxa"/>
            <w:vAlign w:val="center"/>
          </w:tcPr>
          <w:p w14:paraId="1DB8BF39" w14:textId="77777777" w:rsidR="00091405" w:rsidRPr="000B5FB1" w:rsidRDefault="00091405" w:rsidP="00393A0E">
            <w:pPr>
              <w:rPr>
                <w:rFonts w:cs="Arial"/>
              </w:rPr>
            </w:pPr>
            <w:r w:rsidRPr="000B5FB1">
              <w:rPr>
                <w:rFonts w:cs="Arial"/>
              </w:rPr>
              <w:t>University Certificate in Advanced Continuing Education</w:t>
            </w:r>
          </w:p>
        </w:tc>
        <w:tc>
          <w:tcPr>
            <w:tcW w:w="1937" w:type="dxa"/>
            <w:gridSpan w:val="3"/>
            <w:vAlign w:val="center"/>
          </w:tcPr>
          <w:p w14:paraId="538CA813" w14:textId="77777777" w:rsidR="00091405" w:rsidRPr="000B5FB1" w:rsidRDefault="00091405" w:rsidP="00393A0E">
            <w:pPr>
              <w:jc w:val="center"/>
              <w:rPr>
                <w:rFonts w:cs="Arial"/>
              </w:rPr>
            </w:pPr>
            <w:r w:rsidRPr="000B5FB1">
              <w:rPr>
                <w:rFonts w:cs="Arial"/>
              </w:rPr>
              <w:t>UCACE</w:t>
            </w:r>
          </w:p>
        </w:tc>
        <w:tc>
          <w:tcPr>
            <w:tcW w:w="2081" w:type="dxa"/>
            <w:vAlign w:val="center"/>
          </w:tcPr>
          <w:p w14:paraId="5618CDD9" w14:textId="77777777" w:rsidR="00091405" w:rsidRPr="000B5FB1" w:rsidRDefault="00091405" w:rsidP="00393A0E">
            <w:pPr>
              <w:jc w:val="center"/>
              <w:rPr>
                <w:rFonts w:cs="Arial"/>
              </w:rPr>
            </w:pPr>
            <w:r w:rsidRPr="000B5FB1">
              <w:rPr>
                <w:rFonts w:cs="Arial"/>
              </w:rPr>
              <w:t xml:space="preserve">60 credits at any of </w:t>
            </w:r>
            <w:r w:rsidR="00EF3ED8" w:rsidRPr="000B5FB1">
              <w:rPr>
                <w:rFonts w:cs="Arial"/>
              </w:rPr>
              <w:t>L</w:t>
            </w:r>
            <w:r w:rsidRPr="000B5FB1">
              <w:rPr>
                <w:rFonts w:cs="Arial"/>
              </w:rPr>
              <w:t>evels 4, 5, 6</w:t>
            </w:r>
          </w:p>
        </w:tc>
        <w:tc>
          <w:tcPr>
            <w:tcW w:w="2963" w:type="dxa"/>
            <w:vAlign w:val="center"/>
          </w:tcPr>
          <w:p w14:paraId="109DDBB8" w14:textId="77777777" w:rsidR="00091405" w:rsidRPr="000B5FB1" w:rsidRDefault="00091405" w:rsidP="00393A0E">
            <w:pPr>
              <w:rPr>
                <w:rFonts w:cs="Arial"/>
              </w:rPr>
            </w:pPr>
          </w:p>
        </w:tc>
      </w:tr>
      <w:tr w:rsidR="00F75F99" w:rsidRPr="000B5FB1" w14:paraId="79C51408" w14:textId="77777777" w:rsidTr="00B64A49">
        <w:trPr>
          <w:gridAfter w:val="1"/>
          <w:wAfter w:w="9" w:type="dxa"/>
          <w:cantSplit/>
        </w:trPr>
        <w:tc>
          <w:tcPr>
            <w:tcW w:w="2640" w:type="dxa"/>
            <w:vAlign w:val="center"/>
          </w:tcPr>
          <w:p w14:paraId="722B3504" w14:textId="77777777" w:rsidR="00F75F99" w:rsidRPr="000B5FB1" w:rsidRDefault="00F75F99" w:rsidP="00393A0E">
            <w:pPr>
              <w:rPr>
                <w:rFonts w:cs="Arial"/>
              </w:rPr>
            </w:pPr>
            <w:r w:rsidRPr="000B5FB1">
              <w:rPr>
                <w:rFonts w:cs="Arial"/>
              </w:rPr>
              <w:t>Certificate of Higher Education</w:t>
            </w:r>
          </w:p>
        </w:tc>
        <w:tc>
          <w:tcPr>
            <w:tcW w:w="1937" w:type="dxa"/>
            <w:gridSpan w:val="3"/>
            <w:vAlign w:val="center"/>
          </w:tcPr>
          <w:p w14:paraId="7E9DBCE8" w14:textId="77777777" w:rsidR="00F75F99" w:rsidRPr="000B5FB1" w:rsidRDefault="00C87CF0" w:rsidP="00393A0E">
            <w:pPr>
              <w:jc w:val="center"/>
              <w:rPr>
                <w:rFonts w:cs="Arial"/>
              </w:rPr>
            </w:pPr>
            <w:proofErr w:type="spellStart"/>
            <w:r w:rsidRPr="000B5FB1">
              <w:rPr>
                <w:rFonts w:cs="Arial"/>
              </w:rPr>
              <w:t>C</w:t>
            </w:r>
            <w:r w:rsidR="00B84CA5">
              <w:rPr>
                <w:rFonts w:cs="Arial"/>
              </w:rPr>
              <w:t>ertHE</w:t>
            </w:r>
            <w:proofErr w:type="spellEnd"/>
          </w:p>
        </w:tc>
        <w:tc>
          <w:tcPr>
            <w:tcW w:w="2081" w:type="dxa"/>
            <w:vAlign w:val="center"/>
          </w:tcPr>
          <w:p w14:paraId="04650433" w14:textId="77777777" w:rsidR="00F75F99" w:rsidRPr="000B5FB1" w:rsidRDefault="00F75F99" w:rsidP="00393A0E">
            <w:pPr>
              <w:jc w:val="center"/>
              <w:rPr>
                <w:rFonts w:cs="Arial"/>
              </w:rPr>
            </w:pPr>
            <w:r w:rsidRPr="000B5FB1">
              <w:rPr>
                <w:rFonts w:cs="Arial"/>
              </w:rPr>
              <w:t xml:space="preserve">120 credits at </w:t>
            </w:r>
            <w:r w:rsidR="00EF3ED8" w:rsidRPr="000B5FB1">
              <w:rPr>
                <w:rFonts w:cs="Arial"/>
              </w:rPr>
              <w:t>L</w:t>
            </w:r>
            <w:r w:rsidRPr="000B5FB1">
              <w:rPr>
                <w:rFonts w:cs="Arial"/>
              </w:rPr>
              <w:t>evel 4</w:t>
            </w:r>
          </w:p>
        </w:tc>
        <w:tc>
          <w:tcPr>
            <w:tcW w:w="2963" w:type="dxa"/>
            <w:vAlign w:val="center"/>
          </w:tcPr>
          <w:p w14:paraId="325ECC01" w14:textId="77777777" w:rsidR="00F75F99" w:rsidRPr="000B5FB1" w:rsidRDefault="00F75F99" w:rsidP="00393A0E">
            <w:pPr>
              <w:rPr>
                <w:rFonts w:cs="Arial"/>
              </w:rPr>
            </w:pPr>
          </w:p>
        </w:tc>
      </w:tr>
      <w:tr w:rsidR="00F75F99" w:rsidRPr="000B5FB1" w14:paraId="6CCEEFCD" w14:textId="77777777" w:rsidTr="00B64A49">
        <w:trPr>
          <w:gridAfter w:val="1"/>
          <w:wAfter w:w="9" w:type="dxa"/>
          <w:cantSplit/>
        </w:trPr>
        <w:tc>
          <w:tcPr>
            <w:tcW w:w="2640" w:type="dxa"/>
            <w:vAlign w:val="center"/>
          </w:tcPr>
          <w:p w14:paraId="189E76A9" w14:textId="77777777" w:rsidR="00F75F99" w:rsidRPr="000B5FB1" w:rsidRDefault="00F75F99" w:rsidP="00393A0E">
            <w:pPr>
              <w:rPr>
                <w:rFonts w:cs="Arial"/>
              </w:rPr>
            </w:pPr>
            <w:r w:rsidRPr="000B5FB1">
              <w:rPr>
                <w:rFonts w:cs="Arial"/>
              </w:rPr>
              <w:t>Certificate in Education</w:t>
            </w:r>
          </w:p>
        </w:tc>
        <w:tc>
          <w:tcPr>
            <w:tcW w:w="1937" w:type="dxa"/>
            <w:gridSpan w:val="3"/>
            <w:vAlign w:val="center"/>
          </w:tcPr>
          <w:p w14:paraId="123AFFB3" w14:textId="77777777" w:rsidR="00F75F99" w:rsidRPr="000B5FB1" w:rsidRDefault="00F75F99" w:rsidP="00393A0E">
            <w:pPr>
              <w:jc w:val="center"/>
              <w:rPr>
                <w:rFonts w:cs="Arial"/>
              </w:rPr>
            </w:pPr>
            <w:r w:rsidRPr="000B5FB1">
              <w:rPr>
                <w:rFonts w:cs="Arial"/>
              </w:rPr>
              <w:t>CertEd</w:t>
            </w:r>
          </w:p>
        </w:tc>
        <w:tc>
          <w:tcPr>
            <w:tcW w:w="2081" w:type="dxa"/>
            <w:vAlign w:val="center"/>
          </w:tcPr>
          <w:p w14:paraId="7C702262" w14:textId="77777777" w:rsidR="00F75F99" w:rsidRPr="000B5FB1" w:rsidRDefault="00F75F99" w:rsidP="00393A0E">
            <w:pPr>
              <w:jc w:val="center"/>
              <w:rPr>
                <w:rFonts w:cs="Arial"/>
              </w:rPr>
            </w:pPr>
            <w:r w:rsidRPr="000B5FB1">
              <w:rPr>
                <w:rFonts w:cs="Arial"/>
              </w:rPr>
              <w:t xml:space="preserve">100 credits at </w:t>
            </w:r>
            <w:r w:rsidR="00EF3ED8" w:rsidRPr="000B5FB1">
              <w:rPr>
                <w:rFonts w:cs="Arial"/>
              </w:rPr>
              <w:t>L</w:t>
            </w:r>
            <w:r w:rsidRPr="000B5FB1">
              <w:rPr>
                <w:rFonts w:cs="Arial"/>
              </w:rPr>
              <w:t>evel 4</w:t>
            </w:r>
          </w:p>
          <w:p w14:paraId="74E3F7D1" w14:textId="77777777" w:rsidR="00F75F99" w:rsidRPr="000B5FB1" w:rsidRDefault="00F75F99" w:rsidP="00393A0E">
            <w:pPr>
              <w:jc w:val="center"/>
              <w:rPr>
                <w:rFonts w:cs="Arial"/>
              </w:rPr>
            </w:pPr>
            <w:r w:rsidRPr="000B5FB1">
              <w:rPr>
                <w:rFonts w:cs="Arial"/>
              </w:rPr>
              <w:t xml:space="preserve">20 credits at </w:t>
            </w:r>
            <w:r w:rsidR="00EF3ED8" w:rsidRPr="000B5FB1">
              <w:rPr>
                <w:rFonts w:cs="Arial"/>
              </w:rPr>
              <w:t>L</w:t>
            </w:r>
            <w:r w:rsidRPr="000B5FB1">
              <w:rPr>
                <w:rFonts w:cs="Arial"/>
              </w:rPr>
              <w:t>evel 5</w:t>
            </w:r>
          </w:p>
        </w:tc>
        <w:tc>
          <w:tcPr>
            <w:tcW w:w="2963" w:type="dxa"/>
            <w:vAlign w:val="center"/>
          </w:tcPr>
          <w:p w14:paraId="68A7149E" w14:textId="77777777" w:rsidR="00F75F99" w:rsidRPr="000B5FB1" w:rsidRDefault="00F75F99" w:rsidP="00393A0E">
            <w:pPr>
              <w:rPr>
                <w:rFonts w:cs="Arial"/>
              </w:rPr>
            </w:pPr>
            <w:r w:rsidRPr="000B5FB1">
              <w:rPr>
                <w:rFonts w:cs="Arial"/>
              </w:rPr>
              <w:t>Of 120 credits required, at least 20 should be level 5 or above</w:t>
            </w:r>
          </w:p>
        </w:tc>
      </w:tr>
      <w:tr w:rsidR="00F75F99" w:rsidRPr="000B5FB1" w14:paraId="2012D2F8" w14:textId="77777777" w:rsidTr="00B64A49">
        <w:trPr>
          <w:gridAfter w:val="1"/>
          <w:wAfter w:w="9" w:type="dxa"/>
          <w:cantSplit/>
        </w:trPr>
        <w:tc>
          <w:tcPr>
            <w:tcW w:w="2640" w:type="dxa"/>
            <w:vAlign w:val="center"/>
          </w:tcPr>
          <w:p w14:paraId="59D275B8" w14:textId="77777777" w:rsidR="00F75F99" w:rsidRPr="000B5FB1" w:rsidRDefault="00F75F99" w:rsidP="00393A0E">
            <w:pPr>
              <w:rPr>
                <w:rFonts w:cs="Arial"/>
              </w:rPr>
            </w:pPr>
            <w:r w:rsidRPr="000B5FB1">
              <w:rPr>
                <w:rFonts w:cs="Arial"/>
              </w:rPr>
              <w:t>Professional Graduate Certificate</w:t>
            </w:r>
          </w:p>
        </w:tc>
        <w:tc>
          <w:tcPr>
            <w:tcW w:w="1937" w:type="dxa"/>
            <w:gridSpan w:val="3"/>
            <w:vAlign w:val="center"/>
          </w:tcPr>
          <w:p w14:paraId="79FB038F" w14:textId="77777777" w:rsidR="00F75F99" w:rsidRPr="000B5FB1" w:rsidRDefault="00F75F99" w:rsidP="00393A0E">
            <w:pPr>
              <w:jc w:val="center"/>
              <w:rPr>
                <w:rFonts w:cs="Arial"/>
              </w:rPr>
            </w:pPr>
            <w:proofErr w:type="spellStart"/>
            <w:r w:rsidRPr="000B5FB1">
              <w:rPr>
                <w:rFonts w:cs="Arial"/>
              </w:rPr>
              <w:t>ProfGradCert</w:t>
            </w:r>
            <w:proofErr w:type="spellEnd"/>
          </w:p>
        </w:tc>
        <w:tc>
          <w:tcPr>
            <w:tcW w:w="2081" w:type="dxa"/>
            <w:vAlign w:val="center"/>
          </w:tcPr>
          <w:p w14:paraId="2DC47E7C" w14:textId="77777777" w:rsidR="00F75F99" w:rsidRPr="000B5FB1" w:rsidRDefault="00F75F99" w:rsidP="00393A0E">
            <w:pPr>
              <w:jc w:val="center"/>
              <w:rPr>
                <w:rFonts w:cs="Arial"/>
              </w:rPr>
            </w:pPr>
            <w:r w:rsidRPr="000B5FB1">
              <w:rPr>
                <w:rFonts w:cs="Arial"/>
              </w:rPr>
              <w:t xml:space="preserve">120 credits at </w:t>
            </w:r>
            <w:r w:rsidR="00EF3ED8" w:rsidRPr="000B5FB1">
              <w:rPr>
                <w:rFonts w:cs="Arial"/>
              </w:rPr>
              <w:t>L</w:t>
            </w:r>
            <w:r w:rsidRPr="000B5FB1">
              <w:rPr>
                <w:rFonts w:cs="Arial"/>
              </w:rPr>
              <w:t>evel 6</w:t>
            </w:r>
          </w:p>
        </w:tc>
        <w:tc>
          <w:tcPr>
            <w:tcW w:w="2963" w:type="dxa"/>
            <w:vAlign w:val="center"/>
          </w:tcPr>
          <w:p w14:paraId="6635267F" w14:textId="77777777" w:rsidR="00F75F99" w:rsidRPr="000B5FB1" w:rsidRDefault="00F75F99" w:rsidP="00393A0E">
            <w:pPr>
              <w:rPr>
                <w:rFonts w:cs="Arial"/>
              </w:rPr>
            </w:pPr>
            <w:r w:rsidRPr="000B5FB1">
              <w:rPr>
                <w:rFonts w:cs="Arial"/>
              </w:rPr>
              <w:t>Must hold graduate or equivalent qualification to enrol on the award</w:t>
            </w:r>
            <w:r w:rsidR="0056163F" w:rsidRPr="000B5FB1">
              <w:rPr>
                <w:rFonts w:cs="Arial"/>
              </w:rPr>
              <w:t>,</w:t>
            </w:r>
            <w:r w:rsidRPr="000B5FB1">
              <w:rPr>
                <w:rFonts w:cs="Arial"/>
              </w:rPr>
              <w:t xml:space="preserve"> but level of modules studied is at undergraduate</w:t>
            </w:r>
          </w:p>
        </w:tc>
      </w:tr>
      <w:tr w:rsidR="00F75F99" w:rsidRPr="000B5FB1" w14:paraId="705C84C1" w14:textId="77777777" w:rsidTr="00B64A49">
        <w:trPr>
          <w:gridAfter w:val="1"/>
          <w:wAfter w:w="9" w:type="dxa"/>
          <w:cantSplit/>
        </w:trPr>
        <w:tc>
          <w:tcPr>
            <w:tcW w:w="2640" w:type="dxa"/>
            <w:vAlign w:val="center"/>
          </w:tcPr>
          <w:p w14:paraId="0D343F1A" w14:textId="77777777" w:rsidR="00F75F99" w:rsidRPr="000B5FB1" w:rsidRDefault="00F75F99" w:rsidP="00393A0E">
            <w:pPr>
              <w:rPr>
                <w:rFonts w:cs="Arial"/>
              </w:rPr>
            </w:pPr>
            <w:r w:rsidRPr="000B5FB1">
              <w:rPr>
                <w:rFonts w:cs="Arial"/>
              </w:rPr>
              <w:t>Professional Graduate Certificate in Education</w:t>
            </w:r>
          </w:p>
        </w:tc>
        <w:tc>
          <w:tcPr>
            <w:tcW w:w="1937" w:type="dxa"/>
            <w:gridSpan w:val="3"/>
            <w:vAlign w:val="center"/>
          </w:tcPr>
          <w:p w14:paraId="2865751B" w14:textId="77777777" w:rsidR="00F75F99" w:rsidRPr="000B5FB1" w:rsidRDefault="00F75F99" w:rsidP="00393A0E">
            <w:pPr>
              <w:jc w:val="center"/>
              <w:rPr>
                <w:rFonts w:cs="Arial"/>
              </w:rPr>
            </w:pPr>
            <w:proofErr w:type="spellStart"/>
            <w:r w:rsidRPr="000B5FB1">
              <w:rPr>
                <w:rFonts w:cs="Arial"/>
              </w:rPr>
              <w:t>ProfGradCertEd</w:t>
            </w:r>
            <w:proofErr w:type="spellEnd"/>
          </w:p>
        </w:tc>
        <w:tc>
          <w:tcPr>
            <w:tcW w:w="2081" w:type="dxa"/>
            <w:vAlign w:val="center"/>
          </w:tcPr>
          <w:p w14:paraId="574A4A2C" w14:textId="77777777" w:rsidR="00F75F99" w:rsidRPr="000B5FB1" w:rsidRDefault="00F75F99" w:rsidP="00393A0E">
            <w:pPr>
              <w:jc w:val="center"/>
              <w:rPr>
                <w:rFonts w:cs="Arial"/>
              </w:rPr>
            </w:pPr>
            <w:r w:rsidRPr="000B5FB1">
              <w:rPr>
                <w:rFonts w:cs="Arial"/>
              </w:rPr>
              <w:t xml:space="preserve">120 credits from a combination of </w:t>
            </w:r>
            <w:r w:rsidR="00EF3ED8" w:rsidRPr="000B5FB1">
              <w:rPr>
                <w:rFonts w:cs="Arial"/>
              </w:rPr>
              <w:t>L</w:t>
            </w:r>
            <w:r w:rsidRPr="000B5FB1">
              <w:rPr>
                <w:rFonts w:cs="Arial"/>
              </w:rPr>
              <w:t xml:space="preserve">evel 5 and </w:t>
            </w:r>
            <w:r w:rsidR="00EF3ED8" w:rsidRPr="000B5FB1">
              <w:rPr>
                <w:rFonts w:cs="Arial"/>
              </w:rPr>
              <w:t>L</w:t>
            </w:r>
            <w:r w:rsidRPr="000B5FB1">
              <w:rPr>
                <w:rFonts w:cs="Arial"/>
              </w:rPr>
              <w:t xml:space="preserve">evel 6 credits, with a minimum of 60 credits at </w:t>
            </w:r>
            <w:r w:rsidR="00EF3ED8" w:rsidRPr="000B5FB1">
              <w:rPr>
                <w:rFonts w:cs="Arial"/>
              </w:rPr>
              <w:t>L</w:t>
            </w:r>
            <w:r w:rsidRPr="000B5FB1">
              <w:rPr>
                <w:rFonts w:cs="Arial"/>
              </w:rPr>
              <w:t>evel 6</w:t>
            </w:r>
          </w:p>
        </w:tc>
        <w:tc>
          <w:tcPr>
            <w:tcW w:w="2963" w:type="dxa"/>
            <w:vAlign w:val="center"/>
          </w:tcPr>
          <w:p w14:paraId="580C711F" w14:textId="77777777" w:rsidR="00F75F99" w:rsidRPr="000B5FB1" w:rsidRDefault="00F75F99" w:rsidP="00393A0E">
            <w:pPr>
              <w:rPr>
                <w:rFonts w:cs="Arial"/>
              </w:rPr>
            </w:pPr>
            <w:r w:rsidRPr="000B5FB1">
              <w:rPr>
                <w:rFonts w:cs="Arial"/>
              </w:rPr>
              <w:t>Must hold graduate or equivalent qualification to enrol on the award</w:t>
            </w:r>
            <w:r w:rsidR="0056163F" w:rsidRPr="000B5FB1">
              <w:rPr>
                <w:rFonts w:cs="Arial"/>
              </w:rPr>
              <w:t>,</w:t>
            </w:r>
            <w:r w:rsidRPr="000B5FB1">
              <w:rPr>
                <w:rFonts w:cs="Arial"/>
              </w:rPr>
              <w:t xml:space="preserve"> but level of modules studied is at undergraduate.  Leads to a recognised teaching qualification</w:t>
            </w:r>
          </w:p>
        </w:tc>
      </w:tr>
      <w:tr w:rsidR="00F75F99" w:rsidRPr="000B5FB1" w14:paraId="3A4247A6" w14:textId="77777777" w:rsidTr="00B64A49">
        <w:trPr>
          <w:gridAfter w:val="1"/>
          <w:wAfter w:w="9" w:type="dxa"/>
          <w:cantSplit/>
        </w:trPr>
        <w:tc>
          <w:tcPr>
            <w:tcW w:w="2640" w:type="dxa"/>
            <w:vAlign w:val="center"/>
          </w:tcPr>
          <w:p w14:paraId="285DDFCB" w14:textId="77777777" w:rsidR="00F75F99" w:rsidRPr="000B5FB1" w:rsidRDefault="00F75F99" w:rsidP="00393A0E">
            <w:pPr>
              <w:rPr>
                <w:rFonts w:cs="Arial"/>
              </w:rPr>
            </w:pPr>
            <w:r w:rsidRPr="000B5FB1">
              <w:rPr>
                <w:rFonts w:cs="Arial"/>
              </w:rPr>
              <w:lastRenderedPageBreak/>
              <w:t>Diploma of Higher Education</w:t>
            </w:r>
          </w:p>
        </w:tc>
        <w:tc>
          <w:tcPr>
            <w:tcW w:w="1937" w:type="dxa"/>
            <w:gridSpan w:val="3"/>
            <w:vAlign w:val="center"/>
          </w:tcPr>
          <w:p w14:paraId="345F3601" w14:textId="77777777" w:rsidR="00F75F99" w:rsidRPr="000B5FB1" w:rsidRDefault="00F75F99" w:rsidP="00393A0E">
            <w:pPr>
              <w:jc w:val="center"/>
              <w:rPr>
                <w:rFonts w:cs="Arial"/>
              </w:rPr>
            </w:pPr>
            <w:r w:rsidRPr="000B5FB1">
              <w:rPr>
                <w:rFonts w:cs="Arial"/>
              </w:rPr>
              <w:t>DipHE</w:t>
            </w:r>
          </w:p>
        </w:tc>
        <w:tc>
          <w:tcPr>
            <w:tcW w:w="2081" w:type="dxa"/>
            <w:vAlign w:val="center"/>
          </w:tcPr>
          <w:p w14:paraId="43A7943D" w14:textId="77777777" w:rsidR="00F75F99" w:rsidRPr="000B5FB1" w:rsidRDefault="00F75F99" w:rsidP="00393A0E">
            <w:pPr>
              <w:jc w:val="center"/>
              <w:rPr>
                <w:rFonts w:cs="Arial"/>
              </w:rPr>
            </w:pPr>
            <w:r w:rsidRPr="000B5FB1">
              <w:rPr>
                <w:rFonts w:cs="Arial"/>
              </w:rPr>
              <w:t xml:space="preserve">120 </w:t>
            </w:r>
            <w:r w:rsidR="00EF3ED8" w:rsidRPr="000B5FB1">
              <w:rPr>
                <w:rFonts w:cs="Arial"/>
              </w:rPr>
              <w:t>L</w:t>
            </w:r>
            <w:r w:rsidRPr="000B5FB1">
              <w:rPr>
                <w:rFonts w:cs="Arial"/>
              </w:rPr>
              <w:t>evel 4</w:t>
            </w:r>
          </w:p>
          <w:p w14:paraId="0EEEB3C4" w14:textId="77777777" w:rsidR="00F75F99" w:rsidRPr="000B5FB1" w:rsidRDefault="00F75F99" w:rsidP="00393A0E">
            <w:pPr>
              <w:jc w:val="center"/>
              <w:rPr>
                <w:rFonts w:cs="Arial"/>
              </w:rPr>
            </w:pPr>
            <w:r w:rsidRPr="000B5FB1">
              <w:rPr>
                <w:rFonts w:cs="Arial"/>
              </w:rPr>
              <w:t xml:space="preserve">120 </w:t>
            </w:r>
            <w:r w:rsidR="00EF3ED8" w:rsidRPr="000B5FB1">
              <w:rPr>
                <w:rFonts w:cs="Arial"/>
              </w:rPr>
              <w:t>L</w:t>
            </w:r>
            <w:r w:rsidRPr="000B5FB1">
              <w:rPr>
                <w:rFonts w:cs="Arial"/>
              </w:rPr>
              <w:t>evel 5</w:t>
            </w:r>
          </w:p>
        </w:tc>
        <w:tc>
          <w:tcPr>
            <w:tcW w:w="2963" w:type="dxa"/>
            <w:vAlign w:val="center"/>
          </w:tcPr>
          <w:p w14:paraId="7673243E" w14:textId="77777777" w:rsidR="00F75F99" w:rsidRPr="000B5FB1" w:rsidRDefault="00F75F99" w:rsidP="00393A0E">
            <w:pPr>
              <w:rPr>
                <w:rFonts w:cs="Arial"/>
              </w:rPr>
            </w:pPr>
          </w:p>
        </w:tc>
      </w:tr>
      <w:tr w:rsidR="00F4062D" w:rsidRPr="00F4062D" w14:paraId="6B567BBE" w14:textId="77777777" w:rsidTr="00B64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269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C37F27" w14:textId="77777777" w:rsidR="00F4062D" w:rsidRPr="00F4062D" w:rsidRDefault="00F4062D" w:rsidP="00F4062D">
            <w:pPr>
              <w:rPr>
                <w:rFonts w:cs="Arial"/>
              </w:rPr>
            </w:pPr>
            <w:r w:rsidRPr="00F4062D">
              <w:rPr>
                <w:rFonts w:cs="Arial"/>
              </w:rPr>
              <w:t>Graduate Diploma in Professional Policing Practice</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F1B876" w14:textId="77777777" w:rsidR="00F4062D" w:rsidRPr="00F4062D" w:rsidRDefault="00F4062D" w:rsidP="00F4062D">
            <w:pPr>
              <w:rPr>
                <w:rFonts w:cs="Arial"/>
              </w:rPr>
            </w:pPr>
            <w:r w:rsidRPr="00F4062D">
              <w:rPr>
                <w:rFonts w:cs="Arial"/>
              </w:rPr>
              <w:t>Grad Dip PPP</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3E50AD" w14:textId="77777777" w:rsidR="00F4062D" w:rsidRPr="00F4062D" w:rsidRDefault="00F4062D" w:rsidP="00F4062D">
            <w:pPr>
              <w:rPr>
                <w:rFonts w:cs="Arial"/>
              </w:rPr>
            </w:pPr>
            <w:r w:rsidRPr="00F4062D">
              <w:rPr>
                <w:rFonts w:cs="Arial"/>
              </w:rPr>
              <w:t>120 credits at Level 6</w:t>
            </w:r>
          </w:p>
        </w:tc>
        <w:tc>
          <w:tcPr>
            <w:tcW w:w="29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A9AD1B" w14:textId="77777777" w:rsidR="00F4062D" w:rsidRPr="00F4062D" w:rsidRDefault="00F4062D" w:rsidP="00F4062D">
            <w:pPr>
              <w:rPr>
                <w:rFonts w:cs="Arial"/>
              </w:rPr>
            </w:pPr>
            <w:r w:rsidRPr="00F4062D">
              <w:rPr>
                <w:rFonts w:cs="Arial"/>
              </w:rPr>
              <w:t>Must hold a graduate or equivalent qualification to enrol on the award. Qualification licensed by College of Policing, co-delivered with Cleveland Police qualify graduates to become police officers.</w:t>
            </w:r>
          </w:p>
          <w:p w14:paraId="12629763" w14:textId="77777777" w:rsidR="00F4062D" w:rsidRPr="00F4062D" w:rsidRDefault="00F4062D" w:rsidP="00F4062D">
            <w:pPr>
              <w:rPr>
                <w:rFonts w:cs="Arial"/>
              </w:rPr>
            </w:pPr>
          </w:p>
        </w:tc>
      </w:tr>
    </w:tbl>
    <w:p w14:paraId="6FD60C80" w14:textId="77777777" w:rsidR="009E0C1D" w:rsidRDefault="009E0C1D" w:rsidP="00393A0E">
      <w:pPr>
        <w:rPr>
          <w:rFonts w:cs="Arial"/>
        </w:rPr>
      </w:pPr>
    </w:p>
    <w:p w14:paraId="01AA7AAC" w14:textId="77777777" w:rsidR="009E0C1D" w:rsidRPr="000B5FB1" w:rsidRDefault="00616E03" w:rsidP="00393A0E">
      <w:pPr>
        <w:ind w:right="-694"/>
        <w:rPr>
          <w:rFonts w:cs="Arial"/>
        </w:rPr>
      </w:pPr>
      <w:r w:rsidRPr="000B5FB1">
        <w:rPr>
          <w:rFonts w:cs="Arial"/>
          <w:b/>
        </w:rPr>
        <w:t>Pearson</w:t>
      </w:r>
      <w:r w:rsidR="008F1644" w:rsidRPr="000B5FB1">
        <w:rPr>
          <w:rFonts w:cs="Arial"/>
          <w:b/>
        </w:rPr>
        <w:t xml:space="preserve"> Awards</w:t>
      </w:r>
      <w:r w:rsidR="002C2ACF">
        <w:rPr>
          <w:rFonts w:cs="Arial"/>
        </w:rPr>
        <w:t xml:space="preserve"> (</w:t>
      </w:r>
      <w:r w:rsidR="008F1644" w:rsidRPr="000B5FB1">
        <w:rPr>
          <w:rFonts w:cs="Arial"/>
          <w:b/>
        </w:rPr>
        <w:t>Note:</w:t>
      </w:r>
      <w:r w:rsidR="00F75F99" w:rsidRPr="000B5FB1">
        <w:rPr>
          <w:rFonts w:cs="Arial"/>
        </w:rPr>
        <w:t xml:space="preserve"> </w:t>
      </w:r>
      <w:r w:rsidR="008F1644" w:rsidRPr="000B5FB1">
        <w:rPr>
          <w:rFonts w:cs="Arial"/>
        </w:rPr>
        <w:t xml:space="preserve">these awards are conferred by the University under Licence from </w:t>
      </w:r>
      <w:r w:rsidRPr="000B5FB1">
        <w:rPr>
          <w:rFonts w:cs="Arial"/>
        </w:rPr>
        <w:t>Pearson</w:t>
      </w:r>
      <w:r w:rsidR="002C2ACF">
        <w:rPr>
          <w:rFonts w:cs="Arial"/>
        </w:rPr>
        <w:t>)</w:t>
      </w:r>
    </w:p>
    <w:p w14:paraId="0430C8D1" w14:textId="77777777" w:rsidR="00C35315" w:rsidRPr="000B5FB1" w:rsidRDefault="00C35315" w:rsidP="00393A0E">
      <w:pPr>
        <w:ind w:right="-694"/>
        <w:rPr>
          <w:rFonts w:cs="Arial"/>
          <w:sz w:val="2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12"/>
        <w:gridCol w:w="2311"/>
        <w:gridCol w:w="2807"/>
      </w:tblGrid>
      <w:tr w:rsidR="008F1644" w:rsidRPr="000B5FB1" w14:paraId="457EB231" w14:textId="77777777" w:rsidTr="00724BE0">
        <w:tc>
          <w:tcPr>
            <w:tcW w:w="2700" w:type="dxa"/>
            <w:shd w:val="clear" w:color="auto" w:fill="F4B083"/>
            <w:vAlign w:val="center"/>
          </w:tcPr>
          <w:p w14:paraId="5E94B379" w14:textId="77777777" w:rsidR="008F1644" w:rsidRPr="000B5FB1" w:rsidRDefault="008F1644" w:rsidP="00393A0E">
            <w:pPr>
              <w:jc w:val="center"/>
              <w:rPr>
                <w:rFonts w:cs="Arial"/>
                <w:b/>
              </w:rPr>
            </w:pPr>
            <w:r w:rsidRPr="000B5FB1">
              <w:rPr>
                <w:rFonts w:cs="Arial"/>
                <w:b/>
              </w:rPr>
              <w:t>Award</w:t>
            </w:r>
          </w:p>
        </w:tc>
        <w:tc>
          <w:tcPr>
            <w:tcW w:w="1812" w:type="dxa"/>
            <w:shd w:val="clear" w:color="auto" w:fill="F4B083"/>
            <w:vAlign w:val="center"/>
          </w:tcPr>
          <w:p w14:paraId="09B6069D" w14:textId="77777777" w:rsidR="008F1644" w:rsidRPr="000B5FB1" w:rsidRDefault="008F1644" w:rsidP="00393A0E">
            <w:pPr>
              <w:jc w:val="center"/>
              <w:rPr>
                <w:rFonts w:cs="Arial"/>
                <w:b/>
              </w:rPr>
            </w:pPr>
            <w:r w:rsidRPr="000B5FB1">
              <w:rPr>
                <w:rFonts w:cs="Arial"/>
                <w:b/>
              </w:rPr>
              <w:t>Abbreviation</w:t>
            </w:r>
          </w:p>
        </w:tc>
        <w:tc>
          <w:tcPr>
            <w:tcW w:w="2311" w:type="dxa"/>
            <w:shd w:val="clear" w:color="auto" w:fill="F4B083"/>
            <w:vAlign w:val="center"/>
          </w:tcPr>
          <w:p w14:paraId="27285B2D" w14:textId="77777777" w:rsidR="008F1644" w:rsidRPr="000B5FB1" w:rsidRDefault="008F1644" w:rsidP="00393A0E">
            <w:pPr>
              <w:jc w:val="center"/>
              <w:rPr>
                <w:rFonts w:cs="Arial"/>
                <w:b/>
              </w:rPr>
            </w:pPr>
            <w:r w:rsidRPr="000B5FB1">
              <w:rPr>
                <w:rFonts w:cs="Arial"/>
                <w:b/>
              </w:rPr>
              <w:t>Minimum CAMS Requirements</w:t>
            </w:r>
          </w:p>
        </w:tc>
        <w:tc>
          <w:tcPr>
            <w:tcW w:w="2807" w:type="dxa"/>
            <w:shd w:val="clear" w:color="auto" w:fill="F4B083"/>
            <w:vAlign w:val="center"/>
          </w:tcPr>
          <w:p w14:paraId="523E9248" w14:textId="77777777" w:rsidR="008F1644" w:rsidRPr="000B5FB1" w:rsidRDefault="008F1644" w:rsidP="00393A0E">
            <w:pPr>
              <w:jc w:val="center"/>
              <w:rPr>
                <w:rFonts w:cs="Arial"/>
                <w:b/>
              </w:rPr>
            </w:pPr>
            <w:r w:rsidRPr="000B5FB1">
              <w:rPr>
                <w:rFonts w:cs="Arial"/>
                <w:b/>
              </w:rPr>
              <w:t>Notes</w:t>
            </w:r>
          </w:p>
        </w:tc>
      </w:tr>
      <w:tr w:rsidR="008F1644" w:rsidRPr="000B5FB1" w14:paraId="141AF0D8" w14:textId="77777777" w:rsidTr="00724BE0">
        <w:tc>
          <w:tcPr>
            <w:tcW w:w="2700" w:type="dxa"/>
            <w:vAlign w:val="center"/>
          </w:tcPr>
          <w:p w14:paraId="2886DA11" w14:textId="77777777" w:rsidR="008F1644" w:rsidRPr="000B5FB1" w:rsidRDefault="008F1644" w:rsidP="00393A0E">
            <w:pPr>
              <w:rPr>
                <w:rFonts w:cs="Arial"/>
              </w:rPr>
            </w:pPr>
            <w:r w:rsidRPr="000B5FB1">
              <w:rPr>
                <w:rFonts w:cs="Arial"/>
              </w:rPr>
              <w:t>Higher National Certificate</w:t>
            </w:r>
          </w:p>
        </w:tc>
        <w:tc>
          <w:tcPr>
            <w:tcW w:w="1812" w:type="dxa"/>
            <w:vAlign w:val="center"/>
          </w:tcPr>
          <w:p w14:paraId="586896F7" w14:textId="77777777" w:rsidR="008F1644" w:rsidRPr="000B5FB1" w:rsidRDefault="008F1644" w:rsidP="00393A0E">
            <w:pPr>
              <w:jc w:val="center"/>
              <w:rPr>
                <w:rFonts w:cs="Arial"/>
              </w:rPr>
            </w:pPr>
            <w:r w:rsidRPr="000B5FB1">
              <w:rPr>
                <w:rFonts w:cs="Arial"/>
              </w:rPr>
              <w:t>HNC</w:t>
            </w:r>
          </w:p>
        </w:tc>
        <w:tc>
          <w:tcPr>
            <w:tcW w:w="2311" w:type="dxa"/>
            <w:vAlign w:val="center"/>
          </w:tcPr>
          <w:p w14:paraId="3F7464F0" w14:textId="77777777" w:rsidR="008F1644" w:rsidRPr="000B5FB1" w:rsidRDefault="008F1644" w:rsidP="00393A0E">
            <w:pPr>
              <w:jc w:val="center"/>
              <w:rPr>
                <w:rFonts w:cs="Arial"/>
              </w:rPr>
            </w:pPr>
            <w:r w:rsidRPr="000B5FB1">
              <w:rPr>
                <w:rFonts w:cs="Arial"/>
              </w:rPr>
              <w:t xml:space="preserve">120 at </w:t>
            </w:r>
            <w:r w:rsidR="00EF3ED8" w:rsidRPr="000B5FB1">
              <w:rPr>
                <w:rFonts w:cs="Arial"/>
              </w:rPr>
              <w:t>L</w:t>
            </w:r>
            <w:r w:rsidRPr="000B5FB1">
              <w:rPr>
                <w:rFonts w:cs="Arial"/>
              </w:rPr>
              <w:t>evel 4</w:t>
            </w:r>
          </w:p>
        </w:tc>
        <w:tc>
          <w:tcPr>
            <w:tcW w:w="2807" w:type="dxa"/>
            <w:vAlign w:val="center"/>
          </w:tcPr>
          <w:p w14:paraId="6F51118B" w14:textId="77777777" w:rsidR="008F1644" w:rsidRPr="000B5FB1" w:rsidRDefault="008F1644" w:rsidP="00393A0E">
            <w:pPr>
              <w:rPr>
                <w:rFonts w:cs="Arial"/>
              </w:rPr>
            </w:pPr>
            <w:r w:rsidRPr="000B5FB1">
              <w:rPr>
                <w:rFonts w:cs="Arial"/>
              </w:rPr>
              <w:t xml:space="preserve">Conferred by the University under Licence from </w:t>
            </w:r>
            <w:r w:rsidR="00616E03" w:rsidRPr="000B5FB1">
              <w:rPr>
                <w:rFonts w:cs="Arial"/>
              </w:rPr>
              <w:t>Pearson</w:t>
            </w:r>
          </w:p>
        </w:tc>
      </w:tr>
      <w:tr w:rsidR="008F1644" w:rsidRPr="000B5FB1" w14:paraId="7D6645DC" w14:textId="77777777" w:rsidTr="00724BE0">
        <w:tc>
          <w:tcPr>
            <w:tcW w:w="2700" w:type="dxa"/>
            <w:vAlign w:val="center"/>
          </w:tcPr>
          <w:p w14:paraId="68963EF2" w14:textId="77777777" w:rsidR="008F1644" w:rsidRPr="000B5FB1" w:rsidRDefault="008F1644" w:rsidP="00393A0E">
            <w:pPr>
              <w:rPr>
                <w:rFonts w:cs="Arial"/>
              </w:rPr>
            </w:pPr>
            <w:r w:rsidRPr="000B5FB1">
              <w:rPr>
                <w:rFonts w:cs="Arial"/>
              </w:rPr>
              <w:t>Higher National Diploma</w:t>
            </w:r>
          </w:p>
        </w:tc>
        <w:tc>
          <w:tcPr>
            <w:tcW w:w="1812" w:type="dxa"/>
            <w:vAlign w:val="center"/>
          </w:tcPr>
          <w:p w14:paraId="66F9B7C2" w14:textId="77777777" w:rsidR="008F1644" w:rsidRPr="000B5FB1" w:rsidRDefault="008F1644" w:rsidP="00393A0E">
            <w:pPr>
              <w:jc w:val="center"/>
              <w:rPr>
                <w:rFonts w:cs="Arial"/>
              </w:rPr>
            </w:pPr>
            <w:r w:rsidRPr="000B5FB1">
              <w:rPr>
                <w:rFonts w:cs="Arial"/>
              </w:rPr>
              <w:t>HND</w:t>
            </w:r>
          </w:p>
        </w:tc>
        <w:tc>
          <w:tcPr>
            <w:tcW w:w="2311" w:type="dxa"/>
            <w:vAlign w:val="center"/>
          </w:tcPr>
          <w:p w14:paraId="150B7242" w14:textId="77777777" w:rsidR="008F1644" w:rsidRPr="000B5FB1" w:rsidRDefault="008F1644" w:rsidP="00393A0E">
            <w:pPr>
              <w:jc w:val="center"/>
              <w:rPr>
                <w:rFonts w:cs="Arial"/>
              </w:rPr>
            </w:pPr>
            <w:r w:rsidRPr="000B5FB1">
              <w:rPr>
                <w:rFonts w:cs="Arial"/>
              </w:rPr>
              <w:t xml:space="preserve">120 at </w:t>
            </w:r>
            <w:r w:rsidR="00EF3ED8" w:rsidRPr="000B5FB1">
              <w:rPr>
                <w:rFonts w:cs="Arial"/>
              </w:rPr>
              <w:t>L</w:t>
            </w:r>
            <w:r w:rsidRPr="000B5FB1">
              <w:rPr>
                <w:rFonts w:cs="Arial"/>
              </w:rPr>
              <w:t>evel 4</w:t>
            </w:r>
          </w:p>
          <w:p w14:paraId="732B0D37" w14:textId="77777777" w:rsidR="008F1644" w:rsidRPr="000B5FB1" w:rsidRDefault="008F1644" w:rsidP="00393A0E">
            <w:pPr>
              <w:jc w:val="center"/>
              <w:rPr>
                <w:rFonts w:cs="Arial"/>
              </w:rPr>
            </w:pPr>
            <w:r w:rsidRPr="000B5FB1">
              <w:rPr>
                <w:rFonts w:cs="Arial"/>
              </w:rPr>
              <w:t xml:space="preserve">120 at </w:t>
            </w:r>
            <w:r w:rsidR="00EF3ED8" w:rsidRPr="000B5FB1">
              <w:rPr>
                <w:rFonts w:cs="Arial"/>
              </w:rPr>
              <w:t>L</w:t>
            </w:r>
            <w:r w:rsidRPr="000B5FB1">
              <w:rPr>
                <w:rFonts w:cs="Arial"/>
              </w:rPr>
              <w:t>evel 5</w:t>
            </w:r>
          </w:p>
        </w:tc>
        <w:tc>
          <w:tcPr>
            <w:tcW w:w="2807" w:type="dxa"/>
            <w:vAlign w:val="center"/>
          </w:tcPr>
          <w:p w14:paraId="55A6DC82" w14:textId="77777777" w:rsidR="008F1644" w:rsidRPr="000B5FB1" w:rsidRDefault="008F1644" w:rsidP="00393A0E">
            <w:pPr>
              <w:rPr>
                <w:rFonts w:cs="Arial"/>
              </w:rPr>
            </w:pPr>
            <w:r w:rsidRPr="000B5FB1">
              <w:rPr>
                <w:rFonts w:cs="Arial"/>
              </w:rPr>
              <w:t xml:space="preserve">Conferred by the University under Licence from </w:t>
            </w:r>
            <w:r w:rsidR="00616E03" w:rsidRPr="000B5FB1">
              <w:rPr>
                <w:rFonts w:cs="Arial"/>
              </w:rPr>
              <w:t>Pearson</w:t>
            </w:r>
          </w:p>
        </w:tc>
      </w:tr>
      <w:tr w:rsidR="008F1644" w:rsidRPr="000B5FB1" w14:paraId="2BF6CB7A" w14:textId="77777777" w:rsidTr="00724BE0">
        <w:tc>
          <w:tcPr>
            <w:tcW w:w="2700" w:type="dxa"/>
            <w:vAlign w:val="center"/>
          </w:tcPr>
          <w:p w14:paraId="5792F292" w14:textId="77777777" w:rsidR="008F1644" w:rsidRPr="008441F0" w:rsidRDefault="008F1644" w:rsidP="00393A0E">
            <w:pPr>
              <w:rPr>
                <w:rFonts w:cs="Arial"/>
              </w:rPr>
            </w:pPr>
            <w:r w:rsidRPr="008441F0">
              <w:rPr>
                <w:rFonts w:cs="Arial"/>
              </w:rPr>
              <w:t>National Vocational Qualifications [NVQ]</w:t>
            </w:r>
          </w:p>
        </w:tc>
        <w:tc>
          <w:tcPr>
            <w:tcW w:w="1812" w:type="dxa"/>
            <w:vAlign w:val="center"/>
          </w:tcPr>
          <w:p w14:paraId="3B70A960" w14:textId="77777777" w:rsidR="008F1644" w:rsidRPr="008441F0" w:rsidRDefault="008F1644" w:rsidP="00393A0E">
            <w:pPr>
              <w:jc w:val="center"/>
              <w:rPr>
                <w:rFonts w:cs="Arial"/>
              </w:rPr>
            </w:pPr>
            <w:r w:rsidRPr="008441F0">
              <w:rPr>
                <w:rFonts w:cs="Arial"/>
              </w:rPr>
              <w:t>NVQs</w:t>
            </w:r>
          </w:p>
        </w:tc>
        <w:tc>
          <w:tcPr>
            <w:tcW w:w="2311" w:type="dxa"/>
            <w:vAlign w:val="center"/>
          </w:tcPr>
          <w:p w14:paraId="6C1E95A6" w14:textId="77777777" w:rsidR="008F1644" w:rsidRPr="008441F0" w:rsidRDefault="008F1644" w:rsidP="00393A0E">
            <w:pPr>
              <w:jc w:val="center"/>
              <w:rPr>
                <w:rFonts w:cs="Arial"/>
              </w:rPr>
            </w:pPr>
            <w:r w:rsidRPr="008441F0">
              <w:rPr>
                <w:rFonts w:cs="Arial"/>
              </w:rPr>
              <w:t xml:space="preserve">At least </w:t>
            </w:r>
            <w:r w:rsidR="00EF3ED8" w:rsidRPr="008441F0">
              <w:rPr>
                <w:rFonts w:cs="Arial"/>
              </w:rPr>
              <w:t>L</w:t>
            </w:r>
            <w:r w:rsidRPr="008441F0">
              <w:rPr>
                <w:rFonts w:cs="Arial"/>
              </w:rPr>
              <w:t>evel 4</w:t>
            </w:r>
          </w:p>
          <w:p w14:paraId="6C5FEFF9" w14:textId="77777777" w:rsidR="008F1644" w:rsidRPr="008441F0" w:rsidRDefault="008F1644" w:rsidP="00393A0E">
            <w:pPr>
              <w:jc w:val="center"/>
              <w:rPr>
                <w:rFonts w:cs="Arial"/>
              </w:rPr>
            </w:pPr>
            <w:r w:rsidRPr="008441F0">
              <w:rPr>
                <w:rFonts w:cs="Arial"/>
              </w:rPr>
              <w:t>[see Notes]</w:t>
            </w:r>
          </w:p>
        </w:tc>
        <w:tc>
          <w:tcPr>
            <w:tcW w:w="2807" w:type="dxa"/>
            <w:vAlign w:val="center"/>
          </w:tcPr>
          <w:p w14:paraId="3786083D" w14:textId="77777777" w:rsidR="008F1644" w:rsidRPr="000B5FB1" w:rsidRDefault="008F37E2" w:rsidP="00393A0E">
            <w:pPr>
              <w:rPr>
                <w:rFonts w:cs="Arial"/>
              </w:rPr>
            </w:pPr>
            <w:r w:rsidRPr="008441F0">
              <w:rPr>
                <w:rFonts w:cs="Arial"/>
              </w:rPr>
              <w:t xml:space="preserve">UAB policy is that normally, all NVQ Awards will be at least </w:t>
            </w:r>
            <w:r w:rsidR="00EF3ED8" w:rsidRPr="008441F0">
              <w:rPr>
                <w:rFonts w:cs="Arial"/>
              </w:rPr>
              <w:t>L</w:t>
            </w:r>
            <w:r w:rsidRPr="008441F0">
              <w:rPr>
                <w:rFonts w:cs="Arial"/>
              </w:rPr>
              <w:t xml:space="preserve">evel 4.  However, exceptionally, this may be at a lower level, the discretionary powers residing with </w:t>
            </w:r>
            <w:r w:rsidR="00E97441" w:rsidRPr="008441F0">
              <w:rPr>
                <w:rFonts w:cs="Arial"/>
              </w:rPr>
              <w:t>SLEC</w:t>
            </w:r>
          </w:p>
        </w:tc>
      </w:tr>
    </w:tbl>
    <w:p w14:paraId="35E8CD74" w14:textId="77777777" w:rsidR="00CC49CF" w:rsidRPr="000B5FB1" w:rsidRDefault="00CC49CF" w:rsidP="00393A0E">
      <w:pPr>
        <w:rPr>
          <w:rFonts w:cs="Arial"/>
        </w:rPr>
        <w:sectPr w:rsidR="00CC49CF" w:rsidRPr="000B5FB1" w:rsidSect="00E044DB">
          <w:pgSz w:w="11906" w:h="16838"/>
          <w:pgMar w:top="1440" w:right="1440" w:bottom="1440" w:left="1440" w:header="706" w:footer="706" w:gutter="0"/>
          <w:cols w:space="708"/>
          <w:docGrid w:linePitch="360"/>
        </w:sectPr>
      </w:pPr>
    </w:p>
    <w:p w14:paraId="3F1EB594" w14:textId="77777777" w:rsidR="00F0218D" w:rsidRPr="000B5FB1" w:rsidRDefault="00F0218D" w:rsidP="00393A0E">
      <w:pPr>
        <w:rPr>
          <w:rFonts w:cs="Arial"/>
        </w:rPr>
      </w:pPr>
      <w:r w:rsidRPr="000B5FB1">
        <w:rPr>
          <w:rFonts w:cs="Arial"/>
          <w:b/>
        </w:rPr>
        <w:lastRenderedPageBreak/>
        <w:t>Undergraduate Awards</w:t>
      </w:r>
    </w:p>
    <w:p w14:paraId="1828D1D3" w14:textId="77777777" w:rsidR="007841B9" w:rsidRPr="000B5FB1" w:rsidRDefault="007841B9" w:rsidP="00393A0E">
      <w:pPr>
        <w:rPr>
          <w:rFonts w:cs="Arial"/>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12"/>
        <w:gridCol w:w="2311"/>
        <w:gridCol w:w="2807"/>
      </w:tblGrid>
      <w:tr w:rsidR="00DE153B" w:rsidRPr="000B5FB1" w14:paraId="2BEBA5FF" w14:textId="77777777" w:rsidTr="00680C9E">
        <w:tc>
          <w:tcPr>
            <w:tcW w:w="2700" w:type="dxa"/>
            <w:shd w:val="clear" w:color="auto" w:fill="F4B083"/>
            <w:vAlign w:val="center"/>
          </w:tcPr>
          <w:p w14:paraId="71064412" w14:textId="77777777" w:rsidR="00DE153B" w:rsidRPr="000B5FB1" w:rsidRDefault="00DE153B" w:rsidP="00393A0E">
            <w:pPr>
              <w:jc w:val="center"/>
              <w:rPr>
                <w:rFonts w:cs="Arial"/>
                <w:b/>
              </w:rPr>
            </w:pPr>
            <w:r w:rsidRPr="000B5FB1">
              <w:rPr>
                <w:rFonts w:cs="Arial"/>
                <w:b/>
              </w:rPr>
              <w:t>Award</w:t>
            </w:r>
          </w:p>
        </w:tc>
        <w:tc>
          <w:tcPr>
            <w:tcW w:w="1812" w:type="dxa"/>
            <w:shd w:val="clear" w:color="auto" w:fill="F4B083"/>
            <w:vAlign w:val="center"/>
          </w:tcPr>
          <w:p w14:paraId="186E5E21" w14:textId="77777777" w:rsidR="00DE153B" w:rsidRPr="000B5FB1" w:rsidRDefault="00DE153B" w:rsidP="00393A0E">
            <w:pPr>
              <w:jc w:val="center"/>
              <w:rPr>
                <w:rFonts w:cs="Arial"/>
                <w:b/>
              </w:rPr>
            </w:pPr>
            <w:r w:rsidRPr="000B5FB1">
              <w:rPr>
                <w:rFonts w:cs="Arial"/>
                <w:b/>
              </w:rPr>
              <w:t>Abbreviation</w:t>
            </w:r>
          </w:p>
        </w:tc>
        <w:tc>
          <w:tcPr>
            <w:tcW w:w="2311" w:type="dxa"/>
            <w:shd w:val="clear" w:color="auto" w:fill="F4B083"/>
            <w:vAlign w:val="center"/>
          </w:tcPr>
          <w:p w14:paraId="5D1DC791" w14:textId="77777777" w:rsidR="00DE153B" w:rsidRPr="000B5FB1" w:rsidRDefault="00DE153B" w:rsidP="00393A0E">
            <w:pPr>
              <w:jc w:val="center"/>
              <w:rPr>
                <w:rFonts w:cs="Arial"/>
                <w:b/>
              </w:rPr>
            </w:pPr>
            <w:r w:rsidRPr="000B5FB1">
              <w:rPr>
                <w:rFonts w:cs="Arial"/>
                <w:b/>
              </w:rPr>
              <w:t>Minimum CAMS Requirements</w:t>
            </w:r>
          </w:p>
        </w:tc>
        <w:tc>
          <w:tcPr>
            <w:tcW w:w="2807" w:type="dxa"/>
            <w:shd w:val="clear" w:color="auto" w:fill="F4B083"/>
            <w:vAlign w:val="center"/>
          </w:tcPr>
          <w:p w14:paraId="5A7DECA0" w14:textId="77777777" w:rsidR="00DE153B" w:rsidRPr="000B5FB1" w:rsidRDefault="00DE153B" w:rsidP="00393A0E">
            <w:pPr>
              <w:jc w:val="center"/>
              <w:rPr>
                <w:rFonts w:cs="Arial"/>
                <w:b/>
              </w:rPr>
            </w:pPr>
            <w:r w:rsidRPr="000B5FB1">
              <w:rPr>
                <w:rFonts w:cs="Arial"/>
                <w:b/>
              </w:rPr>
              <w:t>Notes</w:t>
            </w:r>
          </w:p>
        </w:tc>
      </w:tr>
      <w:tr w:rsidR="00DE153B" w:rsidRPr="000B5FB1" w14:paraId="53F474C7" w14:textId="77777777" w:rsidTr="00680C9E">
        <w:tc>
          <w:tcPr>
            <w:tcW w:w="2700" w:type="dxa"/>
            <w:tcBorders>
              <w:bottom w:val="nil"/>
            </w:tcBorders>
            <w:vAlign w:val="center"/>
          </w:tcPr>
          <w:p w14:paraId="0A4BE262" w14:textId="77777777" w:rsidR="00DE153B" w:rsidRPr="000B5FB1" w:rsidRDefault="00DE153B" w:rsidP="00393A0E">
            <w:pPr>
              <w:rPr>
                <w:rFonts w:cs="Arial"/>
              </w:rPr>
            </w:pPr>
            <w:r w:rsidRPr="000B5FB1">
              <w:rPr>
                <w:rFonts w:cs="Arial"/>
              </w:rPr>
              <w:t>Foundation Degree:</w:t>
            </w:r>
          </w:p>
        </w:tc>
        <w:tc>
          <w:tcPr>
            <w:tcW w:w="1812" w:type="dxa"/>
            <w:tcBorders>
              <w:bottom w:val="nil"/>
            </w:tcBorders>
          </w:tcPr>
          <w:p w14:paraId="1C388CAA" w14:textId="77777777" w:rsidR="00DE153B" w:rsidRPr="000B5FB1" w:rsidRDefault="00DE153B" w:rsidP="00393A0E">
            <w:pPr>
              <w:jc w:val="center"/>
              <w:rPr>
                <w:rFonts w:cs="Arial"/>
              </w:rPr>
            </w:pPr>
          </w:p>
        </w:tc>
        <w:tc>
          <w:tcPr>
            <w:tcW w:w="2311" w:type="dxa"/>
            <w:vMerge w:val="restart"/>
            <w:vAlign w:val="center"/>
          </w:tcPr>
          <w:p w14:paraId="40791F0A" w14:textId="77777777" w:rsidR="00DE153B" w:rsidRPr="000B5FB1" w:rsidRDefault="00DE153B" w:rsidP="00393A0E">
            <w:pPr>
              <w:jc w:val="center"/>
              <w:rPr>
                <w:rFonts w:cs="Arial"/>
              </w:rPr>
            </w:pPr>
            <w:r w:rsidRPr="000B5FB1">
              <w:rPr>
                <w:rFonts w:cs="Arial"/>
              </w:rPr>
              <w:t>120 credits at Level 4</w:t>
            </w:r>
          </w:p>
          <w:p w14:paraId="01A88ED7" w14:textId="77777777" w:rsidR="00DE153B" w:rsidRPr="000B5FB1" w:rsidRDefault="00DE153B" w:rsidP="00393A0E">
            <w:pPr>
              <w:jc w:val="center"/>
              <w:rPr>
                <w:rFonts w:cs="Arial"/>
              </w:rPr>
            </w:pPr>
            <w:r w:rsidRPr="000B5FB1">
              <w:rPr>
                <w:rFonts w:cs="Arial"/>
              </w:rPr>
              <w:t>120 credits at Level 5</w:t>
            </w:r>
          </w:p>
        </w:tc>
        <w:tc>
          <w:tcPr>
            <w:tcW w:w="2807" w:type="dxa"/>
            <w:vMerge w:val="restart"/>
            <w:vAlign w:val="center"/>
          </w:tcPr>
          <w:p w14:paraId="3A7C772B" w14:textId="77777777" w:rsidR="00DE153B" w:rsidRPr="000B5FB1" w:rsidRDefault="00DE153B" w:rsidP="00393A0E">
            <w:pPr>
              <w:rPr>
                <w:rFonts w:cs="Arial"/>
              </w:rPr>
            </w:pPr>
            <w:r w:rsidRPr="000B5FB1">
              <w:rPr>
                <w:rFonts w:cs="Arial"/>
              </w:rPr>
              <w:t>Courses also need to meet the QAA Foundation Degree Characteristics Statement</w:t>
            </w:r>
            <w:r w:rsidRPr="000B5FB1">
              <w:rPr>
                <w:rStyle w:val="FootnoteReference"/>
                <w:rFonts w:cs="Arial"/>
                <w:b/>
                <w:color w:val="0070C0"/>
                <w:sz w:val="22"/>
              </w:rPr>
              <w:footnoteReference w:id="17"/>
            </w:r>
          </w:p>
        </w:tc>
      </w:tr>
      <w:tr w:rsidR="00DE153B" w:rsidRPr="000B5FB1" w14:paraId="3B8A21C9" w14:textId="77777777" w:rsidTr="00680C9E">
        <w:tc>
          <w:tcPr>
            <w:tcW w:w="2700" w:type="dxa"/>
            <w:tcBorders>
              <w:top w:val="nil"/>
              <w:bottom w:val="nil"/>
            </w:tcBorders>
            <w:vAlign w:val="center"/>
          </w:tcPr>
          <w:p w14:paraId="6430D886" w14:textId="77777777" w:rsidR="00DE153B" w:rsidRPr="000B5FB1" w:rsidRDefault="00DE153B" w:rsidP="0033687D">
            <w:pPr>
              <w:numPr>
                <w:ilvl w:val="0"/>
                <w:numId w:val="3"/>
              </w:numPr>
              <w:rPr>
                <w:rFonts w:cs="Arial"/>
              </w:rPr>
            </w:pPr>
            <w:r w:rsidRPr="000B5FB1">
              <w:rPr>
                <w:rFonts w:cs="Arial"/>
              </w:rPr>
              <w:t>Foundation Degree Arts</w:t>
            </w:r>
          </w:p>
        </w:tc>
        <w:tc>
          <w:tcPr>
            <w:tcW w:w="1812" w:type="dxa"/>
            <w:tcBorders>
              <w:top w:val="nil"/>
              <w:bottom w:val="nil"/>
            </w:tcBorders>
            <w:vAlign w:val="center"/>
          </w:tcPr>
          <w:p w14:paraId="40EF6B8A" w14:textId="77777777" w:rsidR="00DE153B" w:rsidRPr="000B5FB1" w:rsidRDefault="00DE153B" w:rsidP="00393A0E">
            <w:pPr>
              <w:jc w:val="center"/>
              <w:rPr>
                <w:rFonts w:cs="Arial"/>
              </w:rPr>
            </w:pPr>
            <w:r w:rsidRPr="000B5FB1">
              <w:rPr>
                <w:rFonts w:cs="Arial"/>
              </w:rPr>
              <w:t>FdA</w:t>
            </w:r>
          </w:p>
        </w:tc>
        <w:tc>
          <w:tcPr>
            <w:tcW w:w="2311" w:type="dxa"/>
            <w:vMerge/>
            <w:vAlign w:val="center"/>
          </w:tcPr>
          <w:p w14:paraId="3BFD6553" w14:textId="77777777" w:rsidR="00DE153B" w:rsidRPr="000B5FB1" w:rsidRDefault="00DE153B" w:rsidP="00393A0E">
            <w:pPr>
              <w:jc w:val="center"/>
              <w:rPr>
                <w:rFonts w:cs="Arial"/>
              </w:rPr>
            </w:pPr>
          </w:p>
        </w:tc>
        <w:tc>
          <w:tcPr>
            <w:tcW w:w="2807" w:type="dxa"/>
            <w:vMerge/>
            <w:vAlign w:val="center"/>
          </w:tcPr>
          <w:p w14:paraId="0324F2FA" w14:textId="77777777" w:rsidR="00DE153B" w:rsidRPr="000B5FB1" w:rsidRDefault="00DE153B" w:rsidP="00393A0E">
            <w:pPr>
              <w:rPr>
                <w:rFonts w:cs="Arial"/>
              </w:rPr>
            </w:pPr>
          </w:p>
        </w:tc>
      </w:tr>
      <w:tr w:rsidR="00DE153B" w:rsidRPr="000B5FB1" w14:paraId="572BC8EC" w14:textId="77777777" w:rsidTr="00680C9E">
        <w:tc>
          <w:tcPr>
            <w:tcW w:w="2700" w:type="dxa"/>
            <w:tcBorders>
              <w:top w:val="nil"/>
              <w:bottom w:val="nil"/>
            </w:tcBorders>
            <w:vAlign w:val="center"/>
          </w:tcPr>
          <w:p w14:paraId="3D3EE201" w14:textId="77777777" w:rsidR="00DE153B" w:rsidRPr="000B5FB1" w:rsidRDefault="00DE153B" w:rsidP="0033687D">
            <w:pPr>
              <w:numPr>
                <w:ilvl w:val="0"/>
                <w:numId w:val="3"/>
              </w:numPr>
              <w:rPr>
                <w:rFonts w:cs="Arial"/>
              </w:rPr>
            </w:pPr>
            <w:r w:rsidRPr="000B5FB1">
              <w:rPr>
                <w:rFonts w:cs="Arial"/>
              </w:rPr>
              <w:t>Foundation Degree Science</w:t>
            </w:r>
          </w:p>
        </w:tc>
        <w:tc>
          <w:tcPr>
            <w:tcW w:w="1812" w:type="dxa"/>
            <w:tcBorders>
              <w:top w:val="nil"/>
              <w:bottom w:val="nil"/>
            </w:tcBorders>
            <w:vAlign w:val="center"/>
          </w:tcPr>
          <w:p w14:paraId="307123DF" w14:textId="77777777" w:rsidR="00DE153B" w:rsidRPr="000B5FB1" w:rsidRDefault="00DE153B" w:rsidP="00393A0E">
            <w:pPr>
              <w:jc w:val="center"/>
              <w:rPr>
                <w:rFonts w:cs="Arial"/>
              </w:rPr>
            </w:pPr>
            <w:r w:rsidRPr="000B5FB1">
              <w:rPr>
                <w:rFonts w:cs="Arial"/>
              </w:rPr>
              <w:t>FdSc</w:t>
            </w:r>
          </w:p>
        </w:tc>
        <w:tc>
          <w:tcPr>
            <w:tcW w:w="2311" w:type="dxa"/>
            <w:vMerge/>
            <w:vAlign w:val="center"/>
          </w:tcPr>
          <w:p w14:paraId="7F79DDE0" w14:textId="77777777" w:rsidR="00DE153B" w:rsidRPr="000B5FB1" w:rsidRDefault="00DE153B" w:rsidP="00393A0E">
            <w:pPr>
              <w:jc w:val="center"/>
              <w:rPr>
                <w:rFonts w:cs="Arial"/>
              </w:rPr>
            </w:pPr>
          </w:p>
        </w:tc>
        <w:tc>
          <w:tcPr>
            <w:tcW w:w="2807" w:type="dxa"/>
            <w:vMerge/>
            <w:vAlign w:val="center"/>
          </w:tcPr>
          <w:p w14:paraId="0141DF9A" w14:textId="77777777" w:rsidR="00DE153B" w:rsidRPr="000B5FB1" w:rsidRDefault="00DE153B" w:rsidP="00393A0E">
            <w:pPr>
              <w:rPr>
                <w:rFonts w:cs="Arial"/>
              </w:rPr>
            </w:pPr>
          </w:p>
        </w:tc>
      </w:tr>
      <w:tr w:rsidR="00DE153B" w:rsidRPr="000B5FB1" w14:paraId="0B945FE3" w14:textId="77777777" w:rsidTr="00680C9E">
        <w:tc>
          <w:tcPr>
            <w:tcW w:w="2700" w:type="dxa"/>
            <w:tcBorders>
              <w:top w:val="single" w:sz="4" w:space="0" w:color="auto"/>
              <w:left w:val="single" w:sz="4" w:space="0" w:color="auto"/>
              <w:bottom w:val="nil"/>
              <w:right w:val="single" w:sz="4" w:space="0" w:color="auto"/>
            </w:tcBorders>
            <w:vAlign w:val="center"/>
          </w:tcPr>
          <w:p w14:paraId="45C7E57E" w14:textId="77777777" w:rsidR="00DE153B" w:rsidRPr="000B5FB1" w:rsidRDefault="00DE153B" w:rsidP="00393A0E">
            <w:pPr>
              <w:rPr>
                <w:rFonts w:cs="Arial"/>
              </w:rPr>
            </w:pPr>
            <w:r w:rsidRPr="000B5FB1">
              <w:rPr>
                <w:rFonts w:cs="Arial"/>
              </w:rPr>
              <w:t>Bachelor Degree:</w:t>
            </w:r>
          </w:p>
        </w:tc>
        <w:tc>
          <w:tcPr>
            <w:tcW w:w="1812" w:type="dxa"/>
            <w:tcBorders>
              <w:top w:val="single" w:sz="4" w:space="0" w:color="auto"/>
              <w:left w:val="single" w:sz="4" w:space="0" w:color="auto"/>
              <w:bottom w:val="nil"/>
              <w:right w:val="single" w:sz="4" w:space="0" w:color="auto"/>
            </w:tcBorders>
          </w:tcPr>
          <w:p w14:paraId="20BBFD53" w14:textId="77777777" w:rsidR="00DE153B" w:rsidRPr="000B5FB1" w:rsidRDefault="00DE153B" w:rsidP="00393A0E">
            <w:pPr>
              <w:jc w:val="center"/>
              <w:rPr>
                <w:rFonts w:cs="Arial"/>
              </w:rPr>
            </w:pPr>
          </w:p>
        </w:tc>
        <w:tc>
          <w:tcPr>
            <w:tcW w:w="2311" w:type="dxa"/>
            <w:tcBorders>
              <w:top w:val="single" w:sz="4" w:space="0" w:color="auto"/>
              <w:left w:val="single" w:sz="4" w:space="0" w:color="auto"/>
              <w:bottom w:val="nil"/>
              <w:right w:val="single" w:sz="4" w:space="0" w:color="auto"/>
            </w:tcBorders>
            <w:vAlign w:val="center"/>
          </w:tcPr>
          <w:p w14:paraId="66F217DE" w14:textId="77777777" w:rsidR="00DE153B" w:rsidRPr="000B5FB1" w:rsidRDefault="00DE153B" w:rsidP="00393A0E">
            <w:pPr>
              <w:jc w:val="center"/>
              <w:rPr>
                <w:rFonts w:cs="Arial"/>
              </w:rPr>
            </w:pPr>
          </w:p>
        </w:tc>
        <w:tc>
          <w:tcPr>
            <w:tcW w:w="2807" w:type="dxa"/>
            <w:vMerge w:val="restart"/>
            <w:tcBorders>
              <w:top w:val="single" w:sz="4" w:space="0" w:color="auto"/>
              <w:left w:val="single" w:sz="4" w:space="0" w:color="auto"/>
              <w:right w:val="single" w:sz="4" w:space="0" w:color="auto"/>
            </w:tcBorders>
            <w:vAlign w:val="center"/>
          </w:tcPr>
          <w:p w14:paraId="708A7AC2" w14:textId="77777777" w:rsidR="00DE153B" w:rsidRPr="000B5FB1" w:rsidRDefault="00DE153B" w:rsidP="008B27FF">
            <w:pPr>
              <w:rPr>
                <w:rFonts w:cs="Arial"/>
              </w:rPr>
            </w:pPr>
            <w:r w:rsidRPr="000B5FB1">
              <w:rPr>
                <w:rFonts w:cs="Arial"/>
              </w:rPr>
              <w:t xml:space="preserve">Also known as a </w:t>
            </w:r>
            <w:r w:rsidR="00AE5764" w:rsidRPr="008441F0">
              <w:rPr>
                <w:rFonts w:cs="Arial"/>
              </w:rPr>
              <w:t xml:space="preserve">Pass </w:t>
            </w:r>
            <w:r w:rsidR="008441F0" w:rsidRPr="008441F0">
              <w:rPr>
                <w:rFonts w:cs="Arial"/>
              </w:rPr>
              <w:t>(</w:t>
            </w:r>
            <w:r w:rsidR="009367C0" w:rsidRPr="008441F0">
              <w:rPr>
                <w:rFonts w:cs="Arial"/>
              </w:rPr>
              <w:t xml:space="preserve">Named </w:t>
            </w:r>
            <w:r w:rsidRPr="008441F0">
              <w:rPr>
                <w:rFonts w:cs="Arial"/>
              </w:rPr>
              <w:t>Non-Honours</w:t>
            </w:r>
            <w:r w:rsidR="008441F0" w:rsidRPr="008441F0">
              <w:rPr>
                <w:rFonts w:cs="Arial"/>
              </w:rPr>
              <w:t>)</w:t>
            </w:r>
            <w:r w:rsidRPr="008441F0">
              <w:rPr>
                <w:rFonts w:cs="Arial"/>
              </w:rPr>
              <w:t xml:space="preserve"> Degree and only available as an intermediate award</w:t>
            </w:r>
            <w:r w:rsidR="008B27FF" w:rsidRPr="008441F0">
              <w:rPr>
                <w:rFonts w:cs="Arial"/>
              </w:rPr>
              <w:t>.</w:t>
            </w:r>
            <w:r w:rsidR="00AE5764" w:rsidRPr="008441F0">
              <w:rPr>
                <w:rFonts w:cs="Arial"/>
              </w:rPr>
              <w:t xml:space="preserve"> A student may not enrol directly on such an award.</w:t>
            </w:r>
          </w:p>
        </w:tc>
      </w:tr>
      <w:tr w:rsidR="00DE153B" w:rsidRPr="000B5FB1" w14:paraId="1903EF52" w14:textId="77777777" w:rsidTr="00680C9E">
        <w:tc>
          <w:tcPr>
            <w:tcW w:w="2700" w:type="dxa"/>
            <w:tcBorders>
              <w:top w:val="nil"/>
              <w:left w:val="single" w:sz="4" w:space="0" w:color="auto"/>
              <w:bottom w:val="nil"/>
              <w:right w:val="single" w:sz="4" w:space="0" w:color="auto"/>
            </w:tcBorders>
            <w:vAlign w:val="center"/>
          </w:tcPr>
          <w:p w14:paraId="562F413C" w14:textId="77777777" w:rsidR="00DE153B" w:rsidRPr="000B5FB1" w:rsidRDefault="00DE153B" w:rsidP="0033687D">
            <w:pPr>
              <w:numPr>
                <w:ilvl w:val="0"/>
                <w:numId w:val="3"/>
              </w:numPr>
              <w:rPr>
                <w:rFonts w:cs="Arial"/>
                <w:b/>
              </w:rPr>
            </w:pPr>
            <w:r w:rsidRPr="000B5FB1">
              <w:rPr>
                <w:rFonts w:cs="Arial"/>
              </w:rPr>
              <w:t>Bachelor of Arts</w:t>
            </w:r>
          </w:p>
        </w:tc>
        <w:tc>
          <w:tcPr>
            <w:tcW w:w="1812" w:type="dxa"/>
            <w:tcBorders>
              <w:top w:val="nil"/>
              <w:left w:val="single" w:sz="4" w:space="0" w:color="auto"/>
              <w:bottom w:val="nil"/>
              <w:right w:val="single" w:sz="4" w:space="0" w:color="auto"/>
            </w:tcBorders>
          </w:tcPr>
          <w:p w14:paraId="6DE6765B" w14:textId="77777777" w:rsidR="00DE153B" w:rsidRPr="000B5FB1" w:rsidRDefault="00DE153B" w:rsidP="00393A0E">
            <w:pPr>
              <w:jc w:val="center"/>
              <w:rPr>
                <w:rFonts w:cs="Arial"/>
              </w:rPr>
            </w:pPr>
            <w:r w:rsidRPr="000B5FB1">
              <w:rPr>
                <w:rFonts w:cs="Arial"/>
              </w:rPr>
              <w:t>BA</w:t>
            </w:r>
          </w:p>
        </w:tc>
        <w:tc>
          <w:tcPr>
            <w:tcW w:w="2311" w:type="dxa"/>
            <w:vMerge w:val="restart"/>
            <w:tcBorders>
              <w:top w:val="nil"/>
              <w:left w:val="single" w:sz="4" w:space="0" w:color="auto"/>
              <w:right w:val="single" w:sz="4" w:space="0" w:color="auto"/>
            </w:tcBorders>
            <w:vAlign w:val="center"/>
          </w:tcPr>
          <w:p w14:paraId="3D577FEA" w14:textId="77777777" w:rsidR="00DE153B" w:rsidRPr="000B5FB1" w:rsidRDefault="00DE153B" w:rsidP="00393A0E">
            <w:pPr>
              <w:jc w:val="center"/>
              <w:rPr>
                <w:rFonts w:cs="Arial"/>
              </w:rPr>
            </w:pPr>
            <w:r w:rsidRPr="000B5FB1">
              <w:rPr>
                <w:rFonts w:cs="Arial"/>
              </w:rPr>
              <w:t>120 credits at Level 4</w:t>
            </w:r>
          </w:p>
        </w:tc>
        <w:tc>
          <w:tcPr>
            <w:tcW w:w="2807" w:type="dxa"/>
            <w:vMerge/>
            <w:tcBorders>
              <w:left w:val="single" w:sz="4" w:space="0" w:color="auto"/>
              <w:right w:val="single" w:sz="4" w:space="0" w:color="auto"/>
            </w:tcBorders>
            <w:vAlign w:val="center"/>
          </w:tcPr>
          <w:p w14:paraId="60D2FB6A" w14:textId="77777777" w:rsidR="00DE153B" w:rsidRPr="000B5FB1" w:rsidRDefault="00DE153B" w:rsidP="00393A0E">
            <w:pPr>
              <w:rPr>
                <w:rFonts w:cs="Arial"/>
              </w:rPr>
            </w:pPr>
          </w:p>
        </w:tc>
      </w:tr>
      <w:tr w:rsidR="00DE153B" w:rsidRPr="000B5FB1" w14:paraId="737C0C70" w14:textId="77777777" w:rsidTr="00680C9E">
        <w:tc>
          <w:tcPr>
            <w:tcW w:w="2700" w:type="dxa"/>
            <w:tcBorders>
              <w:top w:val="nil"/>
              <w:left w:val="single" w:sz="4" w:space="0" w:color="auto"/>
              <w:bottom w:val="nil"/>
              <w:right w:val="single" w:sz="4" w:space="0" w:color="auto"/>
            </w:tcBorders>
            <w:vAlign w:val="center"/>
          </w:tcPr>
          <w:p w14:paraId="4700E026" w14:textId="77777777" w:rsidR="00DE153B" w:rsidRPr="000B5FB1" w:rsidRDefault="00DE153B" w:rsidP="0033687D">
            <w:pPr>
              <w:numPr>
                <w:ilvl w:val="0"/>
                <w:numId w:val="3"/>
              </w:numPr>
              <w:rPr>
                <w:rFonts w:cs="Arial"/>
              </w:rPr>
            </w:pPr>
            <w:r w:rsidRPr="000B5FB1">
              <w:rPr>
                <w:rFonts w:cs="Arial"/>
              </w:rPr>
              <w:t>Bachelor of Science</w:t>
            </w:r>
          </w:p>
        </w:tc>
        <w:tc>
          <w:tcPr>
            <w:tcW w:w="1812" w:type="dxa"/>
            <w:tcBorders>
              <w:top w:val="nil"/>
              <w:left w:val="single" w:sz="4" w:space="0" w:color="auto"/>
              <w:bottom w:val="nil"/>
              <w:right w:val="single" w:sz="4" w:space="0" w:color="auto"/>
            </w:tcBorders>
          </w:tcPr>
          <w:p w14:paraId="07A3F6F6" w14:textId="77777777" w:rsidR="00DE153B" w:rsidRPr="000B5FB1" w:rsidRDefault="00DE153B" w:rsidP="00393A0E">
            <w:pPr>
              <w:jc w:val="center"/>
              <w:rPr>
                <w:rFonts w:cs="Arial"/>
              </w:rPr>
            </w:pPr>
            <w:r w:rsidRPr="000B5FB1">
              <w:rPr>
                <w:rFonts w:cs="Arial"/>
              </w:rPr>
              <w:t>BSc</w:t>
            </w:r>
          </w:p>
        </w:tc>
        <w:tc>
          <w:tcPr>
            <w:tcW w:w="2311" w:type="dxa"/>
            <w:vMerge/>
            <w:tcBorders>
              <w:left w:val="single" w:sz="4" w:space="0" w:color="auto"/>
              <w:bottom w:val="nil"/>
              <w:right w:val="single" w:sz="4" w:space="0" w:color="auto"/>
            </w:tcBorders>
            <w:vAlign w:val="center"/>
          </w:tcPr>
          <w:p w14:paraId="3845F716" w14:textId="77777777" w:rsidR="00DE153B" w:rsidRPr="000B5FB1" w:rsidRDefault="00DE153B" w:rsidP="00393A0E">
            <w:pPr>
              <w:jc w:val="center"/>
              <w:rPr>
                <w:rFonts w:cs="Arial"/>
              </w:rPr>
            </w:pPr>
          </w:p>
        </w:tc>
        <w:tc>
          <w:tcPr>
            <w:tcW w:w="2807" w:type="dxa"/>
            <w:vMerge/>
            <w:tcBorders>
              <w:left w:val="single" w:sz="4" w:space="0" w:color="auto"/>
              <w:right w:val="single" w:sz="4" w:space="0" w:color="auto"/>
            </w:tcBorders>
            <w:vAlign w:val="center"/>
          </w:tcPr>
          <w:p w14:paraId="6F24D7EA" w14:textId="77777777" w:rsidR="00DE153B" w:rsidRPr="000B5FB1" w:rsidRDefault="00DE153B" w:rsidP="00393A0E">
            <w:pPr>
              <w:rPr>
                <w:rFonts w:cs="Arial"/>
              </w:rPr>
            </w:pPr>
          </w:p>
        </w:tc>
      </w:tr>
      <w:tr w:rsidR="00DE153B" w:rsidRPr="000B5FB1" w14:paraId="49514C21" w14:textId="77777777" w:rsidTr="00680C9E">
        <w:tc>
          <w:tcPr>
            <w:tcW w:w="2700" w:type="dxa"/>
            <w:tcBorders>
              <w:top w:val="nil"/>
              <w:left w:val="single" w:sz="4" w:space="0" w:color="auto"/>
              <w:bottom w:val="nil"/>
              <w:right w:val="single" w:sz="4" w:space="0" w:color="auto"/>
            </w:tcBorders>
            <w:vAlign w:val="center"/>
          </w:tcPr>
          <w:p w14:paraId="78F61C32" w14:textId="77777777" w:rsidR="00DE153B" w:rsidRPr="000B5FB1" w:rsidRDefault="00DE153B" w:rsidP="0033687D">
            <w:pPr>
              <w:numPr>
                <w:ilvl w:val="0"/>
                <w:numId w:val="3"/>
              </w:numPr>
              <w:rPr>
                <w:rFonts w:cs="Arial"/>
              </w:rPr>
            </w:pPr>
            <w:r w:rsidRPr="000B5FB1">
              <w:rPr>
                <w:rFonts w:cs="Arial"/>
              </w:rPr>
              <w:t>Bachelor of Laws</w:t>
            </w:r>
          </w:p>
        </w:tc>
        <w:tc>
          <w:tcPr>
            <w:tcW w:w="1812" w:type="dxa"/>
            <w:tcBorders>
              <w:top w:val="nil"/>
              <w:left w:val="single" w:sz="4" w:space="0" w:color="auto"/>
              <w:bottom w:val="nil"/>
              <w:right w:val="single" w:sz="4" w:space="0" w:color="auto"/>
            </w:tcBorders>
          </w:tcPr>
          <w:p w14:paraId="14A49F94" w14:textId="77777777" w:rsidR="00DE153B" w:rsidRPr="000B5FB1" w:rsidRDefault="00DE153B" w:rsidP="00393A0E">
            <w:pPr>
              <w:jc w:val="center"/>
              <w:rPr>
                <w:rFonts w:cs="Arial"/>
              </w:rPr>
            </w:pPr>
            <w:r w:rsidRPr="000B5FB1">
              <w:rPr>
                <w:rFonts w:cs="Arial"/>
              </w:rPr>
              <w:t>LLB</w:t>
            </w:r>
          </w:p>
        </w:tc>
        <w:tc>
          <w:tcPr>
            <w:tcW w:w="2311" w:type="dxa"/>
            <w:tcBorders>
              <w:top w:val="nil"/>
              <w:left w:val="single" w:sz="4" w:space="0" w:color="auto"/>
              <w:bottom w:val="nil"/>
              <w:right w:val="single" w:sz="4" w:space="0" w:color="auto"/>
            </w:tcBorders>
            <w:vAlign w:val="center"/>
          </w:tcPr>
          <w:p w14:paraId="0A8ABC86" w14:textId="77777777" w:rsidR="00DE153B" w:rsidRPr="000B5FB1" w:rsidRDefault="00DE153B" w:rsidP="00393A0E">
            <w:pPr>
              <w:jc w:val="center"/>
              <w:rPr>
                <w:rFonts w:cs="Arial"/>
              </w:rPr>
            </w:pPr>
            <w:r w:rsidRPr="000B5FB1">
              <w:rPr>
                <w:rFonts w:cs="Arial"/>
              </w:rPr>
              <w:t>120 credits at Level 5</w:t>
            </w:r>
          </w:p>
        </w:tc>
        <w:tc>
          <w:tcPr>
            <w:tcW w:w="2807" w:type="dxa"/>
            <w:vMerge/>
            <w:tcBorders>
              <w:left w:val="single" w:sz="4" w:space="0" w:color="auto"/>
              <w:right w:val="single" w:sz="4" w:space="0" w:color="auto"/>
            </w:tcBorders>
            <w:vAlign w:val="center"/>
          </w:tcPr>
          <w:p w14:paraId="076F064C" w14:textId="77777777" w:rsidR="00DE153B" w:rsidRPr="000B5FB1" w:rsidRDefault="00DE153B" w:rsidP="00393A0E">
            <w:pPr>
              <w:rPr>
                <w:rFonts w:cs="Arial"/>
              </w:rPr>
            </w:pPr>
          </w:p>
        </w:tc>
      </w:tr>
      <w:tr w:rsidR="00DE153B" w:rsidRPr="000B5FB1" w14:paraId="0CD5A3A8" w14:textId="77777777" w:rsidTr="00680C9E">
        <w:tc>
          <w:tcPr>
            <w:tcW w:w="2700" w:type="dxa"/>
            <w:tcBorders>
              <w:top w:val="nil"/>
              <w:left w:val="single" w:sz="4" w:space="0" w:color="auto"/>
              <w:bottom w:val="nil"/>
              <w:right w:val="single" w:sz="4" w:space="0" w:color="auto"/>
            </w:tcBorders>
            <w:vAlign w:val="center"/>
          </w:tcPr>
          <w:p w14:paraId="4EE26282" w14:textId="77777777" w:rsidR="00DE153B" w:rsidRPr="000B5FB1" w:rsidRDefault="00DE153B" w:rsidP="0033687D">
            <w:pPr>
              <w:numPr>
                <w:ilvl w:val="0"/>
                <w:numId w:val="3"/>
              </w:numPr>
              <w:rPr>
                <w:rFonts w:cs="Arial"/>
              </w:rPr>
            </w:pPr>
            <w:r w:rsidRPr="000B5FB1">
              <w:rPr>
                <w:rFonts w:cs="Arial"/>
              </w:rPr>
              <w:t>Bachelor of Engineering</w:t>
            </w:r>
          </w:p>
        </w:tc>
        <w:tc>
          <w:tcPr>
            <w:tcW w:w="1812" w:type="dxa"/>
            <w:tcBorders>
              <w:top w:val="nil"/>
              <w:left w:val="single" w:sz="4" w:space="0" w:color="auto"/>
              <w:bottom w:val="nil"/>
              <w:right w:val="single" w:sz="4" w:space="0" w:color="auto"/>
            </w:tcBorders>
            <w:vAlign w:val="center"/>
          </w:tcPr>
          <w:p w14:paraId="5DE9EADE" w14:textId="77777777" w:rsidR="00DE153B" w:rsidRPr="000B5FB1" w:rsidRDefault="00DE153B" w:rsidP="00393A0E">
            <w:pPr>
              <w:jc w:val="center"/>
              <w:rPr>
                <w:rFonts w:cs="Arial"/>
              </w:rPr>
            </w:pPr>
            <w:r w:rsidRPr="000B5FB1">
              <w:rPr>
                <w:rFonts w:cs="Arial"/>
              </w:rPr>
              <w:t>BEng</w:t>
            </w:r>
          </w:p>
        </w:tc>
        <w:tc>
          <w:tcPr>
            <w:tcW w:w="2311" w:type="dxa"/>
            <w:vMerge w:val="restart"/>
            <w:tcBorders>
              <w:top w:val="nil"/>
              <w:left w:val="single" w:sz="4" w:space="0" w:color="auto"/>
              <w:right w:val="single" w:sz="4" w:space="0" w:color="auto"/>
            </w:tcBorders>
            <w:vAlign w:val="center"/>
          </w:tcPr>
          <w:p w14:paraId="71E43816" w14:textId="77777777" w:rsidR="00DE153B" w:rsidRPr="000B5FB1" w:rsidRDefault="00DE153B" w:rsidP="00393A0E">
            <w:pPr>
              <w:jc w:val="center"/>
              <w:rPr>
                <w:rFonts w:cs="Arial"/>
              </w:rPr>
            </w:pPr>
            <w:r w:rsidRPr="000B5FB1">
              <w:rPr>
                <w:rFonts w:cs="Arial"/>
              </w:rPr>
              <w:t>60 credits at Level 6</w:t>
            </w:r>
          </w:p>
        </w:tc>
        <w:tc>
          <w:tcPr>
            <w:tcW w:w="2807" w:type="dxa"/>
            <w:vMerge/>
            <w:tcBorders>
              <w:left w:val="single" w:sz="4" w:space="0" w:color="auto"/>
              <w:right w:val="single" w:sz="4" w:space="0" w:color="auto"/>
            </w:tcBorders>
            <w:vAlign w:val="center"/>
          </w:tcPr>
          <w:p w14:paraId="5B48A458" w14:textId="77777777" w:rsidR="00DE153B" w:rsidRPr="000B5FB1" w:rsidRDefault="00DE153B" w:rsidP="00393A0E">
            <w:pPr>
              <w:rPr>
                <w:rFonts w:cs="Arial"/>
              </w:rPr>
            </w:pPr>
          </w:p>
        </w:tc>
      </w:tr>
      <w:tr w:rsidR="00DE153B" w:rsidRPr="000B5FB1" w14:paraId="6E23E9B2" w14:textId="77777777" w:rsidTr="00680C9E">
        <w:tc>
          <w:tcPr>
            <w:tcW w:w="2700" w:type="dxa"/>
            <w:tcBorders>
              <w:top w:val="nil"/>
              <w:left w:val="single" w:sz="4" w:space="0" w:color="auto"/>
              <w:bottom w:val="single" w:sz="4" w:space="0" w:color="auto"/>
              <w:right w:val="single" w:sz="4" w:space="0" w:color="auto"/>
            </w:tcBorders>
            <w:vAlign w:val="center"/>
          </w:tcPr>
          <w:p w14:paraId="7AF415C8" w14:textId="77777777" w:rsidR="00DE153B" w:rsidRPr="000B5FB1" w:rsidRDefault="00DE153B" w:rsidP="0033687D">
            <w:pPr>
              <w:numPr>
                <w:ilvl w:val="0"/>
                <w:numId w:val="3"/>
              </w:numPr>
              <w:rPr>
                <w:rFonts w:cs="Arial"/>
              </w:rPr>
            </w:pPr>
            <w:r w:rsidRPr="000B5FB1">
              <w:rPr>
                <w:rFonts w:cs="Arial"/>
              </w:rPr>
              <w:t>Bachelor of Engineering Technology</w:t>
            </w:r>
          </w:p>
        </w:tc>
        <w:tc>
          <w:tcPr>
            <w:tcW w:w="1812" w:type="dxa"/>
            <w:tcBorders>
              <w:top w:val="nil"/>
              <w:left w:val="single" w:sz="4" w:space="0" w:color="auto"/>
              <w:bottom w:val="single" w:sz="4" w:space="0" w:color="auto"/>
              <w:right w:val="single" w:sz="4" w:space="0" w:color="auto"/>
            </w:tcBorders>
            <w:vAlign w:val="center"/>
          </w:tcPr>
          <w:p w14:paraId="00F48AE1" w14:textId="77777777" w:rsidR="00DE153B" w:rsidRPr="000B5FB1" w:rsidRDefault="00DE153B" w:rsidP="00393A0E">
            <w:pPr>
              <w:jc w:val="center"/>
              <w:rPr>
                <w:rFonts w:cs="Arial"/>
              </w:rPr>
            </w:pPr>
            <w:proofErr w:type="spellStart"/>
            <w:r w:rsidRPr="000B5FB1">
              <w:rPr>
                <w:rFonts w:cs="Arial"/>
              </w:rPr>
              <w:t>BEngTech</w:t>
            </w:r>
            <w:proofErr w:type="spellEnd"/>
          </w:p>
        </w:tc>
        <w:tc>
          <w:tcPr>
            <w:tcW w:w="2311" w:type="dxa"/>
            <w:vMerge/>
            <w:tcBorders>
              <w:left w:val="single" w:sz="4" w:space="0" w:color="auto"/>
              <w:bottom w:val="single" w:sz="4" w:space="0" w:color="auto"/>
              <w:right w:val="single" w:sz="4" w:space="0" w:color="auto"/>
            </w:tcBorders>
            <w:vAlign w:val="center"/>
          </w:tcPr>
          <w:p w14:paraId="40807889" w14:textId="77777777" w:rsidR="00DE153B" w:rsidRPr="000B5FB1" w:rsidRDefault="00DE153B" w:rsidP="00393A0E">
            <w:pPr>
              <w:jc w:val="center"/>
              <w:rPr>
                <w:rFonts w:cs="Arial"/>
              </w:rPr>
            </w:pPr>
          </w:p>
        </w:tc>
        <w:tc>
          <w:tcPr>
            <w:tcW w:w="2807" w:type="dxa"/>
            <w:vMerge/>
            <w:tcBorders>
              <w:left w:val="single" w:sz="4" w:space="0" w:color="auto"/>
              <w:bottom w:val="single" w:sz="4" w:space="0" w:color="auto"/>
              <w:right w:val="single" w:sz="4" w:space="0" w:color="auto"/>
            </w:tcBorders>
            <w:vAlign w:val="center"/>
          </w:tcPr>
          <w:p w14:paraId="1B9CEC5A" w14:textId="77777777" w:rsidR="00DE153B" w:rsidRPr="000B5FB1" w:rsidRDefault="00DE153B" w:rsidP="00393A0E">
            <w:pPr>
              <w:rPr>
                <w:rFonts w:cs="Arial"/>
              </w:rPr>
            </w:pPr>
          </w:p>
        </w:tc>
      </w:tr>
    </w:tbl>
    <w:p w14:paraId="72C949EC" w14:textId="77777777" w:rsidR="00DE153B" w:rsidRPr="000B5FB1" w:rsidRDefault="00DE153B" w:rsidP="00393A0E">
      <w:pPr>
        <w:rPr>
          <w:rFonts w:cs="Arial"/>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12"/>
        <w:gridCol w:w="2311"/>
        <w:gridCol w:w="2807"/>
      </w:tblGrid>
      <w:tr w:rsidR="00DE153B" w:rsidRPr="000B5FB1" w14:paraId="0C553B05" w14:textId="77777777" w:rsidTr="00680C9E">
        <w:tc>
          <w:tcPr>
            <w:tcW w:w="2700" w:type="dxa"/>
            <w:tcBorders>
              <w:top w:val="single" w:sz="4" w:space="0" w:color="auto"/>
              <w:left w:val="single" w:sz="4" w:space="0" w:color="auto"/>
              <w:bottom w:val="nil"/>
              <w:right w:val="single" w:sz="4" w:space="0" w:color="auto"/>
            </w:tcBorders>
            <w:shd w:val="clear" w:color="auto" w:fill="F4B083"/>
            <w:vAlign w:val="center"/>
          </w:tcPr>
          <w:p w14:paraId="2F25D11B" w14:textId="77777777" w:rsidR="00DE153B" w:rsidRPr="000B5FB1" w:rsidRDefault="00DE153B" w:rsidP="00393A0E">
            <w:pPr>
              <w:rPr>
                <w:rFonts w:cs="Arial"/>
                <w:b/>
              </w:rPr>
            </w:pPr>
            <w:r w:rsidRPr="000B5FB1">
              <w:rPr>
                <w:rFonts w:cs="Arial"/>
                <w:b/>
              </w:rPr>
              <w:t>Award</w:t>
            </w:r>
          </w:p>
        </w:tc>
        <w:tc>
          <w:tcPr>
            <w:tcW w:w="1812" w:type="dxa"/>
            <w:tcBorders>
              <w:top w:val="single" w:sz="4" w:space="0" w:color="auto"/>
              <w:left w:val="single" w:sz="4" w:space="0" w:color="auto"/>
              <w:bottom w:val="nil"/>
              <w:right w:val="single" w:sz="4" w:space="0" w:color="auto"/>
            </w:tcBorders>
            <w:shd w:val="clear" w:color="auto" w:fill="F4B083"/>
            <w:vAlign w:val="center"/>
          </w:tcPr>
          <w:p w14:paraId="58D3C1B6" w14:textId="77777777" w:rsidR="00DE153B" w:rsidRPr="000B5FB1" w:rsidRDefault="00DE153B" w:rsidP="00393A0E">
            <w:pPr>
              <w:jc w:val="center"/>
              <w:rPr>
                <w:rFonts w:cs="Arial"/>
                <w:b/>
              </w:rPr>
            </w:pPr>
            <w:r w:rsidRPr="000B5FB1">
              <w:rPr>
                <w:rFonts w:cs="Arial"/>
                <w:b/>
              </w:rPr>
              <w:t>Abbreviation</w:t>
            </w:r>
          </w:p>
        </w:tc>
        <w:tc>
          <w:tcPr>
            <w:tcW w:w="2311" w:type="dxa"/>
            <w:tcBorders>
              <w:top w:val="single" w:sz="4" w:space="0" w:color="auto"/>
              <w:left w:val="single" w:sz="4" w:space="0" w:color="auto"/>
              <w:bottom w:val="nil"/>
              <w:right w:val="single" w:sz="4" w:space="0" w:color="auto"/>
            </w:tcBorders>
            <w:shd w:val="clear" w:color="auto" w:fill="F4B083"/>
            <w:vAlign w:val="center"/>
          </w:tcPr>
          <w:p w14:paraId="4EBB5934" w14:textId="77777777" w:rsidR="00DE153B" w:rsidRPr="000B5FB1" w:rsidRDefault="00DE153B" w:rsidP="00393A0E">
            <w:pPr>
              <w:jc w:val="center"/>
              <w:rPr>
                <w:rFonts w:cs="Arial"/>
                <w:b/>
              </w:rPr>
            </w:pPr>
            <w:r w:rsidRPr="000B5FB1">
              <w:rPr>
                <w:rFonts w:cs="Arial"/>
                <w:b/>
              </w:rPr>
              <w:t>Minimum CAMS Requirements</w:t>
            </w:r>
          </w:p>
        </w:tc>
        <w:tc>
          <w:tcPr>
            <w:tcW w:w="2807" w:type="dxa"/>
            <w:tcBorders>
              <w:top w:val="single" w:sz="4" w:space="0" w:color="auto"/>
              <w:left w:val="single" w:sz="4" w:space="0" w:color="auto"/>
              <w:bottom w:val="nil"/>
              <w:right w:val="single" w:sz="4" w:space="0" w:color="auto"/>
            </w:tcBorders>
            <w:shd w:val="clear" w:color="auto" w:fill="F4B083"/>
            <w:vAlign w:val="center"/>
          </w:tcPr>
          <w:p w14:paraId="045A03ED" w14:textId="77777777" w:rsidR="00DE153B" w:rsidRPr="000B5FB1" w:rsidRDefault="00DE153B" w:rsidP="00393A0E">
            <w:pPr>
              <w:rPr>
                <w:rFonts w:cs="Arial"/>
                <w:b/>
              </w:rPr>
            </w:pPr>
            <w:r w:rsidRPr="000B5FB1">
              <w:rPr>
                <w:rFonts w:cs="Arial"/>
                <w:b/>
              </w:rPr>
              <w:t>Notes</w:t>
            </w:r>
          </w:p>
        </w:tc>
      </w:tr>
      <w:tr w:rsidR="00DE153B" w:rsidRPr="000B5FB1" w14:paraId="58B17083" w14:textId="77777777" w:rsidTr="00680C9E">
        <w:tc>
          <w:tcPr>
            <w:tcW w:w="2700" w:type="dxa"/>
            <w:tcBorders>
              <w:top w:val="single" w:sz="4" w:space="0" w:color="auto"/>
              <w:left w:val="single" w:sz="4" w:space="0" w:color="auto"/>
              <w:bottom w:val="nil"/>
              <w:right w:val="single" w:sz="4" w:space="0" w:color="auto"/>
            </w:tcBorders>
            <w:vAlign w:val="center"/>
          </w:tcPr>
          <w:p w14:paraId="3CC5F0D4" w14:textId="77777777" w:rsidR="00DE153B" w:rsidRPr="000B5FB1" w:rsidRDefault="00DE153B" w:rsidP="00393A0E">
            <w:pPr>
              <w:rPr>
                <w:rFonts w:cs="Arial"/>
              </w:rPr>
            </w:pPr>
            <w:r w:rsidRPr="000B5FB1">
              <w:rPr>
                <w:rFonts w:cs="Arial"/>
              </w:rPr>
              <w:t xml:space="preserve">Bachelor Degree </w:t>
            </w:r>
            <w:r w:rsidRPr="000B5FB1">
              <w:rPr>
                <w:rFonts w:cs="Arial"/>
                <w:b/>
              </w:rPr>
              <w:t>with Honours</w:t>
            </w:r>
            <w:r w:rsidRPr="000B5FB1">
              <w:rPr>
                <w:rFonts w:cs="Arial"/>
              </w:rPr>
              <w:t>:</w:t>
            </w:r>
          </w:p>
        </w:tc>
        <w:tc>
          <w:tcPr>
            <w:tcW w:w="1812" w:type="dxa"/>
            <w:tcBorders>
              <w:top w:val="single" w:sz="4" w:space="0" w:color="auto"/>
              <w:left w:val="single" w:sz="4" w:space="0" w:color="auto"/>
              <w:bottom w:val="nil"/>
              <w:right w:val="single" w:sz="4" w:space="0" w:color="auto"/>
            </w:tcBorders>
          </w:tcPr>
          <w:p w14:paraId="10B4CFD5" w14:textId="77777777" w:rsidR="00DE153B" w:rsidRPr="000B5FB1" w:rsidRDefault="00DE153B" w:rsidP="00393A0E">
            <w:pPr>
              <w:jc w:val="center"/>
              <w:rPr>
                <w:rFonts w:cs="Arial"/>
              </w:rPr>
            </w:pPr>
          </w:p>
        </w:tc>
        <w:tc>
          <w:tcPr>
            <w:tcW w:w="2311" w:type="dxa"/>
            <w:tcBorders>
              <w:top w:val="single" w:sz="4" w:space="0" w:color="auto"/>
              <w:left w:val="single" w:sz="4" w:space="0" w:color="auto"/>
              <w:bottom w:val="nil"/>
              <w:right w:val="single" w:sz="4" w:space="0" w:color="auto"/>
            </w:tcBorders>
            <w:vAlign w:val="center"/>
          </w:tcPr>
          <w:p w14:paraId="0395D78E" w14:textId="77777777" w:rsidR="00DE153B" w:rsidRPr="000B5FB1" w:rsidRDefault="00DE153B" w:rsidP="00393A0E">
            <w:pPr>
              <w:jc w:val="center"/>
              <w:rPr>
                <w:rFonts w:cs="Arial"/>
              </w:rPr>
            </w:pPr>
          </w:p>
        </w:tc>
        <w:tc>
          <w:tcPr>
            <w:tcW w:w="2807" w:type="dxa"/>
            <w:tcBorders>
              <w:top w:val="single" w:sz="4" w:space="0" w:color="auto"/>
              <w:left w:val="single" w:sz="4" w:space="0" w:color="auto"/>
              <w:bottom w:val="nil"/>
              <w:right w:val="single" w:sz="4" w:space="0" w:color="auto"/>
            </w:tcBorders>
            <w:vAlign w:val="center"/>
          </w:tcPr>
          <w:p w14:paraId="267B0667" w14:textId="77777777" w:rsidR="00DE153B" w:rsidRPr="000B5FB1" w:rsidRDefault="00DE153B" w:rsidP="00393A0E">
            <w:pPr>
              <w:rPr>
                <w:rFonts w:cs="Arial"/>
              </w:rPr>
            </w:pPr>
          </w:p>
        </w:tc>
      </w:tr>
      <w:tr w:rsidR="00DE153B" w:rsidRPr="000B5FB1" w14:paraId="2A2A0F58" w14:textId="77777777" w:rsidTr="00680C9E">
        <w:tc>
          <w:tcPr>
            <w:tcW w:w="2700" w:type="dxa"/>
            <w:tcBorders>
              <w:top w:val="nil"/>
              <w:left w:val="single" w:sz="4" w:space="0" w:color="auto"/>
              <w:bottom w:val="nil"/>
              <w:right w:val="single" w:sz="4" w:space="0" w:color="auto"/>
            </w:tcBorders>
            <w:vAlign w:val="center"/>
          </w:tcPr>
          <w:p w14:paraId="2A363C4A" w14:textId="77777777" w:rsidR="00DE153B" w:rsidRPr="000B5FB1" w:rsidRDefault="00DE153B" w:rsidP="0033687D">
            <w:pPr>
              <w:numPr>
                <w:ilvl w:val="0"/>
                <w:numId w:val="3"/>
              </w:numPr>
              <w:rPr>
                <w:rFonts w:cs="Arial"/>
                <w:b/>
              </w:rPr>
            </w:pPr>
            <w:r w:rsidRPr="000B5FB1">
              <w:rPr>
                <w:rFonts w:cs="Arial"/>
              </w:rPr>
              <w:t>Bachelor of Arts (Honours)</w:t>
            </w:r>
          </w:p>
        </w:tc>
        <w:tc>
          <w:tcPr>
            <w:tcW w:w="1812" w:type="dxa"/>
            <w:tcBorders>
              <w:top w:val="nil"/>
              <w:left w:val="single" w:sz="4" w:space="0" w:color="auto"/>
              <w:bottom w:val="nil"/>
              <w:right w:val="single" w:sz="4" w:space="0" w:color="auto"/>
            </w:tcBorders>
            <w:vAlign w:val="center"/>
          </w:tcPr>
          <w:p w14:paraId="7DB3AF88" w14:textId="77777777" w:rsidR="00DE153B" w:rsidRPr="000B5FB1" w:rsidRDefault="00DE153B" w:rsidP="00393A0E">
            <w:pPr>
              <w:jc w:val="center"/>
              <w:rPr>
                <w:rFonts w:cs="Arial"/>
              </w:rPr>
            </w:pPr>
            <w:r w:rsidRPr="000B5FB1">
              <w:rPr>
                <w:rFonts w:cs="Arial"/>
              </w:rPr>
              <w:t>BA (Hons)</w:t>
            </w:r>
          </w:p>
        </w:tc>
        <w:tc>
          <w:tcPr>
            <w:tcW w:w="2311" w:type="dxa"/>
            <w:tcBorders>
              <w:top w:val="nil"/>
              <w:left w:val="single" w:sz="4" w:space="0" w:color="auto"/>
              <w:bottom w:val="nil"/>
              <w:right w:val="single" w:sz="4" w:space="0" w:color="auto"/>
            </w:tcBorders>
            <w:vAlign w:val="center"/>
          </w:tcPr>
          <w:p w14:paraId="7161EDA3" w14:textId="77777777" w:rsidR="00DE153B" w:rsidRPr="000B5FB1" w:rsidRDefault="00DE153B" w:rsidP="00393A0E">
            <w:pPr>
              <w:jc w:val="center"/>
              <w:rPr>
                <w:rFonts w:cs="Arial"/>
              </w:rPr>
            </w:pPr>
            <w:r w:rsidRPr="000B5FB1">
              <w:rPr>
                <w:rFonts w:cs="Arial"/>
              </w:rPr>
              <w:t>120 credits at Level 4</w:t>
            </w:r>
          </w:p>
        </w:tc>
        <w:tc>
          <w:tcPr>
            <w:tcW w:w="2807" w:type="dxa"/>
            <w:vMerge w:val="restart"/>
            <w:tcBorders>
              <w:top w:val="nil"/>
              <w:left w:val="single" w:sz="4" w:space="0" w:color="auto"/>
              <w:right w:val="single" w:sz="4" w:space="0" w:color="auto"/>
            </w:tcBorders>
            <w:vAlign w:val="center"/>
          </w:tcPr>
          <w:p w14:paraId="54E68285" w14:textId="77777777" w:rsidR="00DE153B" w:rsidRPr="000B5FB1" w:rsidRDefault="00DE153B" w:rsidP="00393A0E">
            <w:pPr>
              <w:rPr>
                <w:rFonts w:cs="Arial"/>
              </w:rPr>
            </w:pPr>
          </w:p>
        </w:tc>
      </w:tr>
      <w:tr w:rsidR="00DE153B" w:rsidRPr="000B5FB1" w14:paraId="25535392" w14:textId="77777777" w:rsidTr="00680C9E">
        <w:tc>
          <w:tcPr>
            <w:tcW w:w="2700" w:type="dxa"/>
            <w:tcBorders>
              <w:top w:val="nil"/>
              <w:left w:val="single" w:sz="4" w:space="0" w:color="auto"/>
              <w:bottom w:val="nil"/>
              <w:right w:val="single" w:sz="4" w:space="0" w:color="auto"/>
            </w:tcBorders>
            <w:vAlign w:val="center"/>
          </w:tcPr>
          <w:p w14:paraId="2A9B7372" w14:textId="77777777" w:rsidR="00DE153B" w:rsidRPr="000B5FB1" w:rsidRDefault="00DE153B" w:rsidP="0033687D">
            <w:pPr>
              <w:numPr>
                <w:ilvl w:val="0"/>
                <w:numId w:val="3"/>
              </w:numPr>
              <w:rPr>
                <w:rFonts w:cs="Arial"/>
              </w:rPr>
            </w:pPr>
            <w:r w:rsidRPr="000B5FB1">
              <w:rPr>
                <w:rFonts w:cs="Arial"/>
              </w:rPr>
              <w:t>Bachelor of Science (Honours)</w:t>
            </w:r>
          </w:p>
        </w:tc>
        <w:tc>
          <w:tcPr>
            <w:tcW w:w="1812" w:type="dxa"/>
            <w:tcBorders>
              <w:top w:val="nil"/>
              <w:left w:val="single" w:sz="4" w:space="0" w:color="auto"/>
              <w:bottom w:val="nil"/>
              <w:right w:val="single" w:sz="4" w:space="0" w:color="auto"/>
            </w:tcBorders>
            <w:vAlign w:val="center"/>
          </w:tcPr>
          <w:p w14:paraId="28A8930A" w14:textId="77777777" w:rsidR="00DE153B" w:rsidRPr="000B5FB1" w:rsidRDefault="00DE153B" w:rsidP="00393A0E">
            <w:pPr>
              <w:jc w:val="center"/>
              <w:rPr>
                <w:rFonts w:cs="Arial"/>
              </w:rPr>
            </w:pPr>
            <w:r w:rsidRPr="000B5FB1">
              <w:rPr>
                <w:rFonts w:cs="Arial"/>
              </w:rPr>
              <w:t>BSc (Hons)</w:t>
            </w:r>
          </w:p>
        </w:tc>
        <w:tc>
          <w:tcPr>
            <w:tcW w:w="2311" w:type="dxa"/>
            <w:tcBorders>
              <w:top w:val="nil"/>
              <w:left w:val="single" w:sz="4" w:space="0" w:color="auto"/>
              <w:bottom w:val="nil"/>
              <w:right w:val="single" w:sz="4" w:space="0" w:color="auto"/>
            </w:tcBorders>
            <w:vAlign w:val="center"/>
          </w:tcPr>
          <w:p w14:paraId="661DAA11" w14:textId="77777777" w:rsidR="00DE153B" w:rsidRPr="000B5FB1" w:rsidRDefault="00DE153B" w:rsidP="00393A0E">
            <w:pPr>
              <w:jc w:val="center"/>
              <w:rPr>
                <w:rFonts w:cs="Arial"/>
              </w:rPr>
            </w:pPr>
            <w:r w:rsidRPr="000B5FB1">
              <w:rPr>
                <w:rFonts w:cs="Arial"/>
              </w:rPr>
              <w:t>120 credits at Level 5</w:t>
            </w:r>
          </w:p>
        </w:tc>
        <w:tc>
          <w:tcPr>
            <w:tcW w:w="2807" w:type="dxa"/>
            <w:vMerge/>
            <w:tcBorders>
              <w:left w:val="single" w:sz="4" w:space="0" w:color="auto"/>
              <w:right w:val="single" w:sz="4" w:space="0" w:color="auto"/>
            </w:tcBorders>
            <w:vAlign w:val="center"/>
          </w:tcPr>
          <w:p w14:paraId="1B123A4D" w14:textId="77777777" w:rsidR="00DE153B" w:rsidRPr="000B5FB1" w:rsidRDefault="00DE153B" w:rsidP="00393A0E">
            <w:pPr>
              <w:rPr>
                <w:rFonts w:cs="Arial"/>
              </w:rPr>
            </w:pPr>
          </w:p>
        </w:tc>
      </w:tr>
      <w:tr w:rsidR="00DE153B" w:rsidRPr="000B5FB1" w14:paraId="5AF75653" w14:textId="77777777" w:rsidTr="00680C9E">
        <w:tc>
          <w:tcPr>
            <w:tcW w:w="2700" w:type="dxa"/>
            <w:tcBorders>
              <w:top w:val="nil"/>
              <w:left w:val="single" w:sz="4" w:space="0" w:color="auto"/>
              <w:bottom w:val="nil"/>
              <w:right w:val="single" w:sz="4" w:space="0" w:color="auto"/>
            </w:tcBorders>
            <w:vAlign w:val="center"/>
          </w:tcPr>
          <w:p w14:paraId="08B9D957" w14:textId="77777777" w:rsidR="00DE153B" w:rsidRPr="000B5FB1" w:rsidRDefault="00DE153B" w:rsidP="0033687D">
            <w:pPr>
              <w:numPr>
                <w:ilvl w:val="0"/>
                <w:numId w:val="3"/>
              </w:numPr>
              <w:rPr>
                <w:rFonts w:cs="Arial"/>
              </w:rPr>
            </w:pPr>
            <w:r w:rsidRPr="000B5FB1">
              <w:rPr>
                <w:rFonts w:cs="Arial"/>
              </w:rPr>
              <w:t>Bachelor of Laws (Honours)</w:t>
            </w:r>
          </w:p>
        </w:tc>
        <w:tc>
          <w:tcPr>
            <w:tcW w:w="1812" w:type="dxa"/>
            <w:tcBorders>
              <w:top w:val="nil"/>
              <w:left w:val="single" w:sz="4" w:space="0" w:color="auto"/>
              <w:bottom w:val="nil"/>
              <w:right w:val="single" w:sz="4" w:space="0" w:color="auto"/>
            </w:tcBorders>
            <w:vAlign w:val="center"/>
          </w:tcPr>
          <w:p w14:paraId="5CD39527" w14:textId="77777777" w:rsidR="00DE153B" w:rsidRPr="000B5FB1" w:rsidRDefault="00DE153B" w:rsidP="00393A0E">
            <w:pPr>
              <w:jc w:val="center"/>
              <w:rPr>
                <w:rFonts w:cs="Arial"/>
              </w:rPr>
            </w:pPr>
            <w:r w:rsidRPr="000B5FB1">
              <w:rPr>
                <w:rFonts w:cs="Arial"/>
              </w:rPr>
              <w:t>LLB (Hons)</w:t>
            </w:r>
          </w:p>
        </w:tc>
        <w:tc>
          <w:tcPr>
            <w:tcW w:w="2311" w:type="dxa"/>
            <w:tcBorders>
              <w:top w:val="nil"/>
              <w:left w:val="single" w:sz="4" w:space="0" w:color="auto"/>
              <w:bottom w:val="nil"/>
              <w:right w:val="single" w:sz="4" w:space="0" w:color="auto"/>
            </w:tcBorders>
            <w:vAlign w:val="center"/>
          </w:tcPr>
          <w:p w14:paraId="3C0DDC00" w14:textId="77777777" w:rsidR="00DE153B" w:rsidRPr="000B5FB1" w:rsidRDefault="00DE153B" w:rsidP="00393A0E">
            <w:pPr>
              <w:jc w:val="center"/>
              <w:rPr>
                <w:rFonts w:cs="Arial"/>
              </w:rPr>
            </w:pPr>
            <w:r w:rsidRPr="000B5FB1">
              <w:rPr>
                <w:rFonts w:cs="Arial"/>
              </w:rPr>
              <w:t>120 credits at Level 6</w:t>
            </w:r>
          </w:p>
        </w:tc>
        <w:tc>
          <w:tcPr>
            <w:tcW w:w="2807" w:type="dxa"/>
            <w:vMerge/>
            <w:tcBorders>
              <w:left w:val="single" w:sz="4" w:space="0" w:color="auto"/>
              <w:right w:val="single" w:sz="4" w:space="0" w:color="auto"/>
            </w:tcBorders>
            <w:vAlign w:val="center"/>
          </w:tcPr>
          <w:p w14:paraId="7ABDB5E0" w14:textId="77777777" w:rsidR="00DE153B" w:rsidRPr="000B5FB1" w:rsidRDefault="00DE153B" w:rsidP="00393A0E">
            <w:pPr>
              <w:rPr>
                <w:rFonts w:cs="Arial"/>
              </w:rPr>
            </w:pPr>
          </w:p>
        </w:tc>
      </w:tr>
      <w:tr w:rsidR="00DE153B" w:rsidRPr="000B5FB1" w14:paraId="142A00B7" w14:textId="77777777" w:rsidTr="00680C9E">
        <w:tc>
          <w:tcPr>
            <w:tcW w:w="2700" w:type="dxa"/>
            <w:tcBorders>
              <w:top w:val="nil"/>
              <w:left w:val="single" w:sz="4" w:space="0" w:color="auto"/>
              <w:bottom w:val="nil"/>
              <w:right w:val="single" w:sz="4" w:space="0" w:color="auto"/>
            </w:tcBorders>
            <w:vAlign w:val="center"/>
          </w:tcPr>
          <w:p w14:paraId="5DB7830B" w14:textId="77777777" w:rsidR="00DE153B" w:rsidRPr="000B5FB1" w:rsidRDefault="00DE153B" w:rsidP="0033687D">
            <w:pPr>
              <w:numPr>
                <w:ilvl w:val="0"/>
                <w:numId w:val="3"/>
              </w:numPr>
              <w:rPr>
                <w:rFonts w:cs="Arial"/>
              </w:rPr>
            </w:pPr>
            <w:r w:rsidRPr="000B5FB1">
              <w:rPr>
                <w:rFonts w:cs="Arial"/>
              </w:rPr>
              <w:t>Bachelor of Engineering (Honours)</w:t>
            </w:r>
          </w:p>
        </w:tc>
        <w:tc>
          <w:tcPr>
            <w:tcW w:w="1812" w:type="dxa"/>
            <w:tcBorders>
              <w:top w:val="nil"/>
              <w:left w:val="single" w:sz="4" w:space="0" w:color="auto"/>
              <w:bottom w:val="nil"/>
              <w:right w:val="single" w:sz="4" w:space="0" w:color="auto"/>
            </w:tcBorders>
            <w:vAlign w:val="center"/>
          </w:tcPr>
          <w:p w14:paraId="642B357B" w14:textId="77777777" w:rsidR="00DE153B" w:rsidRPr="000B5FB1" w:rsidRDefault="00DE153B" w:rsidP="00393A0E">
            <w:pPr>
              <w:jc w:val="center"/>
              <w:rPr>
                <w:rFonts w:cs="Arial"/>
              </w:rPr>
            </w:pPr>
            <w:r w:rsidRPr="000B5FB1">
              <w:rPr>
                <w:rFonts w:cs="Arial"/>
              </w:rPr>
              <w:t>BEng (Hons)</w:t>
            </w:r>
          </w:p>
        </w:tc>
        <w:tc>
          <w:tcPr>
            <w:tcW w:w="2311" w:type="dxa"/>
            <w:tcBorders>
              <w:top w:val="nil"/>
              <w:left w:val="single" w:sz="4" w:space="0" w:color="auto"/>
              <w:bottom w:val="nil"/>
              <w:right w:val="single" w:sz="4" w:space="0" w:color="auto"/>
            </w:tcBorders>
            <w:vAlign w:val="center"/>
          </w:tcPr>
          <w:p w14:paraId="68AF8C85" w14:textId="77777777" w:rsidR="00DE153B" w:rsidRPr="000B5FB1" w:rsidRDefault="00DE153B" w:rsidP="00393A0E">
            <w:pPr>
              <w:jc w:val="center"/>
              <w:rPr>
                <w:rFonts w:cs="Arial"/>
              </w:rPr>
            </w:pPr>
          </w:p>
        </w:tc>
        <w:tc>
          <w:tcPr>
            <w:tcW w:w="2807" w:type="dxa"/>
            <w:vMerge/>
            <w:tcBorders>
              <w:left w:val="single" w:sz="4" w:space="0" w:color="auto"/>
              <w:right w:val="single" w:sz="4" w:space="0" w:color="auto"/>
            </w:tcBorders>
            <w:vAlign w:val="center"/>
          </w:tcPr>
          <w:p w14:paraId="31AEA62E" w14:textId="77777777" w:rsidR="00DE153B" w:rsidRPr="000B5FB1" w:rsidRDefault="00DE153B" w:rsidP="00393A0E">
            <w:pPr>
              <w:rPr>
                <w:rFonts w:cs="Arial"/>
              </w:rPr>
            </w:pPr>
          </w:p>
        </w:tc>
      </w:tr>
      <w:tr w:rsidR="00DE153B" w:rsidRPr="000B5FB1" w14:paraId="0F39D467" w14:textId="77777777" w:rsidTr="00680C9E">
        <w:tc>
          <w:tcPr>
            <w:tcW w:w="2700" w:type="dxa"/>
            <w:tcBorders>
              <w:top w:val="nil"/>
              <w:left w:val="single" w:sz="4" w:space="0" w:color="auto"/>
              <w:bottom w:val="single" w:sz="4" w:space="0" w:color="auto"/>
              <w:right w:val="single" w:sz="4" w:space="0" w:color="auto"/>
            </w:tcBorders>
            <w:vAlign w:val="center"/>
          </w:tcPr>
          <w:p w14:paraId="2A6A2354" w14:textId="77777777" w:rsidR="00DE153B" w:rsidRPr="000B5FB1" w:rsidRDefault="00DE153B" w:rsidP="0033687D">
            <w:pPr>
              <w:numPr>
                <w:ilvl w:val="0"/>
                <w:numId w:val="3"/>
              </w:numPr>
              <w:rPr>
                <w:rFonts w:cs="Arial"/>
              </w:rPr>
            </w:pPr>
            <w:r w:rsidRPr="000B5FB1">
              <w:rPr>
                <w:rFonts w:cs="Arial"/>
              </w:rPr>
              <w:t>Bachelor of Engineering Technology (Honours)</w:t>
            </w:r>
          </w:p>
        </w:tc>
        <w:tc>
          <w:tcPr>
            <w:tcW w:w="1812" w:type="dxa"/>
            <w:tcBorders>
              <w:top w:val="nil"/>
              <w:left w:val="single" w:sz="4" w:space="0" w:color="auto"/>
              <w:bottom w:val="single" w:sz="4" w:space="0" w:color="auto"/>
              <w:right w:val="single" w:sz="4" w:space="0" w:color="auto"/>
            </w:tcBorders>
            <w:vAlign w:val="center"/>
          </w:tcPr>
          <w:p w14:paraId="44DA25DB" w14:textId="77777777" w:rsidR="00DE153B" w:rsidRPr="000B5FB1" w:rsidRDefault="00DE153B" w:rsidP="00393A0E">
            <w:pPr>
              <w:jc w:val="center"/>
              <w:rPr>
                <w:rFonts w:cs="Arial"/>
              </w:rPr>
            </w:pPr>
            <w:r w:rsidRPr="000B5FB1">
              <w:rPr>
                <w:rFonts w:cs="Arial"/>
              </w:rPr>
              <w:t>BEng Tech (Hons)</w:t>
            </w:r>
          </w:p>
        </w:tc>
        <w:tc>
          <w:tcPr>
            <w:tcW w:w="2311" w:type="dxa"/>
            <w:tcBorders>
              <w:top w:val="nil"/>
              <w:left w:val="single" w:sz="4" w:space="0" w:color="auto"/>
              <w:bottom w:val="single" w:sz="4" w:space="0" w:color="auto"/>
              <w:right w:val="single" w:sz="4" w:space="0" w:color="auto"/>
            </w:tcBorders>
            <w:vAlign w:val="center"/>
          </w:tcPr>
          <w:p w14:paraId="7FEB2250" w14:textId="77777777" w:rsidR="00DE153B" w:rsidRPr="000B5FB1" w:rsidRDefault="00DE153B" w:rsidP="00393A0E">
            <w:pPr>
              <w:jc w:val="center"/>
              <w:rPr>
                <w:rFonts w:cs="Arial"/>
              </w:rPr>
            </w:pPr>
          </w:p>
        </w:tc>
        <w:tc>
          <w:tcPr>
            <w:tcW w:w="2807" w:type="dxa"/>
            <w:vMerge/>
            <w:tcBorders>
              <w:left w:val="single" w:sz="4" w:space="0" w:color="auto"/>
              <w:bottom w:val="single" w:sz="4" w:space="0" w:color="auto"/>
              <w:right w:val="single" w:sz="4" w:space="0" w:color="auto"/>
            </w:tcBorders>
            <w:vAlign w:val="center"/>
          </w:tcPr>
          <w:p w14:paraId="7A905C82" w14:textId="77777777" w:rsidR="00DE153B" w:rsidRPr="000B5FB1" w:rsidRDefault="00DE153B" w:rsidP="00393A0E">
            <w:pPr>
              <w:rPr>
                <w:rFonts w:cs="Arial"/>
              </w:rPr>
            </w:pPr>
          </w:p>
        </w:tc>
      </w:tr>
    </w:tbl>
    <w:p w14:paraId="3896198F" w14:textId="77777777" w:rsidR="00DE153B" w:rsidRPr="000B5FB1" w:rsidRDefault="00DE153B" w:rsidP="00393A0E">
      <w:pPr>
        <w:rPr>
          <w:rFonts w:cs="Arial"/>
        </w:rPr>
      </w:pPr>
    </w:p>
    <w:p w14:paraId="715F47E1" w14:textId="77777777" w:rsidR="00DE153B" w:rsidRPr="000B5FB1" w:rsidRDefault="00DE153B" w:rsidP="00393A0E">
      <w:pPr>
        <w:rPr>
          <w:rFonts w:cs="Arial"/>
        </w:rPr>
      </w:pPr>
    </w:p>
    <w:p w14:paraId="6F558722" w14:textId="77777777" w:rsidR="00CC49CF" w:rsidRPr="000B5FB1" w:rsidRDefault="00CC49CF" w:rsidP="00393A0E">
      <w:pPr>
        <w:rPr>
          <w:rFonts w:cs="Arial"/>
        </w:rPr>
        <w:sectPr w:rsidR="00CC49CF" w:rsidRPr="000B5FB1" w:rsidSect="00E044DB">
          <w:pgSz w:w="11906" w:h="16838"/>
          <w:pgMar w:top="1440" w:right="1440" w:bottom="1440" w:left="1440" w:header="706" w:footer="706" w:gutter="0"/>
          <w:cols w:space="708"/>
          <w:docGrid w:linePitch="360"/>
        </w:sectPr>
      </w:pPr>
    </w:p>
    <w:p w14:paraId="3F2E220E" w14:textId="77777777" w:rsidR="00AC2382" w:rsidRPr="000B5FB1" w:rsidRDefault="00AC2382" w:rsidP="00393A0E">
      <w:pPr>
        <w:rPr>
          <w:rFonts w:cs="Arial"/>
          <w:b/>
        </w:rPr>
      </w:pPr>
      <w:bookmarkStart w:id="169" w:name="_Ref335317587"/>
      <w:bookmarkStart w:id="170" w:name="_Toc457988416"/>
      <w:r w:rsidRPr="000B5FB1">
        <w:rPr>
          <w:rFonts w:cs="Arial"/>
          <w:b/>
        </w:rPr>
        <w:lastRenderedPageBreak/>
        <w:t>Taught Postgraduate Awards</w:t>
      </w:r>
      <w:bookmarkEnd w:id="169"/>
      <w:bookmarkEnd w:id="170"/>
    </w:p>
    <w:p w14:paraId="67DD52EB" w14:textId="77777777" w:rsidR="00AC2382" w:rsidRPr="000B5FB1" w:rsidRDefault="00AC2382" w:rsidP="00393A0E">
      <w:pPr>
        <w:rPr>
          <w:rFonts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12"/>
        <w:gridCol w:w="2576"/>
        <w:gridCol w:w="2693"/>
      </w:tblGrid>
      <w:tr w:rsidR="00AC2382" w:rsidRPr="000B5FB1" w14:paraId="1FC520EF" w14:textId="77777777" w:rsidTr="001E42F7">
        <w:trPr>
          <w:cantSplit/>
          <w:tblHeader/>
        </w:trPr>
        <w:tc>
          <w:tcPr>
            <w:tcW w:w="2700" w:type="dxa"/>
            <w:shd w:val="clear" w:color="auto" w:fill="F4B083"/>
            <w:vAlign w:val="center"/>
          </w:tcPr>
          <w:p w14:paraId="30C2E76D" w14:textId="77777777" w:rsidR="00AC2382" w:rsidRPr="000B5FB1" w:rsidRDefault="00AC2382" w:rsidP="00393A0E">
            <w:pPr>
              <w:jc w:val="center"/>
              <w:rPr>
                <w:rFonts w:cs="Arial"/>
                <w:b/>
              </w:rPr>
            </w:pPr>
            <w:r w:rsidRPr="000B5FB1">
              <w:rPr>
                <w:rFonts w:cs="Arial"/>
                <w:b/>
              </w:rPr>
              <w:t>Award</w:t>
            </w:r>
          </w:p>
        </w:tc>
        <w:tc>
          <w:tcPr>
            <w:tcW w:w="1812" w:type="dxa"/>
            <w:shd w:val="clear" w:color="auto" w:fill="F4B083"/>
            <w:vAlign w:val="center"/>
          </w:tcPr>
          <w:p w14:paraId="40350336" w14:textId="77777777" w:rsidR="00AC2382" w:rsidRPr="000B5FB1" w:rsidRDefault="00AC2382" w:rsidP="00393A0E">
            <w:pPr>
              <w:jc w:val="center"/>
              <w:rPr>
                <w:rFonts w:cs="Arial"/>
                <w:b/>
              </w:rPr>
            </w:pPr>
            <w:r w:rsidRPr="000B5FB1">
              <w:rPr>
                <w:rFonts w:cs="Arial"/>
                <w:b/>
              </w:rPr>
              <w:t>Abbreviation</w:t>
            </w:r>
          </w:p>
        </w:tc>
        <w:tc>
          <w:tcPr>
            <w:tcW w:w="2576" w:type="dxa"/>
            <w:shd w:val="clear" w:color="auto" w:fill="F4B083"/>
            <w:vAlign w:val="center"/>
          </w:tcPr>
          <w:p w14:paraId="4CC8F473" w14:textId="77777777" w:rsidR="00AC2382" w:rsidRPr="000B5FB1" w:rsidRDefault="00AC2382" w:rsidP="00393A0E">
            <w:pPr>
              <w:jc w:val="center"/>
              <w:rPr>
                <w:rFonts w:cs="Arial"/>
                <w:b/>
              </w:rPr>
            </w:pPr>
            <w:r w:rsidRPr="000B5FB1">
              <w:rPr>
                <w:rFonts w:cs="Arial"/>
                <w:b/>
              </w:rPr>
              <w:t>Minimum CAMS Requirements</w:t>
            </w:r>
          </w:p>
        </w:tc>
        <w:tc>
          <w:tcPr>
            <w:tcW w:w="2693" w:type="dxa"/>
            <w:shd w:val="clear" w:color="auto" w:fill="F4B083"/>
            <w:vAlign w:val="center"/>
          </w:tcPr>
          <w:p w14:paraId="5456C4B4" w14:textId="77777777" w:rsidR="00AC2382" w:rsidRPr="000B5FB1" w:rsidRDefault="00AC2382" w:rsidP="00393A0E">
            <w:pPr>
              <w:jc w:val="center"/>
              <w:rPr>
                <w:rFonts w:cs="Arial"/>
                <w:b/>
              </w:rPr>
            </w:pPr>
            <w:r w:rsidRPr="000B5FB1">
              <w:rPr>
                <w:rFonts w:cs="Arial"/>
                <w:b/>
              </w:rPr>
              <w:t>Notes</w:t>
            </w:r>
          </w:p>
        </w:tc>
      </w:tr>
      <w:tr w:rsidR="001376D9" w:rsidRPr="000B5FB1" w14:paraId="15DF601E" w14:textId="77777777" w:rsidTr="001E42F7">
        <w:trPr>
          <w:cantSplit/>
        </w:trPr>
        <w:tc>
          <w:tcPr>
            <w:tcW w:w="2700" w:type="dxa"/>
            <w:tcBorders>
              <w:top w:val="single" w:sz="4" w:space="0" w:color="auto"/>
              <w:left w:val="single" w:sz="4" w:space="0" w:color="auto"/>
              <w:bottom w:val="single" w:sz="4" w:space="0" w:color="auto"/>
              <w:right w:val="single" w:sz="4" w:space="0" w:color="auto"/>
            </w:tcBorders>
          </w:tcPr>
          <w:p w14:paraId="688D27BF" w14:textId="77777777" w:rsidR="001376D9" w:rsidRDefault="001376D9" w:rsidP="00393A0E">
            <w:pPr>
              <w:rPr>
                <w:rFonts w:cs="Arial"/>
              </w:rPr>
            </w:pPr>
            <w:r w:rsidRPr="000B5FB1">
              <w:rPr>
                <w:rFonts w:cs="Arial"/>
              </w:rPr>
              <w:t>Integrated Masters Awards:</w:t>
            </w:r>
          </w:p>
          <w:p w14:paraId="0A3AA9B3" w14:textId="77777777" w:rsidR="001376D9" w:rsidRPr="000B5FB1" w:rsidRDefault="001376D9" w:rsidP="0033687D">
            <w:pPr>
              <w:numPr>
                <w:ilvl w:val="0"/>
                <w:numId w:val="7"/>
              </w:numPr>
              <w:tabs>
                <w:tab w:val="clear" w:pos="1008"/>
              </w:tabs>
              <w:ind w:left="426"/>
              <w:rPr>
                <w:rFonts w:cs="Arial"/>
              </w:rPr>
            </w:pPr>
            <w:r w:rsidRPr="000B5FB1">
              <w:rPr>
                <w:rFonts w:cs="Arial"/>
              </w:rPr>
              <w:t>Master of Computing</w:t>
            </w:r>
          </w:p>
          <w:p w14:paraId="078CED4E" w14:textId="77777777" w:rsidR="004F40B0" w:rsidRDefault="004F40B0" w:rsidP="004F40B0">
            <w:pPr>
              <w:ind w:left="426"/>
              <w:rPr>
                <w:rFonts w:cs="Arial"/>
              </w:rPr>
            </w:pPr>
          </w:p>
          <w:p w14:paraId="4478826E" w14:textId="77777777" w:rsidR="001376D9" w:rsidRPr="000B5FB1" w:rsidRDefault="001376D9" w:rsidP="0033687D">
            <w:pPr>
              <w:numPr>
                <w:ilvl w:val="0"/>
                <w:numId w:val="7"/>
              </w:numPr>
              <w:tabs>
                <w:tab w:val="clear" w:pos="1008"/>
              </w:tabs>
              <w:ind w:left="426"/>
              <w:rPr>
                <w:rFonts w:cs="Arial"/>
              </w:rPr>
            </w:pPr>
            <w:r w:rsidRPr="000B5FB1">
              <w:rPr>
                <w:rFonts w:cs="Arial"/>
              </w:rPr>
              <w:t>Master of Engineering</w:t>
            </w:r>
          </w:p>
          <w:p w14:paraId="5E309F89" w14:textId="77777777" w:rsidR="004F40B0" w:rsidRDefault="004F40B0" w:rsidP="004F40B0">
            <w:pPr>
              <w:ind w:left="426"/>
              <w:rPr>
                <w:rFonts w:cs="Arial"/>
              </w:rPr>
            </w:pPr>
          </w:p>
          <w:p w14:paraId="0A6521FD" w14:textId="77777777" w:rsidR="001376D9" w:rsidRDefault="001376D9" w:rsidP="0033687D">
            <w:pPr>
              <w:numPr>
                <w:ilvl w:val="0"/>
                <w:numId w:val="7"/>
              </w:numPr>
              <w:tabs>
                <w:tab w:val="clear" w:pos="1008"/>
              </w:tabs>
              <w:ind w:left="426"/>
              <w:rPr>
                <w:rFonts w:cs="Arial"/>
              </w:rPr>
            </w:pPr>
            <w:r w:rsidRPr="000B5FB1">
              <w:rPr>
                <w:rFonts w:cs="Arial"/>
              </w:rPr>
              <w:t>Master of Science Integrated</w:t>
            </w:r>
          </w:p>
          <w:p w14:paraId="64D5AADE" w14:textId="77777777" w:rsidR="00B85275" w:rsidRDefault="00B85275" w:rsidP="00B85275">
            <w:pPr>
              <w:pStyle w:val="ListParagraph"/>
              <w:rPr>
                <w:rFonts w:cs="Arial"/>
              </w:rPr>
            </w:pPr>
          </w:p>
          <w:p w14:paraId="7408FD2F" w14:textId="77777777" w:rsidR="003B1674" w:rsidRDefault="00B85275" w:rsidP="0033687D">
            <w:pPr>
              <w:numPr>
                <w:ilvl w:val="0"/>
                <w:numId w:val="7"/>
              </w:numPr>
              <w:tabs>
                <w:tab w:val="clear" w:pos="1008"/>
              </w:tabs>
              <w:ind w:left="426"/>
              <w:rPr>
                <w:rFonts w:cs="Arial"/>
              </w:rPr>
            </w:pPr>
            <w:r>
              <w:rPr>
                <w:rFonts w:cs="Arial"/>
              </w:rPr>
              <w:t>Master of Arts Integrated</w:t>
            </w:r>
          </w:p>
          <w:p w14:paraId="17E5DB8E" w14:textId="77777777" w:rsidR="00325A63" w:rsidRDefault="00325A63" w:rsidP="00325A63">
            <w:pPr>
              <w:pStyle w:val="ListParagraph"/>
              <w:rPr>
                <w:rFonts w:cs="Arial"/>
              </w:rPr>
            </w:pPr>
          </w:p>
          <w:p w14:paraId="68248437" w14:textId="77777777" w:rsidR="00325A63" w:rsidRDefault="00325A63" w:rsidP="0033687D">
            <w:pPr>
              <w:numPr>
                <w:ilvl w:val="0"/>
                <w:numId w:val="7"/>
              </w:numPr>
              <w:tabs>
                <w:tab w:val="clear" w:pos="1008"/>
              </w:tabs>
              <w:ind w:left="426"/>
              <w:rPr>
                <w:rFonts w:cs="Arial"/>
              </w:rPr>
            </w:pPr>
            <w:r>
              <w:rPr>
                <w:rFonts w:cs="Arial"/>
              </w:rPr>
              <w:t>Master of Optometry</w:t>
            </w:r>
          </w:p>
          <w:p w14:paraId="5BF12392" w14:textId="77777777" w:rsidR="00325A63" w:rsidRDefault="00325A63" w:rsidP="00325A63">
            <w:pPr>
              <w:pStyle w:val="ListParagraph"/>
              <w:rPr>
                <w:rFonts w:cs="Arial"/>
              </w:rPr>
            </w:pPr>
          </w:p>
          <w:p w14:paraId="4CEE7FF7" w14:textId="77777777" w:rsidR="00B85275" w:rsidRPr="000B5FB1" w:rsidRDefault="00325A63" w:rsidP="00325A63">
            <w:pPr>
              <w:numPr>
                <w:ilvl w:val="0"/>
                <w:numId w:val="7"/>
              </w:numPr>
              <w:tabs>
                <w:tab w:val="clear" w:pos="1008"/>
              </w:tabs>
              <w:ind w:left="426"/>
              <w:rPr>
                <w:rFonts w:cs="Arial"/>
              </w:rPr>
            </w:pPr>
            <w:r w:rsidRPr="00325A63">
              <w:rPr>
                <w:rFonts w:cs="Arial"/>
              </w:rPr>
              <w:t>Master of Pharmacy</w:t>
            </w:r>
          </w:p>
        </w:tc>
        <w:tc>
          <w:tcPr>
            <w:tcW w:w="1812" w:type="dxa"/>
            <w:tcBorders>
              <w:top w:val="single" w:sz="4" w:space="0" w:color="auto"/>
              <w:left w:val="single" w:sz="4" w:space="0" w:color="auto"/>
              <w:bottom w:val="single" w:sz="4" w:space="0" w:color="auto"/>
              <w:right w:val="single" w:sz="4" w:space="0" w:color="auto"/>
            </w:tcBorders>
          </w:tcPr>
          <w:p w14:paraId="74AFFE18" w14:textId="77777777" w:rsidR="004F40B0" w:rsidRDefault="004F40B0" w:rsidP="00393A0E">
            <w:pPr>
              <w:jc w:val="center"/>
              <w:rPr>
                <w:rFonts w:cs="Arial"/>
              </w:rPr>
            </w:pPr>
          </w:p>
          <w:p w14:paraId="1EB3D6FB" w14:textId="77777777" w:rsidR="004F40B0" w:rsidRDefault="004F40B0" w:rsidP="00393A0E">
            <w:pPr>
              <w:jc w:val="center"/>
              <w:rPr>
                <w:rFonts w:cs="Arial"/>
              </w:rPr>
            </w:pPr>
          </w:p>
          <w:p w14:paraId="744B2330" w14:textId="77777777" w:rsidR="001376D9" w:rsidRPr="000B5FB1" w:rsidRDefault="001376D9" w:rsidP="00393A0E">
            <w:pPr>
              <w:jc w:val="center"/>
              <w:rPr>
                <w:rFonts w:cs="Arial"/>
              </w:rPr>
            </w:pPr>
            <w:proofErr w:type="spellStart"/>
            <w:r w:rsidRPr="000B5FB1">
              <w:rPr>
                <w:rFonts w:cs="Arial"/>
              </w:rPr>
              <w:t>MComp</w:t>
            </w:r>
            <w:proofErr w:type="spellEnd"/>
            <w:r w:rsidR="0086381B" w:rsidRPr="000B5FB1">
              <w:rPr>
                <w:rFonts w:cs="Arial"/>
              </w:rPr>
              <w:t xml:space="preserve"> (Hons)</w:t>
            </w:r>
          </w:p>
          <w:p w14:paraId="0191D7A3" w14:textId="77777777" w:rsidR="004F40B0" w:rsidRDefault="004F40B0" w:rsidP="00393A0E">
            <w:pPr>
              <w:jc w:val="center"/>
              <w:rPr>
                <w:rFonts w:cs="Arial"/>
              </w:rPr>
            </w:pPr>
          </w:p>
          <w:p w14:paraId="530A2A9B" w14:textId="77777777" w:rsidR="001376D9" w:rsidRPr="000B5FB1" w:rsidRDefault="001376D9" w:rsidP="00393A0E">
            <w:pPr>
              <w:jc w:val="center"/>
              <w:rPr>
                <w:rFonts w:cs="Arial"/>
              </w:rPr>
            </w:pPr>
            <w:r w:rsidRPr="000B5FB1">
              <w:rPr>
                <w:rFonts w:cs="Arial"/>
              </w:rPr>
              <w:t>MEng</w:t>
            </w:r>
            <w:r w:rsidR="0086381B" w:rsidRPr="000B5FB1">
              <w:rPr>
                <w:rFonts w:cs="Arial"/>
              </w:rPr>
              <w:t xml:space="preserve"> (Hons)</w:t>
            </w:r>
          </w:p>
          <w:p w14:paraId="48116476" w14:textId="77777777" w:rsidR="004F40B0" w:rsidRDefault="004F40B0" w:rsidP="00393A0E">
            <w:pPr>
              <w:jc w:val="center"/>
              <w:rPr>
                <w:rFonts w:cs="Arial"/>
              </w:rPr>
            </w:pPr>
          </w:p>
          <w:p w14:paraId="5E47D43D" w14:textId="77777777" w:rsidR="004F40B0" w:rsidRDefault="004F40B0" w:rsidP="00393A0E">
            <w:pPr>
              <w:jc w:val="center"/>
              <w:rPr>
                <w:rFonts w:cs="Arial"/>
              </w:rPr>
            </w:pPr>
          </w:p>
          <w:p w14:paraId="04A60C0B" w14:textId="77777777" w:rsidR="001376D9" w:rsidRDefault="001376D9" w:rsidP="00393A0E">
            <w:pPr>
              <w:jc w:val="center"/>
              <w:rPr>
                <w:rFonts w:cs="Arial"/>
              </w:rPr>
            </w:pPr>
            <w:proofErr w:type="spellStart"/>
            <w:r w:rsidRPr="000B5FB1">
              <w:rPr>
                <w:rFonts w:cs="Arial"/>
              </w:rPr>
              <w:t>MSci</w:t>
            </w:r>
            <w:proofErr w:type="spellEnd"/>
            <w:r w:rsidR="0086381B" w:rsidRPr="000B5FB1">
              <w:rPr>
                <w:rFonts w:cs="Arial"/>
              </w:rPr>
              <w:t xml:space="preserve"> (Hons)</w:t>
            </w:r>
          </w:p>
          <w:p w14:paraId="7128BA57" w14:textId="77777777" w:rsidR="00B85275" w:rsidRDefault="00B85275" w:rsidP="00393A0E">
            <w:pPr>
              <w:jc w:val="center"/>
              <w:rPr>
                <w:rFonts w:cs="Arial"/>
              </w:rPr>
            </w:pPr>
          </w:p>
          <w:p w14:paraId="42818C39" w14:textId="77777777" w:rsidR="00B85275" w:rsidRDefault="00B85275" w:rsidP="00393A0E">
            <w:pPr>
              <w:jc w:val="center"/>
              <w:rPr>
                <w:rFonts w:cs="Arial"/>
              </w:rPr>
            </w:pPr>
          </w:p>
          <w:p w14:paraId="7EED40D8" w14:textId="77777777" w:rsidR="00B85275" w:rsidRDefault="00B85275" w:rsidP="00393A0E">
            <w:pPr>
              <w:jc w:val="center"/>
              <w:rPr>
                <w:rFonts w:cs="Arial"/>
              </w:rPr>
            </w:pPr>
            <w:proofErr w:type="spellStart"/>
            <w:r>
              <w:rPr>
                <w:rFonts w:cs="Arial"/>
              </w:rPr>
              <w:t>MArt</w:t>
            </w:r>
            <w:proofErr w:type="spellEnd"/>
            <w:r>
              <w:rPr>
                <w:rFonts w:cs="Arial"/>
              </w:rPr>
              <w:t xml:space="preserve"> (Hons)</w:t>
            </w:r>
          </w:p>
          <w:p w14:paraId="6EDD8C03" w14:textId="77777777" w:rsidR="00325A63" w:rsidRDefault="00325A63" w:rsidP="00393A0E">
            <w:pPr>
              <w:jc w:val="center"/>
              <w:rPr>
                <w:rFonts w:cs="Arial"/>
              </w:rPr>
            </w:pPr>
          </w:p>
          <w:p w14:paraId="44513E82" w14:textId="77777777" w:rsidR="00325A63" w:rsidRDefault="00325A63" w:rsidP="00393A0E">
            <w:pPr>
              <w:jc w:val="center"/>
              <w:rPr>
                <w:rFonts w:cs="Arial"/>
              </w:rPr>
            </w:pPr>
          </w:p>
          <w:p w14:paraId="7BD7DEF5" w14:textId="77777777" w:rsidR="00325A63" w:rsidRDefault="00325A63" w:rsidP="00393A0E">
            <w:pPr>
              <w:jc w:val="center"/>
              <w:rPr>
                <w:rFonts w:cs="Arial"/>
              </w:rPr>
            </w:pPr>
            <w:proofErr w:type="spellStart"/>
            <w:r>
              <w:rPr>
                <w:rFonts w:cs="Arial"/>
              </w:rPr>
              <w:t>MOptom</w:t>
            </w:r>
            <w:proofErr w:type="spellEnd"/>
            <w:r>
              <w:rPr>
                <w:rFonts w:cs="Arial"/>
              </w:rPr>
              <w:t xml:space="preserve"> (Hons)</w:t>
            </w:r>
          </w:p>
          <w:p w14:paraId="23916620" w14:textId="77777777" w:rsidR="00325A63" w:rsidRDefault="00325A63" w:rsidP="00393A0E">
            <w:pPr>
              <w:jc w:val="center"/>
              <w:rPr>
                <w:rFonts w:cs="Arial"/>
              </w:rPr>
            </w:pPr>
          </w:p>
          <w:p w14:paraId="1C079CB0" w14:textId="77777777" w:rsidR="00325A63" w:rsidRPr="000B5FB1" w:rsidRDefault="00325A63" w:rsidP="00393A0E">
            <w:pPr>
              <w:jc w:val="center"/>
              <w:rPr>
                <w:rFonts w:cs="Arial"/>
              </w:rPr>
            </w:pPr>
            <w:proofErr w:type="spellStart"/>
            <w:r>
              <w:rPr>
                <w:rFonts w:cs="Arial"/>
              </w:rPr>
              <w:t>MPharm</w:t>
            </w:r>
            <w:proofErr w:type="spellEnd"/>
            <w:r>
              <w:rPr>
                <w:rFonts w:cs="Arial"/>
              </w:rPr>
              <w:t xml:space="preserve"> (Hons)</w:t>
            </w:r>
          </w:p>
        </w:tc>
        <w:tc>
          <w:tcPr>
            <w:tcW w:w="2576" w:type="dxa"/>
            <w:tcBorders>
              <w:top w:val="single" w:sz="4" w:space="0" w:color="auto"/>
              <w:left w:val="single" w:sz="4" w:space="0" w:color="auto"/>
              <w:bottom w:val="single" w:sz="4" w:space="0" w:color="auto"/>
              <w:right w:val="single" w:sz="4" w:space="0" w:color="auto"/>
            </w:tcBorders>
            <w:vAlign w:val="center"/>
          </w:tcPr>
          <w:p w14:paraId="6B12D537" w14:textId="77777777" w:rsidR="001376D9" w:rsidRPr="000B5FB1" w:rsidRDefault="001376D9" w:rsidP="00393A0E">
            <w:pPr>
              <w:jc w:val="center"/>
              <w:rPr>
                <w:rFonts w:cs="Arial"/>
              </w:rPr>
            </w:pPr>
            <w:r w:rsidRPr="000B5FB1">
              <w:rPr>
                <w:rFonts w:cs="Arial"/>
              </w:rPr>
              <w:t>120 Level 4</w:t>
            </w:r>
          </w:p>
          <w:p w14:paraId="4C8A918C" w14:textId="77777777" w:rsidR="001376D9" w:rsidRPr="000B5FB1" w:rsidRDefault="001376D9" w:rsidP="00393A0E">
            <w:pPr>
              <w:jc w:val="center"/>
              <w:rPr>
                <w:rFonts w:cs="Arial"/>
              </w:rPr>
            </w:pPr>
            <w:r w:rsidRPr="000B5FB1">
              <w:rPr>
                <w:rFonts w:cs="Arial"/>
              </w:rPr>
              <w:t>120 Level 5</w:t>
            </w:r>
          </w:p>
          <w:p w14:paraId="7AFE775B" w14:textId="77777777" w:rsidR="001376D9" w:rsidRPr="000B5FB1" w:rsidRDefault="001376D9" w:rsidP="00393A0E">
            <w:pPr>
              <w:jc w:val="center"/>
              <w:rPr>
                <w:rFonts w:cs="Arial"/>
              </w:rPr>
            </w:pPr>
            <w:r w:rsidRPr="000B5FB1">
              <w:rPr>
                <w:rFonts w:cs="Arial"/>
              </w:rPr>
              <w:t>120 Level 6</w:t>
            </w:r>
          </w:p>
          <w:p w14:paraId="0F35D38D" w14:textId="77777777" w:rsidR="001376D9" w:rsidRPr="000B5FB1" w:rsidRDefault="001376D9" w:rsidP="00393A0E">
            <w:pPr>
              <w:jc w:val="center"/>
              <w:rPr>
                <w:rFonts w:cs="Arial"/>
              </w:rPr>
            </w:pPr>
            <w:r w:rsidRPr="000B5FB1">
              <w:rPr>
                <w:rFonts w:cs="Arial"/>
              </w:rPr>
              <w:t>120 Level 7</w:t>
            </w:r>
          </w:p>
        </w:tc>
        <w:tc>
          <w:tcPr>
            <w:tcW w:w="2693" w:type="dxa"/>
            <w:tcBorders>
              <w:top w:val="single" w:sz="4" w:space="0" w:color="auto"/>
              <w:left w:val="single" w:sz="4" w:space="0" w:color="auto"/>
              <w:bottom w:val="single" w:sz="4" w:space="0" w:color="auto"/>
              <w:right w:val="single" w:sz="4" w:space="0" w:color="auto"/>
            </w:tcBorders>
            <w:vAlign w:val="center"/>
          </w:tcPr>
          <w:p w14:paraId="1F017482" w14:textId="77777777" w:rsidR="001376D9" w:rsidRPr="000B5FB1" w:rsidRDefault="0086381B" w:rsidP="00393A0E">
            <w:pPr>
              <w:rPr>
                <w:rFonts w:cs="Arial"/>
              </w:rPr>
            </w:pPr>
            <w:r w:rsidRPr="000B5FB1">
              <w:rPr>
                <w:rFonts w:cs="Arial"/>
              </w:rPr>
              <w:t xml:space="preserve">These </w:t>
            </w:r>
            <w:proofErr w:type="spellStart"/>
            <w:r w:rsidR="00D37077" w:rsidRPr="000B5FB1">
              <w:rPr>
                <w:rFonts w:cs="Arial"/>
              </w:rPr>
              <w:t>M</w:t>
            </w:r>
            <w:r w:rsidRPr="000B5FB1">
              <w:rPr>
                <w:rFonts w:cs="Arial"/>
              </w:rPr>
              <w:t>asters</w:t>
            </w:r>
            <w:proofErr w:type="spellEnd"/>
            <w:r w:rsidRPr="000B5FB1">
              <w:rPr>
                <w:rFonts w:cs="Arial"/>
              </w:rPr>
              <w:t xml:space="preserve"> degree awards comprise an integrated </w:t>
            </w:r>
            <w:r w:rsidR="00054CF1" w:rsidRPr="000B5FB1">
              <w:rPr>
                <w:rFonts w:cs="Arial"/>
              </w:rPr>
              <w:t>course</w:t>
            </w:r>
            <w:r w:rsidRPr="000B5FB1">
              <w:rPr>
                <w:rFonts w:cs="Arial"/>
              </w:rPr>
              <w:t xml:space="preserve"> of study.  While the final outcomes of the qualificat</w:t>
            </w:r>
            <w:r w:rsidR="009C0EFF" w:rsidRPr="000B5FB1">
              <w:rPr>
                <w:rFonts w:cs="Arial"/>
              </w:rPr>
              <w:t>ions meet the expectations for L</w:t>
            </w:r>
            <w:r w:rsidRPr="000B5FB1">
              <w:rPr>
                <w:rFonts w:cs="Arial"/>
              </w:rPr>
              <w:t xml:space="preserve">evel M in full, these integrated qualifications have an additional period of study at lower levels.  There is a separate set of </w:t>
            </w:r>
            <w:hyperlink r:id="rId60" w:history="1">
              <w:r w:rsidRPr="008441F0">
                <w:rPr>
                  <w:rStyle w:val="Hyperlink"/>
                  <w:rFonts w:cs="Arial"/>
                </w:rPr>
                <w:t>Assessment Regulations</w:t>
              </w:r>
              <w:r w:rsidR="002F4258" w:rsidRPr="008441F0">
                <w:rPr>
                  <w:rStyle w:val="Hyperlink"/>
                  <w:rFonts w:cs="Arial"/>
                </w:rPr>
                <w:t xml:space="preserve"> for Integrated Masters Awards</w:t>
              </w:r>
            </w:hyperlink>
            <w:r w:rsidR="00457916" w:rsidRPr="008441F0">
              <w:rPr>
                <w:rFonts w:cs="Arial"/>
              </w:rPr>
              <w:t>.</w:t>
            </w:r>
          </w:p>
        </w:tc>
      </w:tr>
      <w:tr w:rsidR="00AC2382" w:rsidRPr="000B5FB1" w14:paraId="38DAB779" w14:textId="77777777" w:rsidTr="001E42F7">
        <w:trPr>
          <w:cantSplit/>
        </w:trPr>
        <w:tc>
          <w:tcPr>
            <w:tcW w:w="2700" w:type="dxa"/>
            <w:tcBorders>
              <w:top w:val="single" w:sz="4" w:space="0" w:color="auto"/>
              <w:left w:val="single" w:sz="4" w:space="0" w:color="auto"/>
              <w:bottom w:val="single" w:sz="4" w:space="0" w:color="auto"/>
              <w:right w:val="single" w:sz="4" w:space="0" w:color="auto"/>
            </w:tcBorders>
            <w:vAlign w:val="center"/>
          </w:tcPr>
          <w:p w14:paraId="35771DEA" w14:textId="77777777" w:rsidR="00AC2382" w:rsidRPr="000B5FB1" w:rsidRDefault="00AC2382" w:rsidP="00393A0E">
            <w:pPr>
              <w:rPr>
                <w:rFonts w:cs="Arial"/>
              </w:rPr>
            </w:pPr>
            <w:r w:rsidRPr="000B5FB1">
              <w:rPr>
                <w:rFonts w:cs="Arial"/>
              </w:rPr>
              <w:t>Postgraduate Certificate in Education</w:t>
            </w:r>
          </w:p>
        </w:tc>
        <w:tc>
          <w:tcPr>
            <w:tcW w:w="1812" w:type="dxa"/>
            <w:tcBorders>
              <w:top w:val="single" w:sz="4" w:space="0" w:color="auto"/>
              <w:left w:val="single" w:sz="4" w:space="0" w:color="auto"/>
              <w:bottom w:val="single" w:sz="4" w:space="0" w:color="auto"/>
              <w:right w:val="single" w:sz="4" w:space="0" w:color="auto"/>
            </w:tcBorders>
            <w:vAlign w:val="center"/>
          </w:tcPr>
          <w:p w14:paraId="35C36AA2" w14:textId="77777777" w:rsidR="00AC2382" w:rsidRPr="000B5FB1" w:rsidRDefault="00AC2382" w:rsidP="00393A0E">
            <w:pPr>
              <w:jc w:val="center"/>
              <w:rPr>
                <w:rFonts w:cs="Arial"/>
              </w:rPr>
            </w:pPr>
            <w:proofErr w:type="spellStart"/>
            <w:r w:rsidRPr="000B5FB1">
              <w:rPr>
                <w:rFonts w:cs="Arial"/>
              </w:rPr>
              <w:t>PgCE</w:t>
            </w:r>
            <w:proofErr w:type="spellEnd"/>
            <w:r w:rsidR="00F43818" w:rsidRPr="000B5FB1">
              <w:rPr>
                <w:rFonts w:cs="Arial"/>
              </w:rPr>
              <w:t>/PGCE</w:t>
            </w:r>
            <w:r w:rsidR="00DE6E31" w:rsidRPr="007C346B">
              <w:rPr>
                <w:rStyle w:val="FootnoteReference"/>
                <w:rFonts w:cs="Arial"/>
                <w:b/>
                <w:color w:val="0070C0"/>
              </w:rPr>
              <w:footnoteReference w:id="18"/>
            </w:r>
          </w:p>
        </w:tc>
        <w:tc>
          <w:tcPr>
            <w:tcW w:w="2576" w:type="dxa"/>
            <w:tcBorders>
              <w:top w:val="single" w:sz="4" w:space="0" w:color="auto"/>
              <w:left w:val="single" w:sz="4" w:space="0" w:color="auto"/>
              <w:bottom w:val="single" w:sz="4" w:space="0" w:color="auto"/>
              <w:right w:val="single" w:sz="4" w:space="0" w:color="auto"/>
            </w:tcBorders>
            <w:vAlign w:val="center"/>
          </w:tcPr>
          <w:p w14:paraId="24DE8D6A" w14:textId="77777777" w:rsidR="00AC2382" w:rsidRPr="000B5FB1" w:rsidRDefault="009C0EFF" w:rsidP="00393A0E">
            <w:pPr>
              <w:jc w:val="center"/>
              <w:rPr>
                <w:rFonts w:cs="Arial"/>
              </w:rPr>
            </w:pPr>
            <w:r w:rsidRPr="000B5FB1">
              <w:rPr>
                <w:rFonts w:cs="Arial"/>
              </w:rPr>
              <w:t>60 credits at L</w:t>
            </w:r>
            <w:r w:rsidR="00AC2382" w:rsidRPr="000B5FB1">
              <w:rPr>
                <w:rFonts w:cs="Arial"/>
              </w:rPr>
              <w:t>evel 7</w:t>
            </w:r>
          </w:p>
        </w:tc>
        <w:tc>
          <w:tcPr>
            <w:tcW w:w="2693" w:type="dxa"/>
            <w:tcBorders>
              <w:top w:val="single" w:sz="4" w:space="0" w:color="auto"/>
              <w:left w:val="single" w:sz="4" w:space="0" w:color="auto"/>
              <w:bottom w:val="single" w:sz="4" w:space="0" w:color="auto"/>
              <w:right w:val="single" w:sz="4" w:space="0" w:color="auto"/>
            </w:tcBorders>
            <w:vAlign w:val="center"/>
          </w:tcPr>
          <w:p w14:paraId="08E3D6B4" w14:textId="77777777" w:rsidR="00AC2382" w:rsidRDefault="00AC2382" w:rsidP="00393A0E">
            <w:pPr>
              <w:rPr>
                <w:rFonts w:cs="Arial"/>
              </w:rPr>
            </w:pPr>
            <w:r w:rsidRPr="000B5FB1">
              <w:rPr>
                <w:rFonts w:cs="Arial"/>
              </w:rPr>
              <w:t xml:space="preserve">Leads to a recognised teaching </w:t>
            </w:r>
            <w:proofErr w:type="gramStart"/>
            <w:r w:rsidRPr="000B5FB1">
              <w:rPr>
                <w:rFonts w:cs="Arial"/>
              </w:rPr>
              <w:t>qualification</w:t>
            </w:r>
            <w:proofErr w:type="gramEnd"/>
          </w:p>
          <w:p w14:paraId="27B07DE6" w14:textId="77777777" w:rsidR="003B1674" w:rsidRPr="000B5FB1" w:rsidRDefault="003B1674" w:rsidP="00393A0E">
            <w:pPr>
              <w:rPr>
                <w:rFonts w:cs="Arial"/>
              </w:rPr>
            </w:pPr>
          </w:p>
        </w:tc>
      </w:tr>
      <w:tr w:rsidR="00EE3850" w:rsidRPr="000B5FB1" w14:paraId="02F10617" w14:textId="77777777" w:rsidTr="001E42F7">
        <w:trPr>
          <w:cantSplit/>
        </w:trPr>
        <w:tc>
          <w:tcPr>
            <w:tcW w:w="2700" w:type="dxa"/>
            <w:tcBorders>
              <w:top w:val="single" w:sz="4" w:space="0" w:color="auto"/>
              <w:left w:val="single" w:sz="4" w:space="0" w:color="auto"/>
              <w:bottom w:val="single" w:sz="4" w:space="0" w:color="auto"/>
              <w:right w:val="single" w:sz="4" w:space="0" w:color="auto"/>
            </w:tcBorders>
            <w:vAlign w:val="center"/>
          </w:tcPr>
          <w:p w14:paraId="39BD6B68" w14:textId="77777777" w:rsidR="00EE3850" w:rsidRPr="000B5FB1" w:rsidRDefault="00C87CF0" w:rsidP="00393A0E">
            <w:pPr>
              <w:rPr>
                <w:rFonts w:cs="Arial"/>
              </w:rPr>
            </w:pPr>
            <w:r w:rsidRPr="000B5FB1">
              <w:rPr>
                <w:rFonts w:cs="Arial"/>
              </w:rPr>
              <w:t>Postgraduate</w:t>
            </w:r>
            <w:r w:rsidR="00EE3850" w:rsidRPr="000B5FB1">
              <w:rPr>
                <w:rFonts w:cs="Arial"/>
              </w:rPr>
              <w:t xml:space="preserve"> Certificate in Education International</w:t>
            </w:r>
          </w:p>
        </w:tc>
        <w:tc>
          <w:tcPr>
            <w:tcW w:w="1812" w:type="dxa"/>
            <w:tcBorders>
              <w:top w:val="single" w:sz="4" w:space="0" w:color="auto"/>
              <w:left w:val="single" w:sz="4" w:space="0" w:color="auto"/>
              <w:bottom w:val="single" w:sz="4" w:space="0" w:color="auto"/>
              <w:right w:val="single" w:sz="4" w:space="0" w:color="auto"/>
            </w:tcBorders>
            <w:vAlign w:val="center"/>
          </w:tcPr>
          <w:p w14:paraId="32CE5571" w14:textId="77777777" w:rsidR="00EE3850" w:rsidRPr="000B5FB1" w:rsidRDefault="00EE3850" w:rsidP="00393A0E">
            <w:pPr>
              <w:jc w:val="center"/>
              <w:rPr>
                <w:rFonts w:cs="Arial"/>
              </w:rPr>
            </w:pPr>
            <w:proofErr w:type="spellStart"/>
            <w:r w:rsidRPr="000B5FB1">
              <w:rPr>
                <w:rFonts w:cs="Arial"/>
              </w:rPr>
              <w:t>PGCEi</w:t>
            </w:r>
            <w:proofErr w:type="spellEnd"/>
          </w:p>
        </w:tc>
        <w:tc>
          <w:tcPr>
            <w:tcW w:w="2576" w:type="dxa"/>
            <w:tcBorders>
              <w:top w:val="single" w:sz="4" w:space="0" w:color="auto"/>
              <w:left w:val="single" w:sz="4" w:space="0" w:color="auto"/>
              <w:bottom w:val="single" w:sz="4" w:space="0" w:color="auto"/>
              <w:right w:val="single" w:sz="4" w:space="0" w:color="auto"/>
            </w:tcBorders>
            <w:vAlign w:val="center"/>
          </w:tcPr>
          <w:p w14:paraId="30B08FAB" w14:textId="77777777" w:rsidR="00EE3850" w:rsidRPr="000B5FB1" w:rsidRDefault="00EE3850" w:rsidP="00393A0E">
            <w:pPr>
              <w:jc w:val="center"/>
              <w:rPr>
                <w:rFonts w:cs="Arial"/>
              </w:rPr>
            </w:pPr>
            <w:r w:rsidRPr="000B5FB1">
              <w:rPr>
                <w:rFonts w:cs="Arial"/>
              </w:rPr>
              <w:t>60 credits at Level 7</w:t>
            </w:r>
          </w:p>
        </w:tc>
        <w:tc>
          <w:tcPr>
            <w:tcW w:w="2693" w:type="dxa"/>
            <w:tcBorders>
              <w:top w:val="single" w:sz="4" w:space="0" w:color="auto"/>
              <w:left w:val="single" w:sz="4" w:space="0" w:color="auto"/>
              <w:bottom w:val="single" w:sz="4" w:space="0" w:color="auto"/>
              <w:right w:val="single" w:sz="4" w:space="0" w:color="auto"/>
            </w:tcBorders>
            <w:vAlign w:val="center"/>
          </w:tcPr>
          <w:p w14:paraId="00844EC5" w14:textId="77777777" w:rsidR="00EE3850" w:rsidRDefault="00EE3850" w:rsidP="00393A0E">
            <w:pPr>
              <w:rPr>
                <w:rFonts w:cs="Arial"/>
              </w:rPr>
            </w:pPr>
            <w:r w:rsidRPr="000B5FB1">
              <w:rPr>
                <w:rFonts w:cs="Arial"/>
                <w:b/>
              </w:rPr>
              <w:t>DOES NOT</w:t>
            </w:r>
            <w:r w:rsidRPr="000B5FB1">
              <w:rPr>
                <w:rFonts w:cs="Arial"/>
              </w:rPr>
              <w:t xml:space="preserve"> lead to a </w:t>
            </w:r>
            <w:r w:rsidR="00C87CF0" w:rsidRPr="000B5FB1">
              <w:rPr>
                <w:rFonts w:cs="Arial"/>
              </w:rPr>
              <w:t>recognised</w:t>
            </w:r>
            <w:r w:rsidRPr="000B5FB1">
              <w:rPr>
                <w:rFonts w:cs="Arial"/>
              </w:rPr>
              <w:t xml:space="preserve"> teaching </w:t>
            </w:r>
            <w:proofErr w:type="gramStart"/>
            <w:r w:rsidRPr="000B5FB1">
              <w:rPr>
                <w:rFonts w:cs="Arial"/>
              </w:rPr>
              <w:t>qualification</w:t>
            </w:r>
            <w:proofErr w:type="gramEnd"/>
            <w:r w:rsidRPr="000B5FB1">
              <w:rPr>
                <w:rFonts w:cs="Arial"/>
              </w:rPr>
              <w:t xml:space="preserve"> </w:t>
            </w:r>
          </w:p>
          <w:p w14:paraId="6ECE7F28" w14:textId="77777777" w:rsidR="003B1674" w:rsidRPr="000B5FB1" w:rsidRDefault="003B1674" w:rsidP="00393A0E">
            <w:pPr>
              <w:rPr>
                <w:rFonts w:cs="Arial"/>
              </w:rPr>
            </w:pPr>
          </w:p>
        </w:tc>
      </w:tr>
      <w:tr w:rsidR="00AC2382" w:rsidRPr="000B5FB1" w14:paraId="53DFD8A7" w14:textId="77777777" w:rsidTr="001E42F7">
        <w:trPr>
          <w:cantSplit/>
        </w:trPr>
        <w:tc>
          <w:tcPr>
            <w:tcW w:w="2700" w:type="dxa"/>
            <w:tcBorders>
              <w:top w:val="single" w:sz="4" w:space="0" w:color="auto"/>
              <w:left w:val="single" w:sz="4" w:space="0" w:color="auto"/>
              <w:bottom w:val="single" w:sz="4" w:space="0" w:color="auto"/>
              <w:right w:val="single" w:sz="4" w:space="0" w:color="auto"/>
            </w:tcBorders>
            <w:vAlign w:val="center"/>
          </w:tcPr>
          <w:p w14:paraId="7383563A" w14:textId="77777777" w:rsidR="00AC2382" w:rsidRDefault="00AC2382" w:rsidP="00393A0E">
            <w:pPr>
              <w:rPr>
                <w:rFonts w:cs="Arial"/>
              </w:rPr>
            </w:pPr>
            <w:r w:rsidRPr="000B5FB1">
              <w:rPr>
                <w:rFonts w:cs="Arial"/>
              </w:rPr>
              <w:t>Postgraduate Certificate</w:t>
            </w:r>
          </w:p>
          <w:p w14:paraId="108FDFEB" w14:textId="77777777" w:rsidR="003B1674" w:rsidRPr="000B5FB1" w:rsidRDefault="003B1674" w:rsidP="00393A0E">
            <w:pPr>
              <w:rPr>
                <w:rFonts w:cs="Arial"/>
              </w:rPr>
            </w:pPr>
          </w:p>
        </w:tc>
        <w:tc>
          <w:tcPr>
            <w:tcW w:w="1812" w:type="dxa"/>
            <w:tcBorders>
              <w:top w:val="single" w:sz="4" w:space="0" w:color="auto"/>
              <w:left w:val="single" w:sz="4" w:space="0" w:color="auto"/>
              <w:bottom w:val="single" w:sz="4" w:space="0" w:color="auto"/>
              <w:right w:val="single" w:sz="4" w:space="0" w:color="auto"/>
            </w:tcBorders>
            <w:vAlign w:val="center"/>
          </w:tcPr>
          <w:p w14:paraId="7A8DF3B0" w14:textId="77777777" w:rsidR="00AC2382" w:rsidRPr="000B5FB1" w:rsidRDefault="00AC2382" w:rsidP="00393A0E">
            <w:pPr>
              <w:jc w:val="center"/>
              <w:rPr>
                <w:rFonts w:cs="Arial"/>
              </w:rPr>
            </w:pPr>
            <w:r w:rsidRPr="000B5FB1">
              <w:rPr>
                <w:rFonts w:cs="Arial"/>
              </w:rPr>
              <w:t>PgCert</w:t>
            </w:r>
          </w:p>
        </w:tc>
        <w:tc>
          <w:tcPr>
            <w:tcW w:w="2576" w:type="dxa"/>
            <w:tcBorders>
              <w:top w:val="single" w:sz="4" w:space="0" w:color="auto"/>
              <w:left w:val="single" w:sz="4" w:space="0" w:color="auto"/>
              <w:bottom w:val="single" w:sz="4" w:space="0" w:color="auto"/>
              <w:right w:val="single" w:sz="4" w:space="0" w:color="auto"/>
            </w:tcBorders>
            <w:vAlign w:val="center"/>
          </w:tcPr>
          <w:p w14:paraId="32CAA56B" w14:textId="77777777" w:rsidR="00AC2382" w:rsidRPr="000B5FB1" w:rsidRDefault="009C0EFF" w:rsidP="00393A0E">
            <w:pPr>
              <w:jc w:val="center"/>
              <w:rPr>
                <w:rFonts w:cs="Arial"/>
              </w:rPr>
            </w:pPr>
            <w:r w:rsidRPr="000B5FB1">
              <w:rPr>
                <w:rFonts w:cs="Arial"/>
              </w:rPr>
              <w:t>60 credits at L</w:t>
            </w:r>
            <w:r w:rsidR="00AC2382" w:rsidRPr="000B5FB1">
              <w:rPr>
                <w:rFonts w:cs="Arial"/>
              </w:rPr>
              <w:t>evel 7</w:t>
            </w:r>
          </w:p>
        </w:tc>
        <w:tc>
          <w:tcPr>
            <w:tcW w:w="2693" w:type="dxa"/>
            <w:tcBorders>
              <w:top w:val="single" w:sz="4" w:space="0" w:color="auto"/>
              <w:left w:val="single" w:sz="4" w:space="0" w:color="auto"/>
              <w:bottom w:val="single" w:sz="4" w:space="0" w:color="auto"/>
              <w:right w:val="single" w:sz="4" w:space="0" w:color="auto"/>
            </w:tcBorders>
            <w:vAlign w:val="center"/>
          </w:tcPr>
          <w:p w14:paraId="2338C4BA" w14:textId="77777777" w:rsidR="00AC2382" w:rsidRPr="000B5FB1" w:rsidRDefault="00AC2382" w:rsidP="00393A0E">
            <w:pPr>
              <w:jc w:val="center"/>
              <w:rPr>
                <w:rFonts w:cs="Arial"/>
              </w:rPr>
            </w:pPr>
          </w:p>
        </w:tc>
      </w:tr>
      <w:tr w:rsidR="00AC2382" w:rsidRPr="000B5FB1" w14:paraId="23B55C75" w14:textId="77777777" w:rsidTr="001E42F7">
        <w:trPr>
          <w:cantSplit/>
        </w:trPr>
        <w:tc>
          <w:tcPr>
            <w:tcW w:w="2700" w:type="dxa"/>
            <w:tcBorders>
              <w:top w:val="single" w:sz="4" w:space="0" w:color="auto"/>
              <w:left w:val="single" w:sz="4" w:space="0" w:color="auto"/>
              <w:bottom w:val="single" w:sz="4" w:space="0" w:color="auto"/>
              <w:right w:val="single" w:sz="4" w:space="0" w:color="auto"/>
            </w:tcBorders>
            <w:vAlign w:val="center"/>
          </w:tcPr>
          <w:p w14:paraId="4D876AA4" w14:textId="77777777" w:rsidR="00AC2382" w:rsidRDefault="00AC2382" w:rsidP="00393A0E">
            <w:pPr>
              <w:rPr>
                <w:rFonts w:cs="Arial"/>
              </w:rPr>
            </w:pPr>
            <w:r w:rsidRPr="000B5FB1">
              <w:rPr>
                <w:rFonts w:cs="Arial"/>
              </w:rPr>
              <w:t>Postgraduate Diploma</w:t>
            </w:r>
          </w:p>
          <w:p w14:paraId="5F12E59A" w14:textId="77777777" w:rsidR="003B1674" w:rsidRPr="000B5FB1" w:rsidRDefault="003B1674" w:rsidP="00393A0E">
            <w:pPr>
              <w:rPr>
                <w:rFonts w:cs="Arial"/>
              </w:rPr>
            </w:pPr>
          </w:p>
        </w:tc>
        <w:tc>
          <w:tcPr>
            <w:tcW w:w="1812" w:type="dxa"/>
            <w:tcBorders>
              <w:top w:val="single" w:sz="4" w:space="0" w:color="auto"/>
              <w:left w:val="single" w:sz="4" w:space="0" w:color="auto"/>
              <w:bottom w:val="single" w:sz="4" w:space="0" w:color="auto"/>
              <w:right w:val="single" w:sz="4" w:space="0" w:color="auto"/>
            </w:tcBorders>
            <w:vAlign w:val="center"/>
          </w:tcPr>
          <w:p w14:paraId="72FF1E7B" w14:textId="77777777" w:rsidR="00AC2382" w:rsidRPr="000B5FB1" w:rsidRDefault="00AC2382" w:rsidP="00393A0E">
            <w:pPr>
              <w:jc w:val="center"/>
              <w:rPr>
                <w:rFonts w:cs="Arial"/>
              </w:rPr>
            </w:pPr>
            <w:proofErr w:type="spellStart"/>
            <w:r w:rsidRPr="000B5FB1">
              <w:rPr>
                <w:rFonts w:cs="Arial"/>
              </w:rPr>
              <w:t>PgDip</w:t>
            </w:r>
            <w:proofErr w:type="spellEnd"/>
          </w:p>
        </w:tc>
        <w:tc>
          <w:tcPr>
            <w:tcW w:w="2576" w:type="dxa"/>
            <w:tcBorders>
              <w:top w:val="single" w:sz="4" w:space="0" w:color="auto"/>
              <w:left w:val="single" w:sz="4" w:space="0" w:color="auto"/>
              <w:bottom w:val="single" w:sz="4" w:space="0" w:color="auto"/>
              <w:right w:val="single" w:sz="4" w:space="0" w:color="auto"/>
            </w:tcBorders>
            <w:vAlign w:val="center"/>
          </w:tcPr>
          <w:p w14:paraId="40415736" w14:textId="77777777" w:rsidR="00AC2382" w:rsidRPr="000B5FB1" w:rsidRDefault="009C0EFF" w:rsidP="00393A0E">
            <w:pPr>
              <w:jc w:val="center"/>
              <w:rPr>
                <w:rFonts w:cs="Arial"/>
              </w:rPr>
            </w:pPr>
            <w:r w:rsidRPr="000B5FB1">
              <w:rPr>
                <w:rFonts w:cs="Arial"/>
              </w:rPr>
              <w:t>120 credits at L</w:t>
            </w:r>
            <w:r w:rsidR="00AC2382" w:rsidRPr="000B5FB1">
              <w:rPr>
                <w:rFonts w:cs="Arial"/>
              </w:rPr>
              <w:t>evel 7</w:t>
            </w:r>
          </w:p>
        </w:tc>
        <w:tc>
          <w:tcPr>
            <w:tcW w:w="2693" w:type="dxa"/>
            <w:tcBorders>
              <w:top w:val="single" w:sz="4" w:space="0" w:color="auto"/>
              <w:left w:val="single" w:sz="4" w:space="0" w:color="auto"/>
              <w:bottom w:val="single" w:sz="4" w:space="0" w:color="auto"/>
              <w:right w:val="single" w:sz="4" w:space="0" w:color="auto"/>
            </w:tcBorders>
            <w:vAlign w:val="center"/>
          </w:tcPr>
          <w:p w14:paraId="25BB7648" w14:textId="77777777" w:rsidR="00AC2382" w:rsidRPr="000B5FB1" w:rsidRDefault="00AC2382" w:rsidP="00393A0E">
            <w:pPr>
              <w:jc w:val="center"/>
              <w:rPr>
                <w:rFonts w:cs="Arial"/>
              </w:rPr>
            </w:pPr>
          </w:p>
        </w:tc>
      </w:tr>
      <w:tr w:rsidR="003E597E" w:rsidRPr="000B5FB1" w14:paraId="1C53EDEF" w14:textId="77777777" w:rsidTr="001E42F7">
        <w:trPr>
          <w:cantSplit/>
          <w:trHeight w:val="3187"/>
        </w:trPr>
        <w:tc>
          <w:tcPr>
            <w:tcW w:w="2700" w:type="dxa"/>
            <w:tcBorders>
              <w:top w:val="single" w:sz="4" w:space="0" w:color="auto"/>
              <w:left w:val="single" w:sz="4" w:space="0" w:color="auto"/>
              <w:right w:val="single" w:sz="4" w:space="0" w:color="auto"/>
            </w:tcBorders>
            <w:vAlign w:val="center"/>
          </w:tcPr>
          <w:p w14:paraId="7FA8C619" w14:textId="77777777" w:rsidR="00457916" w:rsidRPr="000B5FB1" w:rsidRDefault="003E597E" w:rsidP="00393A0E">
            <w:pPr>
              <w:rPr>
                <w:rFonts w:cs="Arial"/>
              </w:rPr>
            </w:pPr>
            <w:proofErr w:type="spellStart"/>
            <w:r w:rsidRPr="000B5FB1">
              <w:rPr>
                <w:rFonts w:cs="Arial"/>
              </w:rPr>
              <w:lastRenderedPageBreak/>
              <w:t>Masters</w:t>
            </w:r>
            <w:proofErr w:type="spellEnd"/>
            <w:r w:rsidRPr="000B5FB1">
              <w:rPr>
                <w:rFonts w:cs="Arial"/>
              </w:rPr>
              <w:t xml:space="preserve"> Degree:</w:t>
            </w:r>
          </w:p>
          <w:p w14:paraId="08C4A5DF" w14:textId="77777777" w:rsidR="003E597E" w:rsidRPr="007C346B" w:rsidRDefault="007C346B" w:rsidP="0033687D">
            <w:pPr>
              <w:numPr>
                <w:ilvl w:val="0"/>
                <w:numId w:val="3"/>
              </w:numPr>
              <w:rPr>
                <w:rFonts w:cs="Arial"/>
                <w:b/>
              </w:rPr>
            </w:pPr>
            <w:r>
              <w:rPr>
                <w:rFonts w:cs="Arial"/>
              </w:rPr>
              <w:t>Master of Arts</w:t>
            </w:r>
          </w:p>
          <w:p w14:paraId="7B1C07FE" w14:textId="77777777" w:rsidR="007C346B" w:rsidRPr="000B5FB1" w:rsidRDefault="007C346B" w:rsidP="007C346B">
            <w:pPr>
              <w:ind w:left="360"/>
              <w:rPr>
                <w:rFonts w:cs="Arial"/>
                <w:b/>
              </w:rPr>
            </w:pPr>
          </w:p>
          <w:p w14:paraId="7D6B8D03" w14:textId="77777777" w:rsidR="003E597E" w:rsidRPr="000B5FB1" w:rsidRDefault="003E597E" w:rsidP="0033687D">
            <w:pPr>
              <w:numPr>
                <w:ilvl w:val="0"/>
                <w:numId w:val="3"/>
              </w:numPr>
              <w:rPr>
                <w:rFonts w:cs="Arial"/>
              </w:rPr>
            </w:pPr>
            <w:r w:rsidRPr="000B5FB1">
              <w:rPr>
                <w:rFonts w:cs="Arial"/>
              </w:rPr>
              <w:t>Master of Science</w:t>
            </w:r>
          </w:p>
          <w:p w14:paraId="220DA21B" w14:textId="77777777" w:rsidR="007C346B" w:rsidRDefault="007C346B" w:rsidP="007C346B">
            <w:pPr>
              <w:ind w:left="360"/>
              <w:rPr>
                <w:rFonts w:cs="Arial"/>
              </w:rPr>
            </w:pPr>
          </w:p>
          <w:p w14:paraId="00109C96" w14:textId="77777777" w:rsidR="003E597E" w:rsidRPr="000B5FB1" w:rsidRDefault="003E597E" w:rsidP="0033687D">
            <w:pPr>
              <w:numPr>
                <w:ilvl w:val="0"/>
                <w:numId w:val="3"/>
              </w:numPr>
              <w:rPr>
                <w:rFonts w:cs="Arial"/>
              </w:rPr>
            </w:pPr>
            <w:r w:rsidRPr="000B5FB1">
              <w:rPr>
                <w:rFonts w:cs="Arial"/>
              </w:rPr>
              <w:t>Master of Business Administration</w:t>
            </w:r>
          </w:p>
          <w:p w14:paraId="1853D181" w14:textId="77777777" w:rsidR="007C346B" w:rsidRDefault="007C346B" w:rsidP="007C346B">
            <w:pPr>
              <w:ind w:left="360"/>
              <w:rPr>
                <w:rFonts w:cs="Arial"/>
              </w:rPr>
            </w:pPr>
          </w:p>
          <w:p w14:paraId="6298FF61" w14:textId="77777777" w:rsidR="003E597E" w:rsidRPr="000B5FB1" w:rsidRDefault="003E597E" w:rsidP="0033687D">
            <w:pPr>
              <w:numPr>
                <w:ilvl w:val="0"/>
                <w:numId w:val="3"/>
              </w:numPr>
              <w:rPr>
                <w:rFonts w:cs="Arial"/>
              </w:rPr>
            </w:pPr>
            <w:r w:rsidRPr="000B5FB1">
              <w:rPr>
                <w:rFonts w:cs="Arial"/>
              </w:rPr>
              <w:t>Master of Education</w:t>
            </w:r>
          </w:p>
          <w:p w14:paraId="228A189B" w14:textId="77777777" w:rsidR="007C346B" w:rsidRDefault="007C346B" w:rsidP="007C346B">
            <w:pPr>
              <w:ind w:left="360"/>
              <w:rPr>
                <w:rFonts w:cs="Arial"/>
              </w:rPr>
            </w:pPr>
          </w:p>
          <w:p w14:paraId="26DEB6F2" w14:textId="77777777" w:rsidR="003E597E" w:rsidRPr="000B5FB1" w:rsidRDefault="003E597E" w:rsidP="0033687D">
            <w:pPr>
              <w:numPr>
                <w:ilvl w:val="0"/>
                <w:numId w:val="3"/>
              </w:numPr>
              <w:rPr>
                <w:rFonts w:cs="Arial"/>
              </w:rPr>
            </w:pPr>
            <w:r w:rsidRPr="000B5FB1">
              <w:rPr>
                <w:rFonts w:cs="Arial"/>
              </w:rPr>
              <w:t>Master of Laws</w:t>
            </w:r>
          </w:p>
          <w:p w14:paraId="491D2413" w14:textId="77777777" w:rsidR="00585DA8" w:rsidRDefault="00585DA8" w:rsidP="007C346B">
            <w:pPr>
              <w:ind w:left="360"/>
              <w:rPr>
                <w:rFonts w:cs="Arial"/>
              </w:rPr>
            </w:pPr>
          </w:p>
          <w:p w14:paraId="7DFDD5A6" w14:textId="77777777" w:rsidR="00585DA8" w:rsidRPr="000B5FB1" w:rsidRDefault="00585DA8" w:rsidP="0033687D">
            <w:pPr>
              <w:numPr>
                <w:ilvl w:val="0"/>
                <w:numId w:val="3"/>
              </w:numPr>
              <w:rPr>
                <w:rFonts w:cs="Arial"/>
              </w:rPr>
            </w:pPr>
            <w:r w:rsidRPr="000B5FB1">
              <w:rPr>
                <w:rFonts w:cs="Arial"/>
              </w:rPr>
              <w:t xml:space="preserve">Master of Public </w:t>
            </w:r>
            <w:r>
              <w:rPr>
                <w:rFonts w:cs="Arial"/>
              </w:rPr>
              <w:t>Administration</w:t>
            </w:r>
          </w:p>
          <w:p w14:paraId="0DFA3EF6" w14:textId="77777777" w:rsidR="00585DA8" w:rsidRDefault="00585DA8" w:rsidP="007C346B">
            <w:pPr>
              <w:ind w:left="360"/>
              <w:rPr>
                <w:rFonts w:cs="Arial"/>
              </w:rPr>
            </w:pPr>
          </w:p>
          <w:p w14:paraId="544E2E5F" w14:textId="77777777" w:rsidR="003E597E" w:rsidRPr="000B5FB1" w:rsidRDefault="003E597E" w:rsidP="0033687D">
            <w:pPr>
              <w:numPr>
                <w:ilvl w:val="0"/>
                <w:numId w:val="3"/>
              </w:numPr>
              <w:rPr>
                <w:rFonts w:cs="Arial"/>
              </w:rPr>
            </w:pPr>
            <w:r w:rsidRPr="000B5FB1">
              <w:rPr>
                <w:rFonts w:cs="Arial"/>
              </w:rPr>
              <w:t>Master of Public Health</w:t>
            </w:r>
          </w:p>
          <w:p w14:paraId="5655C588" w14:textId="77777777" w:rsidR="007C346B" w:rsidRDefault="007C346B" w:rsidP="007C346B">
            <w:pPr>
              <w:ind w:left="360"/>
              <w:rPr>
                <w:rFonts w:cs="Arial"/>
              </w:rPr>
            </w:pPr>
          </w:p>
          <w:p w14:paraId="3387D623" w14:textId="77777777" w:rsidR="00856977" w:rsidRPr="000B5FB1" w:rsidRDefault="003E597E" w:rsidP="0033687D">
            <w:pPr>
              <w:numPr>
                <w:ilvl w:val="0"/>
                <w:numId w:val="3"/>
              </w:numPr>
              <w:rPr>
                <w:rFonts w:cs="Arial"/>
              </w:rPr>
            </w:pPr>
            <w:r w:rsidRPr="000B5FB1">
              <w:rPr>
                <w:rFonts w:cs="Arial"/>
              </w:rPr>
              <w:t>Master of Surgery</w:t>
            </w:r>
          </w:p>
        </w:tc>
        <w:tc>
          <w:tcPr>
            <w:tcW w:w="1812" w:type="dxa"/>
            <w:tcBorders>
              <w:top w:val="single" w:sz="4" w:space="0" w:color="auto"/>
              <w:left w:val="single" w:sz="4" w:space="0" w:color="auto"/>
              <w:right w:val="single" w:sz="4" w:space="0" w:color="auto"/>
            </w:tcBorders>
          </w:tcPr>
          <w:p w14:paraId="7D2ECD7C" w14:textId="77777777" w:rsidR="00457916" w:rsidRDefault="00457916" w:rsidP="00393A0E">
            <w:pPr>
              <w:jc w:val="center"/>
              <w:rPr>
                <w:rFonts w:cs="Arial"/>
              </w:rPr>
            </w:pPr>
          </w:p>
          <w:p w14:paraId="078E06E9" w14:textId="77777777" w:rsidR="003E597E" w:rsidRPr="000B5FB1" w:rsidRDefault="003E597E" w:rsidP="00393A0E">
            <w:pPr>
              <w:jc w:val="center"/>
              <w:rPr>
                <w:rFonts w:cs="Arial"/>
              </w:rPr>
            </w:pPr>
            <w:r w:rsidRPr="000B5FB1">
              <w:rPr>
                <w:rFonts w:cs="Arial"/>
              </w:rPr>
              <w:t>MA</w:t>
            </w:r>
          </w:p>
          <w:p w14:paraId="6EABCBAB" w14:textId="77777777" w:rsidR="007C346B" w:rsidRDefault="007C346B" w:rsidP="00393A0E">
            <w:pPr>
              <w:jc w:val="center"/>
              <w:rPr>
                <w:rFonts w:cs="Arial"/>
              </w:rPr>
            </w:pPr>
          </w:p>
          <w:p w14:paraId="4FB153B5" w14:textId="77777777" w:rsidR="003E597E" w:rsidRPr="000B5FB1" w:rsidRDefault="003E597E" w:rsidP="00393A0E">
            <w:pPr>
              <w:jc w:val="center"/>
              <w:rPr>
                <w:rFonts w:cs="Arial"/>
              </w:rPr>
            </w:pPr>
            <w:r w:rsidRPr="000B5FB1">
              <w:rPr>
                <w:rFonts w:cs="Arial"/>
              </w:rPr>
              <w:t>MSc</w:t>
            </w:r>
          </w:p>
          <w:p w14:paraId="60E538DE" w14:textId="77777777" w:rsidR="007C346B" w:rsidRDefault="007C346B" w:rsidP="00393A0E">
            <w:pPr>
              <w:jc w:val="center"/>
              <w:rPr>
                <w:rFonts w:cs="Arial"/>
              </w:rPr>
            </w:pPr>
          </w:p>
          <w:p w14:paraId="54C38EFD" w14:textId="77777777" w:rsidR="003E597E" w:rsidRPr="000B5FB1" w:rsidRDefault="003E597E" w:rsidP="00393A0E">
            <w:pPr>
              <w:jc w:val="center"/>
              <w:rPr>
                <w:rFonts w:cs="Arial"/>
              </w:rPr>
            </w:pPr>
            <w:r w:rsidRPr="000B5FB1">
              <w:rPr>
                <w:rFonts w:cs="Arial"/>
              </w:rPr>
              <w:t>MBA</w:t>
            </w:r>
          </w:p>
          <w:p w14:paraId="6D5160CA" w14:textId="77777777" w:rsidR="003E597E" w:rsidRPr="000B5FB1" w:rsidRDefault="003E597E" w:rsidP="00393A0E">
            <w:pPr>
              <w:jc w:val="center"/>
              <w:rPr>
                <w:rFonts w:cs="Arial"/>
              </w:rPr>
            </w:pPr>
          </w:p>
          <w:p w14:paraId="65FB2043" w14:textId="77777777" w:rsidR="007C346B" w:rsidRDefault="007C346B" w:rsidP="00393A0E">
            <w:pPr>
              <w:jc w:val="center"/>
              <w:rPr>
                <w:rFonts w:cs="Arial"/>
              </w:rPr>
            </w:pPr>
          </w:p>
          <w:p w14:paraId="6E11A658" w14:textId="77777777" w:rsidR="003E597E" w:rsidRPr="000B5FB1" w:rsidRDefault="00054CF1" w:rsidP="00393A0E">
            <w:pPr>
              <w:jc w:val="center"/>
              <w:rPr>
                <w:rFonts w:cs="Arial"/>
              </w:rPr>
            </w:pPr>
            <w:r w:rsidRPr="000B5FB1">
              <w:rPr>
                <w:rFonts w:cs="Arial"/>
              </w:rPr>
              <w:t>ME</w:t>
            </w:r>
            <w:r w:rsidR="003E597E" w:rsidRPr="000B5FB1">
              <w:rPr>
                <w:rFonts w:cs="Arial"/>
              </w:rPr>
              <w:t>d</w:t>
            </w:r>
          </w:p>
          <w:p w14:paraId="36276F69" w14:textId="77777777" w:rsidR="001D7130" w:rsidRDefault="001D7130" w:rsidP="00393A0E">
            <w:pPr>
              <w:jc w:val="center"/>
              <w:rPr>
                <w:rFonts w:cs="Arial"/>
              </w:rPr>
            </w:pPr>
          </w:p>
          <w:p w14:paraId="21E9E949" w14:textId="77777777" w:rsidR="007C346B" w:rsidRDefault="007C346B" w:rsidP="00393A0E">
            <w:pPr>
              <w:jc w:val="center"/>
              <w:rPr>
                <w:rFonts w:cs="Arial"/>
              </w:rPr>
            </w:pPr>
          </w:p>
          <w:p w14:paraId="25A75CB4" w14:textId="77777777" w:rsidR="003E597E" w:rsidRPr="000B5FB1" w:rsidRDefault="003E597E" w:rsidP="00393A0E">
            <w:pPr>
              <w:jc w:val="center"/>
              <w:rPr>
                <w:rFonts w:cs="Arial"/>
              </w:rPr>
            </w:pPr>
            <w:r w:rsidRPr="000B5FB1">
              <w:rPr>
                <w:rFonts w:cs="Arial"/>
              </w:rPr>
              <w:t>LLM</w:t>
            </w:r>
          </w:p>
          <w:p w14:paraId="209C2E4C" w14:textId="77777777" w:rsidR="007C346B" w:rsidRDefault="007C346B" w:rsidP="00393A0E">
            <w:pPr>
              <w:jc w:val="center"/>
              <w:rPr>
                <w:rFonts w:cs="Arial"/>
              </w:rPr>
            </w:pPr>
          </w:p>
          <w:p w14:paraId="22A8E956" w14:textId="77777777" w:rsidR="003E597E" w:rsidRPr="000B5FB1" w:rsidRDefault="00585DA8" w:rsidP="00393A0E">
            <w:pPr>
              <w:jc w:val="center"/>
              <w:rPr>
                <w:rFonts w:cs="Arial"/>
              </w:rPr>
            </w:pPr>
            <w:r w:rsidRPr="000B5FB1">
              <w:rPr>
                <w:rFonts w:cs="Arial"/>
              </w:rPr>
              <w:t>MP</w:t>
            </w:r>
            <w:r>
              <w:rPr>
                <w:rFonts w:cs="Arial"/>
              </w:rPr>
              <w:t>A</w:t>
            </w:r>
          </w:p>
          <w:p w14:paraId="450C45E8" w14:textId="77777777" w:rsidR="003E597E" w:rsidRDefault="003E597E" w:rsidP="00393A0E">
            <w:pPr>
              <w:jc w:val="center"/>
              <w:rPr>
                <w:rFonts w:cs="Arial"/>
              </w:rPr>
            </w:pPr>
          </w:p>
          <w:p w14:paraId="02E2C1EE" w14:textId="77777777" w:rsidR="00585DA8" w:rsidRDefault="00585DA8" w:rsidP="00393A0E">
            <w:pPr>
              <w:jc w:val="center"/>
              <w:rPr>
                <w:rFonts w:cs="Arial"/>
              </w:rPr>
            </w:pPr>
          </w:p>
          <w:p w14:paraId="50368979" w14:textId="77777777" w:rsidR="00585DA8" w:rsidRPr="000B5FB1" w:rsidRDefault="00585DA8" w:rsidP="00393A0E">
            <w:pPr>
              <w:jc w:val="center"/>
              <w:rPr>
                <w:rFonts w:cs="Arial"/>
              </w:rPr>
            </w:pPr>
            <w:r>
              <w:rPr>
                <w:rFonts w:cs="Arial"/>
              </w:rPr>
              <w:t>MPH</w:t>
            </w:r>
          </w:p>
          <w:p w14:paraId="5744C1C5" w14:textId="77777777" w:rsidR="007C346B" w:rsidRDefault="007C346B" w:rsidP="00393A0E">
            <w:pPr>
              <w:jc w:val="center"/>
              <w:rPr>
                <w:rFonts w:cs="Arial"/>
              </w:rPr>
            </w:pPr>
          </w:p>
          <w:p w14:paraId="03CA991B" w14:textId="77777777" w:rsidR="00585DA8" w:rsidRDefault="00585DA8" w:rsidP="00393A0E">
            <w:pPr>
              <w:jc w:val="center"/>
              <w:rPr>
                <w:rFonts w:cs="Arial"/>
              </w:rPr>
            </w:pPr>
          </w:p>
          <w:p w14:paraId="0E6061ED" w14:textId="77777777" w:rsidR="003E597E" w:rsidRPr="000B5FB1" w:rsidRDefault="003E597E" w:rsidP="00393A0E">
            <w:pPr>
              <w:jc w:val="center"/>
              <w:rPr>
                <w:rFonts w:cs="Arial"/>
              </w:rPr>
            </w:pPr>
            <w:proofErr w:type="spellStart"/>
            <w:r w:rsidRPr="000B5FB1">
              <w:rPr>
                <w:rFonts w:cs="Arial"/>
              </w:rPr>
              <w:t>MCh</w:t>
            </w:r>
            <w:proofErr w:type="spellEnd"/>
          </w:p>
        </w:tc>
        <w:tc>
          <w:tcPr>
            <w:tcW w:w="2576" w:type="dxa"/>
            <w:tcBorders>
              <w:top w:val="single" w:sz="4" w:space="0" w:color="auto"/>
              <w:left w:val="single" w:sz="4" w:space="0" w:color="auto"/>
              <w:right w:val="single" w:sz="4" w:space="0" w:color="auto"/>
            </w:tcBorders>
            <w:vAlign w:val="center"/>
          </w:tcPr>
          <w:p w14:paraId="22996EA8" w14:textId="77777777" w:rsidR="003E597E" w:rsidRPr="000B5FB1" w:rsidRDefault="009C0EFF" w:rsidP="00393A0E">
            <w:pPr>
              <w:jc w:val="center"/>
              <w:rPr>
                <w:rFonts w:cs="Arial"/>
              </w:rPr>
            </w:pPr>
            <w:r w:rsidRPr="000B5FB1">
              <w:rPr>
                <w:rFonts w:cs="Arial"/>
              </w:rPr>
              <w:t>180 credits at L</w:t>
            </w:r>
            <w:r w:rsidR="003E597E" w:rsidRPr="000B5FB1">
              <w:rPr>
                <w:rFonts w:cs="Arial"/>
              </w:rPr>
              <w:t>evel 7</w:t>
            </w:r>
          </w:p>
        </w:tc>
        <w:tc>
          <w:tcPr>
            <w:tcW w:w="2693" w:type="dxa"/>
            <w:tcBorders>
              <w:top w:val="single" w:sz="4" w:space="0" w:color="auto"/>
              <w:left w:val="single" w:sz="4" w:space="0" w:color="auto"/>
              <w:right w:val="single" w:sz="4" w:space="0" w:color="auto"/>
            </w:tcBorders>
            <w:vAlign w:val="center"/>
          </w:tcPr>
          <w:p w14:paraId="7336E74A" w14:textId="77777777" w:rsidR="003E597E" w:rsidRPr="000B5FB1" w:rsidRDefault="003E597E" w:rsidP="00393A0E">
            <w:pPr>
              <w:rPr>
                <w:rFonts w:cs="Arial"/>
              </w:rPr>
            </w:pPr>
            <w:r w:rsidRPr="000B5FB1">
              <w:rPr>
                <w:rFonts w:cs="Arial"/>
              </w:rPr>
              <w:t xml:space="preserve">Must contain a piece of Advanced Independent Work </w:t>
            </w:r>
            <w:r w:rsidR="00825907" w:rsidRPr="000B5FB1">
              <w:rPr>
                <w:rFonts w:cs="Arial"/>
              </w:rPr>
              <w:t>(AIW)</w:t>
            </w:r>
            <w:r w:rsidRPr="000B5FB1">
              <w:rPr>
                <w:rFonts w:cs="Arial"/>
              </w:rPr>
              <w:t xml:space="preserve"> of at least 60 credits</w:t>
            </w:r>
          </w:p>
        </w:tc>
      </w:tr>
      <w:tr w:rsidR="009C2ECF" w:rsidRPr="000B5FB1" w14:paraId="0B25B8BD" w14:textId="77777777" w:rsidTr="001E42F7">
        <w:trPr>
          <w:cantSplit/>
        </w:trPr>
        <w:tc>
          <w:tcPr>
            <w:tcW w:w="2700" w:type="dxa"/>
            <w:tcBorders>
              <w:top w:val="single" w:sz="4" w:space="0" w:color="auto"/>
              <w:left w:val="single" w:sz="4" w:space="0" w:color="auto"/>
              <w:bottom w:val="single" w:sz="4" w:space="0" w:color="auto"/>
              <w:right w:val="single" w:sz="4" w:space="0" w:color="auto"/>
            </w:tcBorders>
            <w:vAlign w:val="center"/>
          </w:tcPr>
          <w:p w14:paraId="5ADB9A9A" w14:textId="77777777" w:rsidR="00B86006" w:rsidRDefault="00B86006" w:rsidP="00CA4C41">
            <w:pPr>
              <w:rPr>
                <w:rFonts w:cs="Arial"/>
              </w:rPr>
            </w:pPr>
            <w:r w:rsidRPr="007C346B">
              <w:rPr>
                <w:rFonts w:cs="Arial"/>
              </w:rPr>
              <w:t xml:space="preserve">Master </w:t>
            </w:r>
            <w:r w:rsidR="00CA4C41" w:rsidRPr="007C346B">
              <w:rPr>
                <w:rFonts w:cs="Arial"/>
              </w:rPr>
              <w:t xml:space="preserve">of </w:t>
            </w:r>
            <w:r w:rsidRPr="007C346B">
              <w:rPr>
                <w:rFonts w:cs="Arial"/>
              </w:rPr>
              <w:t>Research</w:t>
            </w:r>
          </w:p>
          <w:p w14:paraId="35C6E94D" w14:textId="77777777" w:rsidR="003B1674" w:rsidRPr="00CA4C41" w:rsidRDefault="003B1674" w:rsidP="00CA4C41">
            <w:pPr>
              <w:rPr>
                <w:rFonts w:cs="Arial"/>
              </w:rPr>
            </w:pPr>
          </w:p>
        </w:tc>
        <w:tc>
          <w:tcPr>
            <w:tcW w:w="1812" w:type="dxa"/>
            <w:tcBorders>
              <w:top w:val="single" w:sz="4" w:space="0" w:color="auto"/>
              <w:left w:val="single" w:sz="4" w:space="0" w:color="auto"/>
              <w:bottom w:val="single" w:sz="4" w:space="0" w:color="auto"/>
              <w:right w:val="single" w:sz="4" w:space="0" w:color="auto"/>
            </w:tcBorders>
            <w:vAlign w:val="center"/>
          </w:tcPr>
          <w:p w14:paraId="2AF10345" w14:textId="77777777" w:rsidR="00B86006" w:rsidRPr="00CA4C41" w:rsidRDefault="00B86006" w:rsidP="00393A0E">
            <w:pPr>
              <w:jc w:val="center"/>
              <w:rPr>
                <w:rFonts w:cs="Arial"/>
              </w:rPr>
            </w:pPr>
            <w:proofErr w:type="spellStart"/>
            <w:r w:rsidRPr="00CA4C41">
              <w:rPr>
                <w:rFonts w:cs="Arial"/>
              </w:rPr>
              <w:t>MRes</w:t>
            </w:r>
            <w:proofErr w:type="spellEnd"/>
          </w:p>
        </w:tc>
        <w:tc>
          <w:tcPr>
            <w:tcW w:w="2576" w:type="dxa"/>
            <w:tcBorders>
              <w:top w:val="single" w:sz="4" w:space="0" w:color="auto"/>
              <w:left w:val="single" w:sz="4" w:space="0" w:color="auto"/>
              <w:bottom w:val="single" w:sz="4" w:space="0" w:color="auto"/>
              <w:right w:val="single" w:sz="4" w:space="0" w:color="auto"/>
            </w:tcBorders>
            <w:vAlign w:val="center"/>
          </w:tcPr>
          <w:p w14:paraId="7B172ECD" w14:textId="77777777" w:rsidR="00B86006" w:rsidRPr="00CA4C41" w:rsidRDefault="009C0EFF" w:rsidP="00393A0E">
            <w:pPr>
              <w:jc w:val="center"/>
              <w:rPr>
                <w:rFonts w:cs="Arial"/>
              </w:rPr>
            </w:pPr>
            <w:r w:rsidRPr="00CA4C41">
              <w:rPr>
                <w:rFonts w:cs="Arial"/>
              </w:rPr>
              <w:t>180 credits at L</w:t>
            </w:r>
            <w:r w:rsidR="00B86006" w:rsidRPr="00CA4C41">
              <w:rPr>
                <w:rFonts w:cs="Arial"/>
              </w:rPr>
              <w:t>evel 7</w:t>
            </w:r>
          </w:p>
        </w:tc>
        <w:tc>
          <w:tcPr>
            <w:tcW w:w="2693" w:type="dxa"/>
            <w:tcBorders>
              <w:top w:val="single" w:sz="4" w:space="0" w:color="auto"/>
              <w:left w:val="single" w:sz="4" w:space="0" w:color="auto"/>
              <w:bottom w:val="single" w:sz="4" w:space="0" w:color="auto"/>
              <w:right w:val="single" w:sz="4" w:space="0" w:color="auto"/>
            </w:tcBorders>
            <w:vAlign w:val="center"/>
          </w:tcPr>
          <w:p w14:paraId="436B6C47" w14:textId="77777777" w:rsidR="00B86006" w:rsidRPr="000B5FB1" w:rsidRDefault="00B86006" w:rsidP="00393A0E">
            <w:pPr>
              <w:jc w:val="center"/>
              <w:rPr>
                <w:rFonts w:cs="Arial"/>
              </w:rPr>
            </w:pPr>
          </w:p>
        </w:tc>
      </w:tr>
      <w:tr w:rsidR="009C2ECF" w:rsidRPr="000B5FB1" w14:paraId="5CC97ECA" w14:textId="77777777" w:rsidTr="001E42F7">
        <w:trPr>
          <w:cantSplit/>
          <w:trHeight w:val="1124"/>
        </w:trPr>
        <w:tc>
          <w:tcPr>
            <w:tcW w:w="2700" w:type="dxa"/>
            <w:tcBorders>
              <w:top w:val="single" w:sz="4" w:space="0" w:color="auto"/>
              <w:left w:val="single" w:sz="4" w:space="0" w:color="auto"/>
              <w:bottom w:val="single" w:sz="4" w:space="0" w:color="auto"/>
              <w:right w:val="single" w:sz="4" w:space="0" w:color="auto"/>
            </w:tcBorders>
          </w:tcPr>
          <w:p w14:paraId="412CCF13" w14:textId="77777777" w:rsidR="00C74658" w:rsidRPr="00457916" w:rsidRDefault="00C74658" w:rsidP="00457916">
            <w:pPr>
              <w:rPr>
                <w:rFonts w:cs="Arial"/>
              </w:rPr>
            </w:pPr>
            <w:r w:rsidRPr="00457916">
              <w:rPr>
                <w:rFonts w:cs="Arial"/>
              </w:rPr>
              <w:lastRenderedPageBreak/>
              <w:t>Professional Doctorates:</w:t>
            </w:r>
          </w:p>
          <w:p w14:paraId="6F10F061" w14:textId="77777777" w:rsidR="00C74658" w:rsidRPr="00457916" w:rsidRDefault="00C74658" w:rsidP="0033687D">
            <w:pPr>
              <w:numPr>
                <w:ilvl w:val="0"/>
                <w:numId w:val="12"/>
              </w:numPr>
              <w:rPr>
                <w:rFonts w:cs="Arial"/>
                <w:b/>
              </w:rPr>
            </w:pPr>
            <w:r w:rsidRPr="00457916">
              <w:rPr>
                <w:rFonts w:cs="Arial"/>
              </w:rPr>
              <w:t xml:space="preserve">Doctor of Clinical Psychology </w:t>
            </w:r>
          </w:p>
          <w:p w14:paraId="77E2A954" w14:textId="77777777" w:rsidR="007C346B" w:rsidRPr="00457916" w:rsidRDefault="007C346B" w:rsidP="00457916">
            <w:pPr>
              <w:ind w:left="360"/>
              <w:rPr>
                <w:rFonts w:cs="Arial"/>
              </w:rPr>
            </w:pPr>
          </w:p>
          <w:p w14:paraId="4D86F187" w14:textId="77777777" w:rsidR="00C74658" w:rsidRPr="00457916" w:rsidRDefault="00C74658" w:rsidP="0033687D">
            <w:pPr>
              <w:numPr>
                <w:ilvl w:val="0"/>
                <w:numId w:val="12"/>
              </w:numPr>
              <w:rPr>
                <w:rFonts w:cs="Arial"/>
              </w:rPr>
            </w:pPr>
            <w:r w:rsidRPr="00457916">
              <w:rPr>
                <w:rFonts w:cs="Arial"/>
              </w:rPr>
              <w:t>Doctor of Counselling Psychology</w:t>
            </w:r>
          </w:p>
          <w:p w14:paraId="4CECA52E" w14:textId="77777777" w:rsidR="007C346B" w:rsidRPr="00457916" w:rsidRDefault="007C346B" w:rsidP="00457916">
            <w:pPr>
              <w:ind w:left="360"/>
              <w:rPr>
                <w:rFonts w:cs="Arial"/>
              </w:rPr>
            </w:pPr>
          </w:p>
          <w:p w14:paraId="2D89A716" w14:textId="77777777" w:rsidR="00C74658" w:rsidRPr="00457916" w:rsidRDefault="00C74658" w:rsidP="0033687D">
            <w:pPr>
              <w:numPr>
                <w:ilvl w:val="0"/>
                <w:numId w:val="12"/>
              </w:numPr>
              <w:rPr>
                <w:rFonts w:cs="Arial"/>
              </w:rPr>
            </w:pPr>
            <w:r w:rsidRPr="00457916">
              <w:rPr>
                <w:rFonts w:cs="Arial"/>
              </w:rPr>
              <w:t>Doctor of Education</w:t>
            </w:r>
          </w:p>
          <w:p w14:paraId="14DBB483" w14:textId="77777777" w:rsidR="007C346B" w:rsidRPr="00457916" w:rsidRDefault="007C346B" w:rsidP="00457916">
            <w:pPr>
              <w:ind w:left="360"/>
              <w:rPr>
                <w:rFonts w:cs="Arial"/>
              </w:rPr>
            </w:pPr>
          </w:p>
          <w:p w14:paraId="4BA8BDEF" w14:textId="77777777" w:rsidR="00C74658" w:rsidRDefault="00C74658" w:rsidP="0033687D">
            <w:pPr>
              <w:numPr>
                <w:ilvl w:val="0"/>
                <w:numId w:val="12"/>
              </w:numPr>
              <w:rPr>
                <w:rFonts w:cs="Arial"/>
              </w:rPr>
            </w:pPr>
            <w:r w:rsidRPr="00457916">
              <w:rPr>
                <w:rFonts w:cs="Arial"/>
              </w:rPr>
              <w:t>Doctor of Business Administration</w:t>
            </w:r>
          </w:p>
          <w:p w14:paraId="238B6A72" w14:textId="77777777" w:rsidR="00585DA8" w:rsidRDefault="00585DA8" w:rsidP="00585DA8">
            <w:pPr>
              <w:pStyle w:val="ListParagraph"/>
              <w:rPr>
                <w:rFonts w:cs="Arial"/>
              </w:rPr>
            </w:pPr>
          </w:p>
          <w:p w14:paraId="367F4B1E" w14:textId="77777777" w:rsidR="00585DA8" w:rsidRPr="00457916" w:rsidRDefault="00585DA8" w:rsidP="0033687D">
            <w:pPr>
              <w:numPr>
                <w:ilvl w:val="0"/>
                <w:numId w:val="12"/>
              </w:numPr>
              <w:rPr>
                <w:rFonts w:cs="Arial"/>
              </w:rPr>
            </w:pPr>
            <w:r>
              <w:rPr>
                <w:rFonts w:cs="Arial"/>
              </w:rPr>
              <w:t>Doctor of Criminal Justice</w:t>
            </w:r>
          </w:p>
          <w:p w14:paraId="4C717E1D" w14:textId="77777777" w:rsidR="00585DA8" w:rsidRPr="00457916" w:rsidRDefault="00585DA8" w:rsidP="00457916">
            <w:pPr>
              <w:rPr>
                <w:rFonts w:cs="Arial"/>
              </w:rPr>
            </w:pPr>
          </w:p>
          <w:p w14:paraId="38FFEB90" w14:textId="77777777" w:rsidR="00C74658" w:rsidRPr="00457916" w:rsidRDefault="00C74658" w:rsidP="0033687D">
            <w:pPr>
              <w:numPr>
                <w:ilvl w:val="0"/>
                <w:numId w:val="12"/>
              </w:numPr>
              <w:rPr>
                <w:rFonts w:cs="Arial"/>
              </w:rPr>
            </w:pPr>
            <w:r w:rsidRPr="00457916">
              <w:rPr>
                <w:rFonts w:cs="Arial"/>
              </w:rPr>
              <w:t>Doctor of Health Psychology</w:t>
            </w:r>
          </w:p>
          <w:p w14:paraId="4CFCC2A9" w14:textId="77777777" w:rsidR="007C346B" w:rsidRPr="00457916" w:rsidRDefault="007C346B" w:rsidP="00457916">
            <w:pPr>
              <w:ind w:left="360"/>
              <w:rPr>
                <w:rFonts w:cs="Arial"/>
              </w:rPr>
            </w:pPr>
          </w:p>
          <w:p w14:paraId="17C4B4F3" w14:textId="77777777" w:rsidR="00C74658" w:rsidRPr="00457916" w:rsidRDefault="00C74658" w:rsidP="0033687D">
            <w:pPr>
              <w:numPr>
                <w:ilvl w:val="0"/>
                <w:numId w:val="12"/>
              </w:numPr>
              <w:rPr>
                <w:rFonts w:cs="Arial"/>
              </w:rPr>
            </w:pPr>
            <w:r w:rsidRPr="00457916">
              <w:rPr>
                <w:rFonts w:cs="Arial"/>
              </w:rPr>
              <w:t>Doctor of Health &amp; Social Care</w:t>
            </w:r>
          </w:p>
          <w:p w14:paraId="705E82CD" w14:textId="77777777" w:rsidR="007C346B" w:rsidRPr="00457916" w:rsidRDefault="007C346B" w:rsidP="00457916">
            <w:pPr>
              <w:rPr>
                <w:rFonts w:cs="Arial"/>
              </w:rPr>
            </w:pPr>
          </w:p>
          <w:p w14:paraId="74CCD8F9" w14:textId="77777777" w:rsidR="00C74658" w:rsidRPr="00457916" w:rsidRDefault="00C74658" w:rsidP="0033687D">
            <w:pPr>
              <w:numPr>
                <w:ilvl w:val="0"/>
                <w:numId w:val="12"/>
              </w:numPr>
              <w:rPr>
                <w:rFonts w:cs="Arial"/>
              </w:rPr>
            </w:pPr>
            <w:r w:rsidRPr="00457916">
              <w:rPr>
                <w:rFonts w:cs="Arial"/>
              </w:rPr>
              <w:t>Doctor of Public Health</w:t>
            </w:r>
            <w:r w:rsidR="00856977" w:rsidRPr="00457916">
              <w:rPr>
                <w:rStyle w:val="FootnoteReference"/>
                <w:rFonts w:cs="Arial"/>
                <w:b/>
                <w:color w:val="0070C0"/>
              </w:rPr>
              <w:footnoteReference w:id="19"/>
            </w:r>
          </w:p>
          <w:p w14:paraId="71ACB4E0" w14:textId="77777777" w:rsidR="007C346B" w:rsidRPr="00457916" w:rsidRDefault="007C346B" w:rsidP="00457916">
            <w:pPr>
              <w:rPr>
                <w:rFonts w:cs="Arial"/>
              </w:rPr>
            </w:pPr>
          </w:p>
          <w:p w14:paraId="09A3EF49" w14:textId="77777777" w:rsidR="00FB76A1" w:rsidRPr="00457916" w:rsidRDefault="00FB76A1" w:rsidP="0033687D">
            <w:pPr>
              <w:numPr>
                <w:ilvl w:val="0"/>
                <w:numId w:val="12"/>
              </w:numPr>
              <w:rPr>
                <w:rFonts w:cs="Arial"/>
              </w:rPr>
            </w:pPr>
            <w:r w:rsidRPr="00457916">
              <w:rPr>
                <w:rFonts w:cs="Arial"/>
              </w:rPr>
              <w:t>Doctor of Professional Practice</w:t>
            </w:r>
          </w:p>
        </w:tc>
        <w:tc>
          <w:tcPr>
            <w:tcW w:w="1812" w:type="dxa"/>
            <w:tcBorders>
              <w:top w:val="single" w:sz="4" w:space="0" w:color="auto"/>
              <w:left w:val="single" w:sz="4" w:space="0" w:color="auto"/>
              <w:bottom w:val="single" w:sz="4" w:space="0" w:color="auto"/>
              <w:right w:val="single" w:sz="4" w:space="0" w:color="auto"/>
            </w:tcBorders>
          </w:tcPr>
          <w:p w14:paraId="711F8B60" w14:textId="77777777" w:rsidR="00C74658" w:rsidRPr="00457916" w:rsidRDefault="00C74658" w:rsidP="00457916">
            <w:pPr>
              <w:jc w:val="center"/>
              <w:rPr>
                <w:rFonts w:cs="Arial"/>
              </w:rPr>
            </w:pPr>
          </w:p>
          <w:p w14:paraId="6232C321" w14:textId="77777777" w:rsidR="00C74658" w:rsidRPr="00457916" w:rsidRDefault="00C74658" w:rsidP="00457916">
            <w:pPr>
              <w:jc w:val="center"/>
              <w:rPr>
                <w:rFonts w:cs="Arial"/>
              </w:rPr>
            </w:pPr>
          </w:p>
          <w:p w14:paraId="5074C080" w14:textId="77777777" w:rsidR="00C74658" w:rsidRPr="00457916" w:rsidRDefault="00C74658" w:rsidP="00457916">
            <w:pPr>
              <w:jc w:val="center"/>
              <w:rPr>
                <w:rFonts w:cs="Arial"/>
              </w:rPr>
            </w:pPr>
            <w:proofErr w:type="spellStart"/>
            <w:r w:rsidRPr="00457916">
              <w:rPr>
                <w:rFonts w:cs="Arial"/>
              </w:rPr>
              <w:t>DClinPsy</w:t>
            </w:r>
            <w:proofErr w:type="spellEnd"/>
          </w:p>
          <w:p w14:paraId="2A09BD7A" w14:textId="77777777" w:rsidR="00C74658" w:rsidRPr="00457916" w:rsidRDefault="00C74658" w:rsidP="00457916">
            <w:pPr>
              <w:jc w:val="center"/>
              <w:rPr>
                <w:rFonts w:cs="Arial"/>
              </w:rPr>
            </w:pPr>
          </w:p>
          <w:p w14:paraId="52B6B607" w14:textId="77777777" w:rsidR="00FB76A1" w:rsidRPr="00457916" w:rsidRDefault="00FB76A1" w:rsidP="00457916">
            <w:pPr>
              <w:jc w:val="center"/>
              <w:rPr>
                <w:rFonts w:cs="Arial"/>
              </w:rPr>
            </w:pPr>
          </w:p>
          <w:p w14:paraId="46721A09" w14:textId="77777777" w:rsidR="00C74658" w:rsidRPr="00457916" w:rsidRDefault="00C74658" w:rsidP="00457916">
            <w:pPr>
              <w:jc w:val="center"/>
              <w:rPr>
                <w:rFonts w:cs="Arial"/>
              </w:rPr>
            </w:pPr>
            <w:proofErr w:type="spellStart"/>
            <w:r w:rsidRPr="00457916">
              <w:rPr>
                <w:rFonts w:cs="Arial"/>
              </w:rPr>
              <w:t>DCounPsy</w:t>
            </w:r>
            <w:proofErr w:type="spellEnd"/>
          </w:p>
          <w:p w14:paraId="225DAFE6" w14:textId="77777777" w:rsidR="00C74658" w:rsidRPr="00457916" w:rsidRDefault="00C74658" w:rsidP="00457916">
            <w:pPr>
              <w:jc w:val="center"/>
              <w:rPr>
                <w:rFonts w:cs="Arial"/>
              </w:rPr>
            </w:pPr>
          </w:p>
          <w:p w14:paraId="7F31E238" w14:textId="77777777" w:rsidR="00856977" w:rsidRPr="00457916" w:rsidRDefault="00856977" w:rsidP="00457916">
            <w:pPr>
              <w:jc w:val="center"/>
              <w:rPr>
                <w:rFonts w:cs="Arial"/>
              </w:rPr>
            </w:pPr>
          </w:p>
          <w:p w14:paraId="37C06C1D" w14:textId="77777777" w:rsidR="00856977" w:rsidRPr="00457916" w:rsidRDefault="00856977" w:rsidP="00457916">
            <w:pPr>
              <w:jc w:val="center"/>
              <w:rPr>
                <w:rFonts w:cs="Arial"/>
              </w:rPr>
            </w:pPr>
          </w:p>
          <w:p w14:paraId="6C00726B" w14:textId="77777777" w:rsidR="00C74658" w:rsidRPr="00457916" w:rsidRDefault="00C74658" w:rsidP="00457916">
            <w:pPr>
              <w:jc w:val="center"/>
              <w:rPr>
                <w:rFonts w:cs="Arial"/>
              </w:rPr>
            </w:pPr>
            <w:r w:rsidRPr="00457916">
              <w:rPr>
                <w:rFonts w:cs="Arial"/>
              </w:rPr>
              <w:t>EdD</w:t>
            </w:r>
          </w:p>
          <w:p w14:paraId="68326390" w14:textId="77777777" w:rsidR="00FB76A1" w:rsidRPr="00457916" w:rsidRDefault="00FB76A1" w:rsidP="00457916">
            <w:pPr>
              <w:jc w:val="center"/>
              <w:rPr>
                <w:rFonts w:cs="Arial"/>
              </w:rPr>
            </w:pPr>
          </w:p>
          <w:p w14:paraId="70226C58" w14:textId="77777777" w:rsidR="00C74658" w:rsidRPr="00457916" w:rsidRDefault="00C74658" w:rsidP="00457916">
            <w:pPr>
              <w:jc w:val="center"/>
              <w:rPr>
                <w:rFonts w:cs="Arial"/>
              </w:rPr>
            </w:pPr>
            <w:r w:rsidRPr="00457916">
              <w:rPr>
                <w:rFonts w:cs="Arial"/>
              </w:rPr>
              <w:t>DBA</w:t>
            </w:r>
          </w:p>
          <w:p w14:paraId="73A34E6C" w14:textId="77777777" w:rsidR="00C74658" w:rsidRPr="00457916" w:rsidRDefault="00C74658" w:rsidP="00457916">
            <w:pPr>
              <w:jc w:val="center"/>
              <w:rPr>
                <w:rFonts w:cs="Arial"/>
              </w:rPr>
            </w:pPr>
          </w:p>
          <w:p w14:paraId="5B047926" w14:textId="77777777" w:rsidR="00FB76A1" w:rsidRPr="00457916" w:rsidRDefault="00FB76A1" w:rsidP="00457916">
            <w:pPr>
              <w:jc w:val="center"/>
              <w:rPr>
                <w:rFonts w:cs="Arial"/>
              </w:rPr>
            </w:pPr>
          </w:p>
          <w:p w14:paraId="55A880A5" w14:textId="77777777" w:rsidR="00585DA8" w:rsidRDefault="00585DA8" w:rsidP="00457916">
            <w:pPr>
              <w:jc w:val="center"/>
              <w:rPr>
                <w:rFonts w:cs="Arial"/>
              </w:rPr>
            </w:pPr>
            <w:proofErr w:type="spellStart"/>
            <w:r>
              <w:rPr>
                <w:rFonts w:cs="Arial"/>
              </w:rPr>
              <w:t>DCrimJ</w:t>
            </w:r>
            <w:proofErr w:type="spellEnd"/>
          </w:p>
          <w:p w14:paraId="3C5C0B9D" w14:textId="77777777" w:rsidR="00585DA8" w:rsidRDefault="00585DA8" w:rsidP="00457916">
            <w:pPr>
              <w:jc w:val="center"/>
              <w:rPr>
                <w:rFonts w:cs="Arial"/>
              </w:rPr>
            </w:pPr>
          </w:p>
          <w:p w14:paraId="32365F6D" w14:textId="77777777" w:rsidR="00585DA8" w:rsidRDefault="00585DA8" w:rsidP="00457916">
            <w:pPr>
              <w:jc w:val="center"/>
              <w:rPr>
                <w:rFonts w:cs="Arial"/>
              </w:rPr>
            </w:pPr>
          </w:p>
          <w:p w14:paraId="6AF7A6D2" w14:textId="77777777" w:rsidR="00C74658" w:rsidRPr="00457916" w:rsidRDefault="00C74658" w:rsidP="00457916">
            <w:pPr>
              <w:jc w:val="center"/>
              <w:rPr>
                <w:rFonts w:cs="Arial"/>
              </w:rPr>
            </w:pPr>
            <w:proofErr w:type="spellStart"/>
            <w:r w:rsidRPr="00457916">
              <w:rPr>
                <w:rFonts w:cs="Arial"/>
              </w:rPr>
              <w:t>DHealthPsy</w:t>
            </w:r>
            <w:proofErr w:type="spellEnd"/>
          </w:p>
          <w:p w14:paraId="39C7B868" w14:textId="77777777" w:rsidR="00C74658" w:rsidRPr="00457916" w:rsidRDefault="00C74658" w:rsidP="00457916">
            <w:pPr>
              <w:jc w:val="center"/>
              <w:rPr>
                <w:rFonts w:cs="Arial"/>
              </w:rPr>
            </w:pPr>
          </w:p>
          <w:p w14:paraId="3DFA39D5" w14:textId="77777777" w:rsidR="00C135C7" w:rsidRPr="00457916" w:rsidRDefault="00C135C7" w:rsidP="00457916">
            <w:pPr>
              <w:jc w:val="center"/>
              <w:rPr>
                <w:rFonts w:cs="Arial"/>
              </w:rPr>
            </w:pPr>
          </w:p>
          <w:p w14:paraId="4389883B" w14:textId="77777777" w:rsidR="00C74658" w:rsidRPr="00457916" w:rsidRDefault="00C74658" w:rsidP="00457916">
            <w:pPr>
              <w:jc w:val="center"/>
              <w:rPr>
                <w:rFonts w:cs="Arial"/>
              </w:rPr>
            </w:pPr>
            <w:r w:rsidRPr="00457916">
              <w:rPr>
                <w:rFonts w:cs="Arial"/>
              </w:rPr>
              <w:t>DHSC</w:t>
            </w:r>
          </w:p>
          <w:p w14:paraId="0E3C0FD6" w14:textId="77777777" w:rsidR="00C74658" w:rsidRPr="00457916" w:rsidRDefault="00C74658" w:rsidP="00457916">
            <w:pPr>
              <w:jc w:val="center"/>
              <w:rPr>
                <w:rFonts w:cs="Arial"/>
              </w:rPr>
            </w:pPr>
          </w:p>
          <w:p w14:paraId="31383466" w14:textId="77777777" w:rsidR="00856977" w:rsidRPr="00457916" w:rsidRDefault="00856977" w:rsidP="00457916">
            <w:pPr>
              <w:jc w:val="center"/>
              <w:rPr>
                <w:rFonts w:cs="Arial"/>
              </w:rPr>
            </w:pPr>
          </w:p>
          <w:p w14:paraId="543EF49C" w14:textId="77777777" w:rsidR="00C74658" w:rsidRPr="00457916" w:rsidRDefault="00C74658" w:rsidP="00457916">
            <w:pPr>
              <w:jc w:val="center"/>
              <w:rPr>
                <w:rFonts w:cs="Arial"/>
              </w:rPr>
            </w:pPr>
            <w:r w:rsidRPr="00457916">
              <w:rPr>
                <w:rFonts w:cs="Arial"/>
              </w:rPr>
              <w:t>DrPH</w:t>
            </w:r>
          </w:p>
          <w:p w14:paraId="0E3AF06C" w14:textId="77777777" w:rsidR="00FB76A1" w:rsidRPr="00457916" w:rsidRDefault="00FB76A1" w:rsidP="00457916">
            <w:pPr>
              <w:jc w:val="center"/>
              <w:rPr>
                <w:rFonts w:cs="Arial"/>
              </w:rPr>
            </w:pPr>
          </w:p>
          <w:p w14:paraId="06261A5B" w14:textId="77777777" w:rsidR="00FB76A1" w:rsidRDefault="00FB76A1" w:rsidP="00457916">
            <w:pPr>
              <w:jc w:val="center"/>
              <w:rPr>
                <w:rFonts w:cs="Arial"/>
              </w:rPr>
            </w:pPr>
          </w:p>
          <w:p w14:paraId="7ECDD498" w14:textId="77777777" w:rsidR="00FB76A1" w:rsidRPr="00457916" w:rsidRDefault="00FB76A1" w:rsidP="00457916">
            <w:pPr>
              <w:jc w:val="center"/>
              <w:rPr>
                <w:rFonts w:cs="Arial"/>
              </w:rPr>
            </w:pPr>
            <w:proofErr w:type="spellStart"/>
            <w:r w:rsidRPr="00457916">
              <w:rPr>
                <w:rFonts w:cs="Arial"/>
              </w:rPr>
              <w:t>DrPP</w:t>
            </w:r>
            <w:proofErr w:type="spellEnd"/>
          </w:p>
        </w:tc>
        <w:tc>
          <w:tcPr>
            <w:tcW w:w="2576" w:type="dxa"/>
            <w:tcBorders>
              <w:top w:val="single" w:sz="4" w:space="0" w:color="auto"/>
              <w:left w:val="single" w:sz="4" w:space="0" w:color="auto"/>
              <w:right w:val="single" w:sz="4" w:space="0" w:color="auto"/>
            </w:tcBorders>
            <w:vAlign w:val="center"/>
          </w:tcPr>
          <w:p w14:paraId="3961CC9F" w14:textId="77777777" w:rsidR="00C74658" w:rsidRPr="000B5FB1" w:rsidRDefault="00C74658" w:rsidP="00393A0E">
            <w:pPr>
              <w:jc w:val="center"/>
              <w:rPr>
                <w:rFonts w:cs="Arial"/>
              </w:rPr>
            </w:pPr>
            <w:r w:rsidRPr="000B5FB1">
              <w:rPr>
                <w:rFonts w:cs="Arial"/>
              </w:rPr>
              <w:t>540 credits</w:t>
            </w:r>
            <w:r w:rsidR="00856977">
              <w:rPr>
                <w:rFonts w:cs="Arial"/>
              </w:rPr>
              <w:t>,</w:t>
            </w:r>
            <w:r w:rsidRPr="000B5FB1">
              <w:rPr>
                <w:rFonts w:cs="Arial"/>
              </w:rPr>
              <w:t xml:space="preserve"> of wh</w:t>
            </w:r>
            <w:r w:rsidR="009C0EFF" w:rsidRPr="000B5FB1">
              <w:rPr>
                <w:rFonts w:cs="Arial"/>
              </w:rPr>
              <w:t>ich no more than 120 may be at L</w:t>
            </w:r>
            <w:r w:rsidRPr="000B5FB1">
              <w:rPr>
                <w:rFonts w:cs="Arial"/>
              </w:rPr>
              <w:t xml:space="preserve">evel 7 and the remainder at </w:t>
            </w:r>
            <w:r w:rsidR="009C0EFF" w:rsidRPr="000B5FB1">
              <w:rPr>
                <w:rFonts w:cs="Arial"/>
              </w:rPr>
              <w:t>L</w:t>
            </w:r>
            <w:r w:rsidRPr="000B5FB1">
              <w:rPr>
                <w:rFonts w:cs="Arial"/>
              </w:rPr>
              <w:t>evel 8</w:t>
            </w:r>
          </w:p>
        </w:tc>
        <w:tc>
          <w:tcPr>
            <w:tcW w:w="2693" w:type="dxa"/>
            <w:tcBorders>
              <w:top w:val="single" w:sz="4" w:space="0" w:color="auto"/>
              <w:left w:val="single" w:sz="4" w:space="0" w:color="auto"/>
              <w:right w:val="single" w:sz="4" w:space="0" w:color="auto"/>
            </w:tcBorders>
            <w:vAlign w:val="center"/>
          </w:tcPr>
          <w:p w14:paraId="77F3BDE9" w14:textId="77777777" w:rsidR="00750B65" w:rsidRPr="000B5FB1" w:rsidRDefault="00C74658" w:rsidP="003A37F2">
            <w:pPr>
              <w:jc w:val="center"/>
              <w:rPr>
                <w:rFonts w:cs="Arial"/>
              </w:rPr>
            </w:pPr>
            <w:r w:rsidRPr="000B5FB1">
              <w:rPr>
                <w:rFonts w:cs="Arial"/>
              </w:rPr>
              <w:t xml:space="preserve">Requires </w:t>
            </w:r>
            <w:r w:rsidR="001173DF">
              <w:rPr>
                <w:rFonts w:cs="Arial"/>
              </w:rPr>
              <w:t xml:space="preserve">a </w:t>
            </w:r>
            <w:r w:rsidRPr="000B5FB1">
              <w:rPr>
                <w:rFonts w:cs="Arial"/>
              </w:rPr>
              <w:t>piece of AIW minimum size 180 credits, maximum 300 credits</w:t>
            </w:r>
            <w:r w:rsidR="009C2ECF" w:rsidRPr="000B5FB1">
              <w:rPr>
                <w:rFonts w:cs="Arial"/>
              </w:rPr>
              <w:t xml:space="preserve"> (see</w:t>
            </w:r>
            <w:r w:rsidR="001173DF">
              <w:rPr>
                <w:rFonts w:cs="Arial"/>
              </w:rPr>
              <w:t xml:space="preserve"> QAA</w:t>
            </w:r>
            <w:r w:rsidR="009C2ECF" w:rsidRPr="000B5FB1">
              <w:rPr>
                <w:rFonts w:cs="Arial"/>
              </w:rPr>
              <w:t xml:space="preserve"> </w:t>
            </w:r>
            <w:hyperlink r:id="rId61" w:history="1">
              <w:r w:rsidR="009C2ECF" w:rsidRPr="003A37F2">
                <w:rPr>
                  <w:rStyle w:val="Hyperlink"/>
                  <w:rFonts w:cs="Arial"/>
                  <w:b/>
                  <w:color w:val="0070C0"/>
                  <w:u w:val="none"/>
                </w:rPr>
                <w:t>Doctoral Degree Cha</w:t>
              </w:r>
              <w:r w:rsidR="007122DC" w:rsidRPr="003A37F2">
                <w:rPr>
                  <w:rStyle w:val="Hyperlink"/>
                  <w:rFonts w:cs="Arial"/>
                  <w:b/>
                  <w:color w:val="0070C0"/>
                  <w:u w:val="none"/>
                </w:rPr>
                <w:t>r</w:t>
              </w:r>
              <w:r w:rsidR="00750B65" w:rsidRPr="003A37F2">
                <w:rPr>
                  <w:rStyle w:val="Hyperlink"/>
                  <w:rFonts w:cs="Arial"/>
                  <w:b/>
                  <w:color w:val="0070C0"/>
                  <w:u w:val="none"/>
                </w:rPr>
                <w:t>acteristic Statement</w:t>
              </w:r>
            </w:hyperlink>
            <w:r w:rsidR="003A37F2" w:rsidRPr="003A37F2">
              <w:rPr>
                <w:rFonts w:cs="Arial"/>
              </w:rPr>
              <w:t>)</w:t>
            </w:r>
            <w:r w:rsidR="00750B65" w:rsidRPr="003A37F2">
              <w:rPr>
                <w:rFonts w:cs="Arial"/>
              </w:rPr>
              <w:t xml:space="preserve"> </w:t>
            </w:r>
          </w:p>
        </w:tc>
      </w:tr>
      <w:tr w:rsidR="009C2ECF" w:rsidRPr="000B5FB1" w14:paraId="2904B260" w14:textId="77777777" w:rsidTr="001E42F7">
        <w:trPr>
          <w:cantSplit/>
        </w:trPr>
        <w:tc>
          <w:tcPr>
            <w:tcW w:w="2700" w:type="dxa"/>
            <w:tcBorders>
              <w:top w:val="single" w:sz="4" w:space="0" w:color="auto"/>
              <w:left w:val="single" w:sz="4" w:space="0" w:color="auto"/>
              <w:bottom w:val="single" w:sz="4" w:space="0" w:color="auto"/>
              <w:right w:val="single" w:sz="4" w:space="0" w:color="auto"/>
            </w:tcBorders>
            <w:vAlign w:val="center"/>
          </w:tcPr>
          <w:p w14:paraId="391201FF" w14:textId="77777777" w:rsidR="00823599" w:rsidRPr="000B5FB1" w:rsidRDefault="00190403" w:rsidP="00393A0E">
            <w:pPr>
              <w:rPr>
                <w:rFonts w:cs="Arial"/>
              </w:rPr>
            </w:pPr>
            <w:r w:rsidRPr="000B5FB1">
              <w:rPr>
                <w:rFonts w:cs="Arial"/>
              </w:rPr>
              <w:lastRenderedPageBreak/>
              <w:br w:type="page"/>
            </w:r>
            <w:r w:rsidR="00823599" w:rsidRPr="000B5FB1">
              <w:rPr>
                <w:rFonts w:cs="Arial"/>
              </w:rPr>
              <w:t>Doctor of Psychology</w:t>
            </w:r>
          </w:p>
        </w:tc>
        <w:tc>
          <w:tcPr>
            <w:tcW w:w="1812" w:type="dxa"/>
            <w:tcBorders>
              <w:top w:val="single" w:sz="4" w:space="0" w:color="auto"/>
              <w:left w:val="single" w:sz="4" w:space="0" w:color="auto"/>
              <w:bottom w:val="single" w:sz="4" w:space="0" w:color="auto"/>
              <w:right w:val="single" w:sz="4" w:space="0" w:color="auto"/>
            </w:tcBorders>
            <w:vAlign w:val="center"/>
          </w:tcPr>
          <w:p w14:paraId="02E35BB9" w14:textId="77777777" w:rsidR="00823599" w:rsidRPr="000B5FB1" w:rsidRDefault="00823599" w:rsidP="00393A0E">
            <w:pPr>
              <w:jc w:val="center"/>
              <w:rPr>
                <w:rFonts w:cs="Arial"/>
              </w:rPr>
            </w:pPr>
            <w:r w:rsidRPr="000B5FB1">
              <w:rPr>
                <w:rFonts w:cs="Arial"/>
              </w:rPr>
              <w:t>PsyD</w:t>
            </w:r>
          </w:p>
        </w:tc>
        <w:tc>
          <w:tcPr>
            <w:tcW w:w="2576" w:type="dxa"/>
            <w:tcBorders>
              <w:top w:val="single" w:sz="4" w:space="0" w:color="auto"/>
              <w:left w:val="single" w:sz="4" w:space="0" w:color="auto"/>
              <w:bottom w:val="single" w:sz="4" w:space="0" w:color="auto"/>
              <w:right w:val="single" w:sz="4" w:space="0" w:color="auto"/>
            </w:tcBorders>
            <w:vAlign w:val="center"/>
          </w:tcPr>
          <w:p w14:paraId="674271A4" w14:textId="77777777" w:rsidR="00823599" w:rsidRDefault="00EF76CE" w:rsidP="00393A0E">
            <w:pPr>
              <w:jc w:val="center"/>
              <w:rPr>
                <w:rFonts w:cs="Arial"/>
              </w:rPr>
            </w:pPr>
            <w:r w:rsidRPr="000B5FB1">
              <w:rPr>
                <w:rFonts w:cs="Arial"/>
              </w:rPr>
              <w:t>300</w:t>
            </w:r>
            <w:r w:rsidR="007122DC" w:rsidRPr="000B5FB1">
              <w:rPr>
                <w:rFonts w:cs="Arial"/>
              </w:rPr>
              <w:t xml:space="preserve"> </w:t>
            </w:r>
            <w:r w:rsidR="00E66247" w:rsidRPr="000B5FB1">
              <w:rPr>
                <w:rFonts w:cs="Arial"/>
              </w:rPr>
              <w:t xml:space="preserve">credits </w:t>
            </w:r>
            <w:r w:rsidR="007122DC" w:rsidRPr="000B5FB1">
              <w:rPr>
                <w:rFonts w:cs="Arial"/>
              </w:rPr>
              <w:t xml:space="preserve">at level </w:t>
            </w:r>
            <w:r w:rsidR="00823599" w:rsidRPr="000B5FB1">
              <w:rPr>
                <w:rFonts w:cs="Arial"/>
              </w:rPr>
              <w:t>8</w:t>
            </w:r>
            <w:r w:rsidRPr="000B5FB1">
              <w:rPr>
                <w:rFonts w:cs="Arial"/>
              </w:rPr>
              <w:t xml:space="preserve"> for students enrolled from September 2016</w:t>
            </w:r>
            <w:r w:rsidR="00387AB9">
              <w:rPr>
                <w:rStyle w:val="FootnoteReference"/>
                <w:rFonts w:cs="Arial"/>
              </w:rPr>
              <w:footnoteReference w:id="20"/>
            </w:r>
          </w:p>
          <w:p w14:paraId="7B0E8B93" w14:textId="77777777" w:rsidR="00387AB9" w:rsidRPr="000B5FB1" w:rsidRDefault="00387AB9" w:rsidP="00393A0E">
            <w:pPr>
              <w:jc w:val="center"/>
              <w:rPr>
                <w:rFonts w:cs="Arial"/>
              </w:rPr>
            </w:pPr>
            <w:r>
              <w:rPr>
                <w:rFonts w:cs="Arial"/>
              </w:rPr>
              <w:t>360 credits at level 8 for students enrolled from September 2022</w:t>
            </w:r>
          </w:p>
        </w:tc>
        <w:tc>
          <w:tcPr>
            <w:tcW w:w="2693" w:type="dxa"/>
            <w:tcBorders>
              <w:top w:val="single" w:sz="4" w:space="0" w:color="auto"/>
              <w:left w:val="single" w:sz="4" w:space="0" w:color="auto"/>
              <w:bottom w:val="single" w:sz="4" w:space="0" w:color="auto"/>
              <w:right w:val="single" w:sz="4" w:space="0" w:color="auto"/>
            </w:tcBorders>
            <w:vAlign w:val="center"/>
          </w:tcPr>
          <w:p w14:paraId="780D85ED" w14:textId="77777777" w:rsidR="003B1674" w:rsidRDefault="00823599" w:rsidP="00856977">
            <w:pPr>
              <w:jc w:val="center"/>
              <w:rPr>
                <w:rFonts w:cs="Arial"/>
              </w:rPr>
            </w:pPr>
            <w:r w:rsidRPr="000B5FB1">
              <w:rPr>
                <w:rFonts w:cs="Arial"/>
              </w:rPr>
              <w:t xml:space="preserve">Only available to experienced psychologists who are already qualified and registered in an area of applied psychology.  </w:t>
            </w:r>
            <w:r w:rsidR="00387AB9">
              <w:rPr>
                <w:rFonts w:cs="Arial"/>
              </w:rPr>
              <w:t xml:space="preserve">Students enrolled from </w:t>
            </w:r>
            <w:r w:rsidR="003B1674">
              <w:rPr>
                <w:rFonts w:cs="Arial"/>
              </w:rPr>
              <w:t xml:space="preserve">September 2016 </w:t>
            </w:r>
            <w:r w:rsidRPr="000B5FB1">
              <w:rPr>
                <w:rFonts w:cs="Arial"/>
              </w:rPr>
              <w:t>are required to complete a Research Methods Module (</w:t>
            </w:r>
            <w:r w:rsidR="007122DC" w:rsidRPr="000B5FB1">
              <w:rPr>
                <w:rFonts w:cs="Arial"/>
              </w:rPr>
              <w:t>6</w:t>
            </w:r>
            <w:r w:rsidRPr="000B5FB1">
              <w:rPr>
                <w:rFonts w:cs="Arial"/>
              </w:rPr>
              <w:t>0 credits) and AIW (</w:t>
            </w:r>
            <w:r w:rsidR="007122DC" w:rsidRPr="000B5FB1">
              <w:rPr>
                <w:rFonts w:cs="Arial"/>
              </w:rPr>
              <w:t>24</w:t>
            </w:r>
            <w:r w:rsidRPr="000B5FB1">
              <w:rPr>
                <w:rFonts w:cs="Arial"/>
              </w:rPr>
              <w:t>0 credits)</w:t>
            </w:r>
            <w:r w:rsidR="00856977" w:rsidRPr="00856977">
              <w:rPr>
                <w:rStyle w:val="FootnoteReference"/>
                <w:rFonts w:cs="Arial"/>
                <w:b/>
                <w:color w:val="0070C0"/>
              </w:rPr>
              <w:footnoteReference w:id="21"/>
            </w:r>
            <w:r w:rsidR="003B1674">
              <w:rPr>
                <w:rFonts w:cs="Arial"/>
              </w:rPr>
              <w:t>. New students enrolled from September 2022 are required to complete a Research Methods Module (60 credits) and AIW (300 credits)</w:t>
            </w:r>
          </w:p>
          <w:p w14:paraId="39D7DB4C" w14:textId="77777777" w:rsidR="00823599" w:rsidRPr="000B5FB1" w:rsidRDefault="003B1674" w:rsidP="00856977">
            <w:pPr>
              <w:jc w:val="center"/>
              <w:rPr>
                <w:rFonts w:cs="Arial"/>
              </w:rPr>
            </w:pPr>
            <w:r>
              <w:rPr>
                <w:rFonts w:cs="Arial"/>
              </w:rPr>
              <w:t>.</w:t>
            </w:r>
          </w:p>
        </w:tc>
      </w:tr>
      <w:tr w:rsidR="009C2ECF" w:rsidRPr="000B5FB1" w14:paraId="1EF239BA" w14:textId="77777777" w:rsidTr="001E42F7">
        <w:trPr>
          <w:cantSplit/>
        </w:trPr>
        <w:tc>
          <w:tcPr>
            <w:tcW w:w="2700" w:type="dxa"/>
            <w:tcBorders>
              <w:top w:val="single" w:sz="4" w:space="0" w:color="auto"/>
              <w:left w:val="single" w:sz="4" w:space="0" w:color="auto"/>
              <w:bottom w:val="single" w:sz="4" w:space="0" w:color="auto"/>
              <w:right w:val="single" w:sz="4" w:space="0" w:color="auto"/>
            </w:tcBorders>
            <w:vAlign w:val="center"/>
          </w:tcPr>
          <w:p w14:paraId="343BD675" w14:textId="77777777" w:rsidR="00823599" w:rsidRPr="000B5FB1" w:rsidRDefault="00823599" w:rsidP="00393A0E">
            <w:pPr>
              <w:rPr>
                <w:rFonts w:cs="Arial"/>
              </w:rPr>
            </w:pPr>
            <w:r w:rsidRPr="000B5FB1">
              <w:rPr>
                <w:rFonts w:cs="Arial"/>
              </w:rPr>
              <w:t>Professional Practitioner Qualification</w:t>
            </w:r>
          </w:p>
        </w:tc>
        <w:tc>
          <w:tcPr>
            <w:tcW w:w="1812" w:type="dxa"/>
            <w:tcBorders>
              <w:top w:val="single" w:sz="4" w:space="0" w:color="auto"/>
              <w:left w:val="single" w:sz="4" w:space="0" w:color="auto"/>
              <w:bottom w:val="single" w:sz="4" w:space="0" w:color="auto"/>
              <w:right w:val="single" w:sz="4" w:space="0" w:color="auto"/>
            </w:tcBorders>
            <w:vAlign w:val="center"/>
          </w:tcPr>
          <w:p w14:paraId="769F0837" w14:textId="77777777" w:rsidR="00823599" w:rsidRPr="000B5FB1" w:rsidRDefault="00823599" w:rsidP="00393A0E">
            <w:pPr>
              <w:jc w:val="center"/>
              <w:rPr>
                <w:rFonts w:cs="Arial"/>
              </w:rPr>
            </w:pPr>
            <w:r w:rsidRPr="000B5FB1">
              <w:rPr>
                <w:rFonts w:cs="Arial"/>
              </w:rPr>
              <w:t>PPQ</w:t>
            </w:r>
          </w:p>
        </w:tc>
        <w:tc>
          <w:tcPr>
            <w:tcW w:w="2576" w:type="dxa"/>
            <w:tcBorders>
              <w:top w:val="single" w:sz="4" w:space="0" w:color="auto"/>
              <w:left w:val="single" w:sz="4" w:space="0" w:color="auto"/>
              <w:bottom w:val="single" w:sz="4" w:space="0" w:color="auto"/>
              <w:right w:val="single" w:sz="4" w:space="0" w:color="auto"/>
            </w:tcBorders>
            <w:vAlign w:val="center"/>
          </w:tcPr>
          <w:p w14:paraId="4E0B0B48" w14:textId="77777777" w:rsidR="00823599" w:rsidRPr="000B5FB1" w:rsidRDefault="009C0EFF" w:rsidP="00393A0E">
            <w:pPr>
              <w:jc w:val="center"/>
              <w:rPr>
                <w:rFonts w:cs="Arial"/>
              </w:rPr>
            </w:pPr>
            <w:r w:rsidRPr="000B5FB1">
              <w:rPr>
                <w:rFonts w:cs="Arial"/>
              </w:rPr>
              <w:t xml:space="preserve">240 </w:t>
            </w:r>
            <w:r w:rsidR="00E66247" w:rsidRPr="000B5FB1">
              <w:rPr>
                <w:rFonts w:cs="Arial"/>
              </w:rPr>
              <w:t xml:space="preserve">credits </w:t>
            </w:r>
            <w:r w:rsidRPr="000B5FB1">
              <w:rPr>
                <w:rFonts w:cs="Arial"/>
              </w:rPr>
              <w:t>at L</w:t>
            </w:r>
            <w:r w:rsidR="00823599" w:rsidRPr="000B5FB1">
              <w:rPr>
                <w:rFonts w:cs="Arial"/>
              </w:rPr>
              <w:t>evel 8</w:t>
            </w:r>
          </w:p>
        </w:tc>
        <w:tc>
          <w:tcPr>
            <w:tcW w:w="2693" w:type="dxa"/>
            <w:tcBorders>
              <w:top w:val="single" w:sz="4" w:space="0" w:color="auto"/>
              <w:left w:val="single" w:sz="4" w:space="0" w:color="auto"/>
              <w:bottom w:val="single" w:sz="4" w:space="0" w:color="auto"/>
              <w:right w:val="single" w:sz="4" w:space="0" w:color="auto"/>
            </w:tcBorders>
            <w:vAlign w:val="center"/>
          </w:tcPr>
          <w:p w14:paraId="18BCB92D" w14:textId="77777777" w:rsidR="00823599" w:rsidRDefault="00823599" w:rsidP="00393A0E">
            <w:pPr>
              <w:jc w:val="center"/>
              <w:rPr>
                <w:rFonts w:cs="Arial"/>
              </w:rPr>
            </w:pPr>
            <w:r w:rsidRPr="000B5FB1">
              <w:rPr>
                <w:rFonts w:cs="Arial"/>
              </w:rPr>
              <w:t xml:space="preserve">Only available </w:t>
            </w:r>
            <w:r w:rsidR="007122DC" w:rsidRPr="000B5FB1">
              <w:rPr>
                <w:rFonts w:cs="Arial"/>
              </w:rPr>
              <w:t xml:space="preserve">as an intermediate award </w:t>
            </w:r>
            <w:r w:rsidRPr="000B5FB1">
              <w:rPr>
                <w:rFonts w:cs="Arial"/>
              </w:rPr>
              <w:t xml:space="preserve">within specified Doctoral Psychology </w:t>
            </w:r>
            <w:r w:rsidR="007122DC" w:rsidRPr="000B5FB1">
              <w:rPr>
                <w:rFonts w:cs="Arial"/>
              </w:rPr>
              <w:t>courses</w:t>
            </w:r>
          </w:p>
          <w:p w14:paraId="1B18BC08" w14:textId="77777777" w:rsidR="003B1674" w:rsidRPr="000B5FB1" w:rsidRDefault="003B1674" w:rsidP="00393A0E">
            <w:pPr>
              <w:jc w:val="center"/>
              <w:rPr>
                <w:rFonts w:cs="Arial"/>
              </w:rPr>
            </w:pPr>
          </w:p>
        </w:tc>
      </w:tr>
    </w:tbl>
    <w:p w14:paraId="4D9D5E99" w14:textId="77777777" w:rsidR="00A3668F" w:rsidRPr="001E42F7" w:rsidRDefault="00A3668F" w:rsidP="00393A0E">
      <w:pPr>
        <w:rPr>
          <w:rFonts w:cs="Arial"/>
          <w:sz w:val="20"/>
          <w:szCs w:val="20"/>
        </w:rPr>
      </w:pPr>
    </w:p>
    <w:p w14:paraId="2942FF1B" w14:textId="77777777" w:rsidR="006C7CAE" w:rsidRPr="000B5FB1" w:rsidRDefault="006C7CAE" w:rsidP="00393A0E">
      <w:pPr>
        <w:rPr>
          <w:rFonts w:cs="Arial"/>
        </w:rPr>
      </w:pPr>
      <w:r w:rsidRPr="000B5FB1">
        <w:rPr>
          <w:rFonts w:cs="Arial"/>
        </w:rPr>
        <w:t>The University offers the additional awards listed below which are located outside the CAMS Framework (</w:t>
      </w:r>
      <w:proofErr w:type="gramStart"/>
      <w:r w:rsidRPr="000B5FB1">
        <w:rPr>
          <w:rFonts w:cs="Arial"/>
        </w:rPr>
        <w:t>i.e.</w:t>
      </w:r>
      <w:proofErr w:type="gramEnd"/>
      <w:r w:rsidRPr="000B5FB1">
        <w:rPr>
          <w:rFonts w:cs="Arial"/>
        </w:rPr>
        <w:t xml:space="preserve"> not credit rated):</w:t>
      </w:r>
    </w:p>
    <w:p w14:paraId="0A417B64" w14:textId="77777777" w:rsidR="006F26F4" w:rsidRPr="001E42F7" w:rsidRDefault="006F26F4" w:rsidP="00393A0E">
      <w:pPr>
        <w:rPr>
          <w:rFonts w:cs="Arial"/>
          <w:sz w:val="20"/>
          <w:szCs w:val="20"/>
        </w:rPr>
      </w:pPr>
    </w:p>
    <w:p w14:paraId="0D2750DF" w14:textId="77777777" w:rsidR="00E91B0F" w:rsidRPr="000B5FB1" w:rsidRDefault="00E91B0F" w:rsidP="00393A0E">
      <w:pPr>
        <w:rPr>
          <w:rFonts w:cs="Arial"/>
          <w:b/>
        </w:rPr>
      </w:pPr>
      <w:r w:rsidRPr="000B5FB1">
        <w:rPr>
          <w:rFonts w:cs="Arial"/>
          <w:b/>
        </w:rPr>
        <w:t>Postgraduate Degrees by Research</w:t>
      </w:r>
    </w:p>
    <w:p w14:paraId="38562E90" w14:textId="77777777" w:rsidR="00E91B0F" w:rsidRPr="000B5FB1" w:rsidRDefault="00E469D9" w:rsidP="0033687D">
      <w:pPr>
        <w:numPr>
          <w:ilvl w:val="0"/>
          <w:numId w:val="4"/>
        </w:numPr>
        <w:ind w:hanging="270"/>
        <w:rPr>
          <w:rFonts w:cs="Arial"/>
        </w:rPr>
      </w:pPr>
      <w:r w:rsidRPr="000B5FB1">
        <w:rPr>
          <w:rFonts w:cs="Arial"/>
        </w:rPr>
        <w:t>Master of Philosophy (MPhil)</w:t>
      </w:r>
    </w:p>
    <w:p w14:paraId="5D4522F4" w14:textId="77777777" w:rsidR="00E91B0F" w:rsidRPr="000B5FB1" w:rsidRDefault="00E91B0F" w:rsidP="0033687D">
      <w:pPr>
        <w:numPr>
          <w:ilvl w:val="0"/>
          <w:numId w:val="4"/>
        </w:numPr>
        <w:ind w:hanging="270"/>
        <w:rPr>
          <w:rFonts w:cs="Arial"/>
        </w:rPr>
      </w:pPr>
      <w:r w:rsidRPr="000B5FB1">
        <w:rPr>
          <w:rFonts w:cs="Arial"/>
        </w:rPr>
        <w:t xml:space="preserve">Master in Professional Studies </w:t>
      </w:r>
      <w:r w:rsidR="00E469D9" w:rsidRPr="000B5FB1">
        <w:rPr>
          <w:rFonts w:cs="Arial"/>
        </w:rPr>
        <w:t>(</w:t>
      </w:r>
      <w:proofErr w:type="spellStart"/>
      <w:r w:rsidR="00E469D9" w:rsidRPr="000B5FB1">
        <w:rPr>
          <w:rFonts w:cs="Arial"/>
        </w:rPr>
        <w:t>MProf</w:t>
      </w:r>
      <w:proofErr w:type="spellEnd"/>
      <w:r w:rsidR="00E469D9" w:rsidRPr="000B5FB1">
        <w:rPr>
          <w:rFonts w:cs="Arial"/>
        </w:rPr>
        <w:t>)</w:t>
      </w:r>
    </w:p>
    <w:p w14:paraId="405ABFE9" w14:textId="77777777" w:rsidR="00E91B0F" w:rsidRPr="000B5FB1" w:rsidRDefault="00E469D9" w:rsidP="0033687D">
      <w:pPr>
        <w:numPr>
          <w:ilvl w:val="0"/>
          <w:numId w:val="4"/>
        </w:numPr>
        <w:ind w:hanging="270"/>
        <w:rPr>
          <w:rFonts w:cs="Arial"/>
        </w:rPr>
      </w:pPr>
      <w:r w:rsidRPr="000B5FB1">
        <w:rPr>
          <w:rFonts w:cs="Arial"/>
        </w:rPr>
        <w:t>Doctor of Philosophy (PhD)</w:t>
      </w:r>
    </w:p>
    <w:p w14:paraId="74811C3E" w14:textId="77777777" w:rsidR="00E91B0F" w:rsidRDefault="00E91B0F" w:rsidP="0033687D">
      <w:pPr>
        <w:numPr>
          <w:ilvl w:val="0"/>
          <w:numId w:val="4"/>
        </w:numPr>
        <w:ind w:hanging="270"/>
        <w:rPr>
          <w:rFonts w:cs="Arial"/>
        </w:rPr>
      </w:pPr>
      <w:r w:rsidRPr="000B5FB1">
        <w:rPr>
          <w:rFonts w:cs="Arial"/>
        </w:rPr>
        <w:t>Doctor</w:t>
      </w:r>
      <w:r w:rsidR="00E469D9" w:rsidRPr="000B5FB1">
        <w:rPr>
          <w:rFonts w:cs="Arial"/>
        </w:rPr>
        <w:t xml:space="preserve"> in Professional Studies (</w:t>
      </w:r>
      <w:proofErr w:type="spellStart"/>
      <w:r w:rsidR="00E469D9" w:rsidRPr="000B5FB1">
        <w:rPr>
          <w:rFonts w:cs="Arial"/>
        </w:rPr>
        <w:t>DProf</w:t>
      </w:r>
      <w:proofErr w:type="spellEnd"/>
      <w:r w:rsidR="00E469D9" w:rsidRPr="000B5FB1">
        <w:rPr>
          <w:rFonts w:cs="Arial"/>
        </w:rPr>
        <w:t>)</w:t>
      </w:r>
    </w:p>
    <w:p w14:paraId="1825651F" w14:textId="77777777" w:rsidR="002B0FE3" w:rsidRPr="000B5FB1" w:rsidRDefault="002B0FE3" w:rsidP="0033687D">
      <w:pPr>
        <w:numPr>
          <w:ilvl w:val="0"/>
          <w:numId w:val="4"/>
        </w:numPr>
        <w:ind w:hanging="270"/>
        <w:rPr>
          <w:rFonts w:cs="Arial"/>
        </w:rPr>
      </w:pPr>
      <w:r>
        <w:rPr>
          <w:rFonts w:cs="Arial"/>
        </w:rPr>
        <w:t>Doctor of Medicine (MD)</w:t>
      </w:r>
    </w:p>
    <w:p w14:paraId="6DA50DA2" w14:textId="77777777" w:rsidR="00E91B0F" w:rsidRPr="001E42F7" w:rsidRDefault="00E91B0F" w:rsidP="00393A0E">
      <w:pPr>
        <w:rPr>
          <w:rFonts w:cs="Arial"/>
          <w:sz w:val="20"/>
          <w:szCs w:val="20"/>
        </w:rPr>
      </w:pPr>
    </w:p>
    <w:p w14:paraId="7008E29B" w14:textId="77777777" w:rsidR="00E91B0F" w:rsidRPr="000B5FB1" w:rsidRDefault="00E91B0F" w:rsidP="00393A0E">
      <w:pPr>
        <w:rPr>
          <w:rFonts w:cs="Arial"/>
          <w:b/>
        </w:rPr>
      </w:pPr>
      <w:r w:rsidRPr="000B5FB1">
        <w:rPr>
          <w:rFonts w:cs="Arial"/>
          <w:b/>
        </w:rPr>
        <w:t>Higher Doctorates</w:t>
      </w:r>
    </w:p>
    <w:p w14:paraId="1FEA3DBC" w14:textId="77777777" w:rsidR="00E91B0F" w:rsidRPr="000B5FB1" w:rsidRDefault="00E91B0F" w:rsidP="0033687D">
      <w:pPr>
        <w:numPr>
          <w:ilvl w:val="0"/>
          <w:numId w:val="5"/>
        </w:numPr>
        <w:ind w:hanging="270"/>
        <w:rPr>
          <w:rFonts w:cs="Arial"/>
        </w:rPr>
      </w:pPr>
      <w:r w:rsidRPr="000B5FB1">
        <w:rPr>
          <w:rFonts w:cs="Arial"/>
        </w:rPr>
        <w:t>Doctor of Let</w:t>
      </w:r>
      <w:r w:rsidR="00E469D9" w:rsidRPr="000B5FB1">
        <w:rPr>
          <w:rFonts w:cs="Arial"/>
        </w:rPr>
        <w:t>ters (DLitt)</w:t>
      </w:r>
    </w:p>
    <w:p w14:paraId="784F1EA6" w14:textId="77777777" w:rsidR="00E91B0F" w:rsidRDefault="00E469D9" w:rsidP="0033687D">
      <w:pPr>
        <w:numPr>
          <w:ilvl w:val="0"/>
          <w:numId w:val="5"/>
        </w:numPr>
        <w:ind w:hanging="270"/>
        <w:rPr>
          <w:rFonts w:cs="Arial"/>
        </w:rPr>
      </w:pPr>
      <w:r w:rsidRPr="000B5FB1">
        <w:rPr>
          <w:rFonts w:cs="Arial"/>
        </w:rPr>
        <w:t>Doctor of Science (DSc)</w:t>
      </w:r>
    </w:p>
    <w:p w14:paraId="0E57BFD7" w14:textId="77777777" w:rsidR="001E42F7" w:rsidRDefault="001E42F7" w:rsidP="0033687D">
      <w:pPr>
        <w:numPr>
          <w:ilvl w:val="0"/>
          <w:numId w:val="5"/>
        </w:numPr>
        <w:ind w:hanging="270"/>
        <w:rPr>
          <w:rFonts w:cs="Arial"/>
        </w:rPr>
      </w:pPr>
      <w:r>
        <w:rPr>
          <w:rFonts w:cs="Arial"/>
        </w:rPr>
        <w:t>Doctor of Engineering (</w:t>
      </w:r>
      <w:proofErr w:type="spellStart"/>
      <w:r>
        <w:rPr>
          <w:rFonts w:cs="Arial"/>
        </w:rPr>
        <w:t>Eng</w:t>
      </w:r>
      <w:r w:rsidR="004C2D0F">
        <w:rPr>
          <w:rFonts w:cs="Arial"/>
        </w:rPr>
        <w:t>D</w:t>
      </w:r>
      <w:proofErr w:type="spellEnd"/>
      <w:r>
        <w:rPr>
          <w:rFonts w:cs="Arial"/>
        </w:rPr>
        <w:t>)</w:t>
      </w:r>
    </w:p>
    <w:p w14:paraId="5767668F" w14:textId="77777777" w:rsidR="001E42F7" w:rsidRPr="000B5FB1" w:rsidRDefault="001E42F7" w:rsidP="0033687D">
      <w:pPr>
        <w:numPr>
          <w:ilvl w:val="0"/>
          <w:numId w:val="5"/>
        </w:numPr>
        <w:ind w:hanging="270"/>
        <w:rPr>
          <w:rFonts w:cs="Arial"/>
        </w:rPr>
      </w:pPr>
      <w:r>
        <w:rPr>
          <w:rFonts w:cs="Arial"/>
        </w:rPr>
        <w:t>Doctor of Laws (LLD)</w:t>
      </w:r>
    </w:p>
    <w:p w14:paraId="1D249DE0" w14:textId="27795AF7" w:rsidR="00E91B0F" w:rsidRPr="000B5FB1" w:rsidRDefault="003B1674" w:rsidP="00393A0E">
      <w:pPr>
        <w:rPr>
          <w:rFonts w:cs="Arial"/>
          <w:b/>
        </w:rPr>
      </w:pPr>
      <w:r>
        <w:rPr>
          <w:rFonts w:cs="Arial"/>
          <w:b/>
          <w:sz w:val="20"/>
          <w:szCs w:val="20"/>
        </w:rPr>
        <w:br w:type="page"/>
      </w:r>
      <w:r w:rsidR="00E91B0F" w:rsidRPr="000B5FB1">
        <w:rPr>
          <w:rFonts w:cs="Arial"/>
          <w:b/>
        </w:rPr>
        <w:lastRenderedPageBreak/>
        <w:t>Honorary Doctorates</w:t>
      </w:r>
    </w:p>
    <w:p w14:paraId="20C96D66" w14:textId="77777777" w:rsidR="00E91B0F" w:rsidRPr="000B5FB1" w:rsidRDefault="00E469D9" w:rsidP="0033687D">
      <w:pPr>
        <w:numPr>
          <w:ilvl w:val="0"/>
          <w:numId w:val="6"/>
        </w:numPr>
        <w:ind w:hanging="270"/>
        <w:rPr>
          <w:rFonts w:cs="Arial"/>
        </w:rPr>
      </w:pPr>
      <w:r w:rsidRPr="000B5FB1">
        <w:rPr>
          <w:rFonts w:cs="Arial"/>
        </w:rPr>
        <w:t>Master of Letters (Hon MLitt)</w:t>
      </w:r>
    </w:p>
    <w:p w14:paraId="6A769F6B" w14:textId="77777777" w:rsidR="00E91B0F" w:rsidRPr="000B5FB1" w:rsidRDefault="00E469D9" w:rsidP="0033687D">
      <w:pPr>
        <w:numPr>
          <w:ilvl w:val="0"/>
          <w:numId w:val="6"/>
        </w:numPr>
        <w:ind w:hanging="270"/>
        <w:rPr>
          <w:rFonts w:cs="Arial"/>
        </w:rPr>
      </w:pPr>
      <w:r w:rsidRPr="000B5FB1">
        <w:rPr>
          <w:rFonts w:cs="Arial"/>
        </w:rPr>
        <w:t>Master of Laws (Hon LLM)</w:t>
      </w:r>
    </w:p>
    <w:p w14:paraId="63CEC301" w14:textId="77777777" w:rsidR="00E91B0F" w:rsidRPr="000B5FB1" w:rsidRDefault="00E469D9" w:rsidP="0033687D">
      <w:pPr>
        <w:numPr>
          <w:ilvl w:val="0"/>
          <w:numId w:val="6"/>
        </w:numPr>
        <w:ind w:hanging="270"/>
        <w:rPr>
          <w:rFonts w:cs="Arial"/>
        </w:rPr>
      </w:pPr>
      <w:r w:rsidRPr="000B5FB1">
        <w:rPr>
          <w:rFonts w:cs="Arial"/>
        </w:rPr>
        <w:t>Master of Science (Hon MSc)</w:t>
      </w:r>
    </w:p>
    <w:p w14:paraId="0E1BF63A" w14:textId="77777777" w:rsidR="00E91B0F" w:rsidRPr="000B5FB1" w:rsidRDefault="00E469D9" w:rsidP="0033687D">
      <w:pPr>
        <w:numPr>
          <w:ilvl w:val="0"/>
          <w:numId w:val="6"/>
        </w:numPr>
        <w:ind w:hanging="270"/>
        <w:rPr>
          <w:rFonts w:cs="Arial"/>
        </w:rPr>
      </w:pPr>
      <w:r w:rsidRPr="000B5FB1">
        <w:rPr>
          <w:rFonts w:cs="Arial"/>
        </w:rPr>
        <w:t>Master of Arts (Hon</w:t>
      </w:r>
      <w:r w:rsidR="00E66247" w:rsidRPr="000B5FB1">
        <w:rPr>
          <w:rFonts w:cs="Arial"/>
        </w:rPr>
        <w:t xml:space="preserve"> </w:t>
      </w:r>
      <w:r w:rsidR="008E07B7" w:rsidRPr="000B5FB1">
        <w:rPr>
          <w:rFonts w:cs="Arial"/>
        </w:rPr>
        <w:t>MA</w:t>
      </w:r>
      <w:r w:rsidRPr="000B5FB1">
        <w:rPr>
          <w:rFonts w:cs="Arial"/>
        </w:rPr>
        <w:t>)</w:t>
      </w:r>
    </w:p>
    <w:p w14:paraId="61C1C205" w14:textId="77777777" w:rsidR="00E91B0F" w:rsidRPr="000B5FB1" w:rsidRDefault="00E469D9" w:rsidP="0033687D">
      <w:pPr>
        <w:numPr>
          <w:ilvl w:val="0"/>
          <w:numId w:val="6"/>
        </w:numPr>
        <w:ind w:hanging="270"/>
        <w:rPr>
          <w:rFonts w:cs="Arial"/>
        </w:rPr>
      </w:pPr>
      <w:r w:rsidRPr="000B5FB1">
        <w:rPr>
          <w:rFonts w:cs="Arial"/>
        </w:rPr>
        <w:t>Doctor of Letters (Hon DLitt)</w:t>
      </w:r>
    </w:p>
    <w:p w14:paraId="613D276F" w14:textId="77777777" w:rsidR="00E91B0F" w:rsidRPr="000B5FB1" w:rsidRDefault="00E469D9" w:rsidP="0033687D">
      <w:pPr>
        <w:numPr>
          <w:ilvl w:val="0"/>
          <w:numId w:val="6"/>
        </w:numPr>
        <w:ind w:hanging="270"/>
        <w:rPr>
          <w:rFonts w:cs="Arial"/>
        </w:rPr>
      </w:pPr>
      <w:r w:rsidRPr="000B5FB1">
        <w:rPr>
          <w:rFonts w:cs="Arial"/>
        </w:rPr>
        <w:t>Doctor of Laws (Hon LLD)</w:t>
      </w:r>
    </w:p>
    <w:p w14:paraId="021EC391" w14:textId="77777777" w:rsidR="00632BAB" w:rsidRPr="000B5FB1" w:rsidRDefault="00632BAB" w:rsidP="0033687D">
      <w:pPr>
        <w:numPr>
          <w:ilvl w:val="0"/>
          <w:numId w:val="6"/>
        </w:numPr>
        <w:ind w:hanging="270"/>
        <w:rPr>
          <w:rFonts w:cs="Arial"/>
        </w:rPr>
      </w:pPr>
      <w:r w:rsidRPr="000B5FB1">
        <w:rPr>
          <w:rFonts w:cs="Arial"/>
        </w:rPr>
        <w:t>Doc</w:t>
      </w:r>
      <w:r w:rsidR="00E469D9" w:rsidRPr="000B5FB1">
        <w:rPr>
          <w:rFonts w:cs="Arial"/>
        </w:rPr>
        <w:t>tor of Civil Laws (Hon DCL)</w:t>
      </w:r>
    </w:p>
    <w:p w14:paraId="714136EA" w14:textId="77777777" w:rsidR="00E91B0F" w:rsidRPr="000B5FB1" w:rsidRDefault="00E469D9" w:rsidP="0033687D">
      <w:pPr>
        <w:numPr>
          <w:ilvl w:val="0"/>
          <w:numId w:val="6"/>
        </w:numPr>
        <w:ind w:hanging="270"/>
        <w:rPr>
          <w:rFonts w:cs="Arial"/>
        </w:rPr>
      </w:pPr>
      <w:r w:rsidRPr="000B5FB1">
        <w:rPr>
          <w:rFonts w:cs="Arial"/>
        </w:rPr>
        <w:t>Doctor of Science (Hon DSc)</w:t>
      </w:r>
    </w:p>
    <w:p w14:paraId="6DE49369" w14:textId="77777777" w:rsidR="00E91B0F" w:rsidRPr="000B5FB1" w:rsidRDefault="00E469D9" w:rsidP="0033687D">
      <w:pPr>
        <w:numPr>
          <w:ilvl w:val="0"/>
          <w:numId w:val="6"/>
        </w:numPr>
        <w:ind w:hanging="270"/>
        <w:rPr>
          <w:rFonts w:cs="Arial"/>
        </w:rPr>
      </w:pPr>
      <w:r w:rsidRPr="000B5FB1">
        <w:rPr>
          <w:rFonts w:cs="Arial"/>
        </w:rPr>
        <w:t>Doctor of Arts (Hon DA)</w:t>
      </w:r>
    </w:p>
    <w:p w14:paraId="74F82358" w14:textId="77777777" w:rsidR="00E91B0F" w:rsidRDefault="00E91B0F" w:rsidP="0033687D">
      <w:pPr>
        <w:numPr>
          <w:ilvl w:val="0"/>
          <w:numId w:val="6"/>
        </w:numPr>
        <w:ind w:hanging="270"/>
        <w:rPr>
          <w:rFonts w:cs="Arial"/>
        </w:rPr>
      </w:pPr>
      <w:r w:rsidRPr="000B5FB1">
        <w:rPr>
          <w:rFonts w:cs="Arial"/>
        </w:rPr>
        <w:t>Doc</w:t>
      </w:r>
      <w:r w:rsidR="00E469D9" w:rsidRPr="000B5FB1">
        <w:rPr>
          <w:rFonts w:cs="Arial"/>
        </w:rPr>
        <w:t>tor of Business Administration (</w:t>
      </w:r>
      <w:r w:rsidR="00503B46" w:rsidRPr="000B5FB1">
        <w:rPr>
          <w:rFonts w:cs="Arial"/>
        </w:rPr>
        <w:t xml:space="preserve">Hon </w:t>
      </w:r>
      <w:r w:rsidR="00E469D9" w:rsidRPr="000B5FB1">
        <w:rPr>
          <w:rFonts w:cs="Arial"/>
        </w:rPr>
        <w:t>DBA)</w:t>
      </w:r>
    </w:p>
    <w:p w14:paraId="6E70DF14" w14:textId="0AFDA002" w:rsidR="00815841" w:rsidRPr="00D37DF1" w:rsidRDefault="006C542B" w:rsidP="0033687D">
      <w:pPr>
        <w:numPr>
          <w:ilvl w:val="0"/>
          <w:numId w:val="6"/>
        </w:numPr>
        <w:ind w:hanging="270"/>
        <w:rPr>
          <w:rFonts w:cs="Arial"/>
        </w:rPr>
      </w:pPr>
      <w:r w:rsidRPr="00D37DF1">
        <w:rPr>
          <w:rFonts w:cs="Arial"/>
        </w:rPr>
        <w:t xml:space="preserve">Doctor of Engineering (Hon </w:t>
      </w:r>
      <w:proofErr w:type="spellStart"/>
      <w:r w:rsidRPr="00D37DF1">
        <w:rPr>
          <w:rFonts w:cs="Arial"/>
        </w:rPr>
        <w:t>Eng</w:t>
      </w:r>
      <w:r w:rsidR="00EE719C">
        <w:rPr>
          <w:rFonts w:cs="Arial"/>
        </w:rPr>
        <w:t>D</w:t>
      </w:r>
      <w:proofErr w:type="spellEnd"/>
      <w:r w:rsidRPr="00D37DF1">
        <w:rPr>
          <w:rFonts w:cs="Arial"/>
        </w:rPr>
        <w:t>)</w:t>
      </w:r>
      <w:bookmarkStart w:id="171" w:name="_Appendix_2"/>
      <w:bookmarkEnd w:id="171"/>
    </w:p>
    <w:sectPr w:rsidR="00815841" w:rsidRPr="00D37DF1" w:rsidSect="00E044DB">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2CE7" w14:textId="77777777" w:rsidR="006944DC" w:rsidRDefault="006944DC">
      <w:r>
        <w:separator/>
      </w:r>
    </w:p>
  </w:endnote>
  <w:endnote w:type="continuationSeparator" w:id="0">
    <w:p w14:paraId="2BA517D7" w14:textId="77777777" w:rsidR="006944DC" w:rsidRDefault="0069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A7B7" w14:textId="77777777" w:rsidR="00573C7F" w:rsidRPr="00B065CC" w:rsidRDefault="00573C7F">
    <w:pPr>
      <w:pStyle w:val="Footer"/>
      <w:jc w:val="right"/>
      <w:rPr>
        <w:rFonts w:cs="Arial"/>
        <w:sz w:val="20"/>
      </w:rPr>
    </w:pPr>
    <w:r w:rsidRPr="00B065CC">
      <w:rPr>
        <w:rFonts w:cs="Arial"/>
        <w:sz w:val="20"/>
      </w:rPr>
      <w:fldChar w:fldCharType="begin"/>
    </w:r>
    <w:r w:rsidRPr="00B065CC">
      <w:rPr>
        <w:rFonts w:cs="Arial"/>
        <w:sz w:val="20"/>
      </w:rPr>
      <w:instrText xml:space="preserve"> PAGE   \* MERGEFORMAT </w:instrText>
    </w:r>
    <w:r w:rsidRPr="00B065CC">
      <w:rPr>
        <w:rFonts w:cs="Arial"/>
        <w:sz w:val="20"/>
      </w:rPr>
      <w:fldChar w:fldCharType="separate"/>
    </w:r>
    <w:r w:rsidRPr="00B065CC">
      <w:rPr>
        <w:rFonts w:cs="Arial"/>
        <w:noProof/>
        <w:sz w:val="20"/>
      </w:rPr>
      <w:t>iv</w:t>
    </w:r>
    <w:r w:rsidRPr="00B065CC">
      <w:rPr>
        <w:rFonts w:cs="Arial"/>
        <w:noProof/>
        <w:sz w:val="20"/>
      </w:rPr>
      <w:fldChar w:fldCharType="end"/>
    </w:r>
  </w:p>
  <w:p w14:paraId="2FAA03AE" w14:textId="77777777" w:rsidR="00573C7F" w:rsidRPr="00393A0E" w:rsidRDefault="00573C7F">
    <w:pPr>
      <w:pStyle w:val="Footer"/>
      <w:jc w:val="right"/>
      <w:rPr>
        <w:rFonts w:cs="Arial"/>
        <w:sz w:val="18"/>
      </w:rPr>
    </w:pPr>
    <w:r w:rsidRPr="00393A0E">
      <w:rPr>
        <w:rFonts w:cs="Arial"/>
        <w:sz w:val="18"/>
      </w:rPr>
      <w:t>Credit Accumulation and Modular Scheme</w:t>
    </w:r>
    <w:r>
      <w:rPr>
        <w:rFonts w:cs="Arial"/>
        <w:sz w:val="18"/>
      </w:rPr>
      <w:t xml:space="preserve"> – </w:t>
    </w:r>
    <w:r>
      <w:rPr>
        <w:rFonts w:cs="Arial"/>
        <w:sz w:val="18"/>
        <w:lang w:val="en-GB"/>
      </w:rPr>
      <w:t>Version 7.</w:t>
    </w:r>
    <w:r w:rsidR="00B64A49">
      <w:rPr>
        <w:rFonts w:cs="Arial"/>
        <w:sz w:val="18"/>
        <w:lang w:val="en-GB"/>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6534" w14:textId="77777777" w:rsidR="00573C7F" w:rsidRPr="008E6CD6" w:rsidRDefault="00573C7F" w:rsidP="008E6CD6">
    <w:pPr>
      <w:pStyle w:val="Footer"/>
      <w:jc w:val="right"/>
      <w:rPr>
        <w:sz w:val="20"/>
        <w:szCs w:val="20"/>
      </w:rPr>
    </w:pPr>
    <w:r w:rsidRPr="008E6CD6">
      <w:rPr>
        <w:sz w:val="20"/>
        <w:szCs w:val="20"/>
      </w:rPr>
      <w:fldChar w:fldCharType="begin"/>
    </w:r>
    <w:r w:rsidRPr="008E6CD6">
      <w:rPr>
        <w:sz w:val="20"/>
        <w:szCs w:val="20"/>
      </w:rPr>
      <w:instrText xml:space="preserve"> PAGE   \* MERGEFORMAT </w:instrText>
    </w:r>
    <w:r w:rsidRPr="008E6CD6">
      <w:rPr>
        <w:sz w:val="20"/>
        <w:szCs w:val="20"/>
      </w:rPr>
      <w:fldChar w:fldCharType="separate"/>
    </w:r>
    <w:r w:rsidRPr="008E6CD6">
      <w:rPr>
        <w:noProof/>
        <w:sz w:val="20"/>
        <w:szCs w:val="20"/>
      </w:rPr>
      <w:t>3</w:t>
    </w:r>
    <w:r w:rsidRPr="008E6CD6">
      <w:rPr>
        <w:noProof/>
        <w:sz w:val="20"/>
        <w:szCs w:val="20"/>
      </w:rPr>
      <w:t>5</w:t>
    </w:r>
    <w:r w:rsidRPr="008E6CD6">
      <w:rPr>
        <w:sz w:val="20"/>
        <w:szCs w:val="20"/>
      </w:rPr>
      <w:fldChar w:fldCharType="end"/>
    </w:r>
  </w:p>
  <w:p w14:paraId="274F5DF9" w14:textId="38003C7D" w:rsidR="00573C7F" w:rsidRPr="008E6CD6" w:rsidRDefault="00573C7F" w:rsidP="00B706A1">
    <w:pPr>
      <w:pStyle w:val="Footer"/>
      <w:jc w:val="right"/>
      <w:rPr>
        <w:rFonts w:cs="Arial"/>
        <w:sz w:val="18"/>
        <w:szCs w:val="18"/>
        <w:lang w:val="en-GB"/>
      </w:rPr>
    </w:pPr>
    <w:r w:rsidRPr="008E6CD6">
      <w:rPr>
        <w:rFonts w:cs="Arial"/>
        <w:sz w:val="18"/>
        <w:szCs w:val="18"/>
        <w:lang w:val="en-GB"/>
      </w:rPr>
      <w:t>C</w:t>
    </w:r>
    <w:r w:rsidR="008E6CD6" w:rsidRPr="008E6CD6">
      <w:rPr>
        <w:rFonts w:cs="Arial"/>
        <w:sz w:val="18"/>
        <w:szCs w:val="18"/>
        <w:lang w:val="en-GB"/>
      </w:rPr>
      <w:t xml:space="preserve">redit Accumulation and Modular Scheme - </w:t>
    </w:r>
    <w:r w:rsidRPr="008E6CD6">
      <w:rPr>
        <w:rFonts w:cs="Arial"/>
        <w:sz w:val="18"/>
        <w:szCs w:val="18"/>
        <w:lang w:val="en-GB"/>
      </w:rPr>
      <w:t>7.</w:t>
    </w:r>
    <w:r w:rsidR="00B64A49" w:rsidRPr="008E6CD6">
      <w:rPr>
        <w:rFonts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A0CB" w14:textId="77777777" w:rsidR="006944DC" w:rsidRDefault="006944DC">
      <w:r>
        <w:separator/>
      </w:r>
    </w:p>
  </w:footnote>
  <w:footnote w:type="continuationSeparator" w:id="0">
    <w:p w14:paraId="0AC5D5BF" w14:textId="77777777" w:rsidR="006944DC" w:rsidRDefault="006944DC">
      <w:r>
        <w:continuationSeparator/>
      </w:r>
    </w:p>
  </w:footnote>
  <w:footnote w:id="1">
    <w:p w14:paraId="676F3E33" w14:textId="77777777" w:rsidR="00573C7F" w:rsidRPr="00FB6CC5" w:rsidRDefault="00573C7F" w:rsidP="00003F45">
      <w:pPr>
        <w:pStyle w:val="FootnoteText"/>
        <w:tabs>
          <w:tab w:val="left" w:pos="270"/>
        </w:tabs>
        <w:ind w:left="270" w:hanging="270"/>
        <w:rPr>
          <w:rFonts w:cs="Arial"/>
          <w:b/>
          <w:color w:val="0070C0"/>
          <w:sz w:val="18"/>
          <w:szCs w:val="18"/>
        </w:rPr>
      </w:pPr>
      <w:r w:rsidRPr="00FB6CC5">
        <w:rPr>
          <w:rStyle w:val="FootnoteReference"/>
          <w:rFonts w:cs="Arial"/>
          <w:b/>
          <w:color w:val="0070C0"/>
          <w:sz w:val="18"/>
          <w:szCs w:val="18"/>
        </w:rPr>
        <w:footnoteRef/>
      </w:r>
      <w:r w:rsidRPr="00FB6CC5">
        <w:rPr>
          <w:rFonts w:cs="Arial"/>
          <w:b/>
          <w:color w:val="0070C0"/>
          <w:sz w:val="18"/>
          <w:szCs w:val="18"/>
        </w:rPr>
        <w:t xml:space="preserve"> </w:t>
      </w:r>
      <w:r w:rsidRPr="00FB6CC5">
        <w:rPr>
          <w:rFonts w:cs="Arial"/>
          <w:b/>
          <w:color w:val="0070C0"/>
          <w:sz w:val="18"/>
          <w:szCs w:val="18"/>
        </w:rPr>
        <w:tab/>
        <w:t>Awards may be developed which exceed the minimum credit and level requirements</w:t>
      </w:r>
      <w:r>
        <w:rPr>
          <w:rFonts w:cs="Arial"/>
          <w:b/>
          <w:color w:val="0070C0"/>
          <w:sz w:val="18"/>
          <w:szCs w:val="18"/>
          <w:lang w:val="en-GB"/>
        </w:rPr>
        <w:t>,</w:t>
      </w:r>
      <w:r w:rsidRPr="00FB6CC5">
        <w:rPr>
          <w:rFonts w:cs="Arial"/>
          <w:b/>
          <w:color w:val="0070C0"/>
          <w:sz w:val="18"/>
          <w:szCs w:val="18"/>
        </w:rPr>
        <w:t xml:space="preserve"> but there may be subsequent implications for the operation of the Assessment Regulations which should be discussed at course approval/review, and may require a </w:t>
      </w:r>
      <w:hyperlink r:id="rId1" w:history="1">
        <w:r w:rsidRPr="00715286">
          <w:rPr>
            <w:rStyle w:val="Hyperlink"/>
            <w:rFonts w:cs="Arial"/>
            <w:b/>
            <w:sz w:val="18"/>
            <w:szCs w:val="18"/>
          </w:rPr>
          <w:t>variance</w:t>
        </w:r>
      </w:hyperlink>
      <w:r w:rsidRPr="00FB6CC5">
        <w:rPr>
          <w:rFonts w:cs="Arial"/>
          <w:b/>
          <w:color w:val="0070C0"/>
          <w:sz w:val="18"/>
          <w:szCs w:val="18"/>
        </w:rPr>
        <w:t>.</w:t>
      </w:r>
    </w:p>
  </w:footnote>
  <w:footnote w:id="2">
    <w:p w14:paraId="31B22B68" w14:textId="77777777" w:rsidR="00573C7F" w:rsidRPr="00FB6CC5" w:rsidRDefault="00573C7F" w:rsidP="00C73B98">
      <w:pPr>
        <w:pStyle w:val="FootnoteText"/>
        <w:tabs>
          <w:tab w:val="left" w:pos="270"/>
        </w:tabs>
        <w:rPr>
          <w:rFonts w:cs="Arial"/>
          <w:b/>
          <w:color w:val="0070C0"/>
          <w:sz w:val="18"/>
          <w:szCs w:val="18"/>
        </w:rPr>
      </w:pPr>
      <w:r w:rsidRPr="00FB6CC5">
        <w:rPr>
          <w:rStyle w:val="FootnoteReference"/>
          <w:rFonts w:cs="Arial"/>
          <w:b/>
          <w:color w:val="0070C0"/>
          <w:sz w:val="18"/>
          <w:szCs w:val="18"/>
        </w:rPr>
        <w:footnoteRef/>
      </w:r>
      <w:r w:rsidRPr="00FB6CC5">
        <w:rPr>
          <w:rFonts w:cs="Arial"/>
          <w:b/>
          <w:color w:val="0070C0"/>
          <w:sz w:val="18"/>
          <w:szCs w:val="18"/>
        </w:rPr>
        <w:tab/>
      </w:r>
      <w:r w:rsidRPr="00FB6CC5">
        <w:rPr>
          <w:rFonts w:cs="Arial"/>
          <w:b/>
          <w:color w:val="0070C0"/>
          <w:sz w:val="18"/>
          <w:szCs w:val="18"/>
        </w:rPr>
        <w:t>Leading to a recognised teaching qualification.</w:t>
      </w:r>
    </w:p>
  </w:footnote>
  <w:footnote w:id="3">
    <w:p w14:paraId="1B37F872" w14:textId="77777777" w:rsidR="00573C7F" w:rsidRPr="00FB6CC5" w:rsidRDefault="00573C7F" w:rsidP="00696F3E">
      <w:pPr>
        <w:pStyle w:val="FootnoteText"/>
        <w:tabs>
          <w:tab w:val="left" w:pos="270"/>
        </w:tabs>
        <w:rPr>
          <w:rFonts w:cs="Arial"/>
          <w:b/>
          <w:color w:val="0070C0"/>
          <w:sz w:val="18"/>
          <w:szCs w:val="16"/>
        </w:rPr>
      </w:pPr>
      <w:r w:rsidRPr="00FB6CC5">
        <w:rPr>
          <w:rStyle w:val="FootnoteReference"/>
          <w:rFonts w:cs="Arial"/>
          <w:b/>
          <w:color w:val="0070C0"/>
          <w:sz w:val="18"/>
          <w:szCs w:val="16"/>
        </w:rPr>
        <w:footnoteRef/>
      </w:r>
      <w:r w:rsidRPr="00FB6CC5">
        <w:rPr>
          <w:rFonts w:cs="Arial"/>
          <w:b/>
          <w:color w:val="0070C0"/>
          <w:sz w:val="18"/>
          <w:szCs w:val="16"/>
        </w:rPr>
        <w:t xml:space="preserve"> </w:t>
      </w:r>
      <w:r w:rsidRPr="00FB6CC5">
        <w:rPr>
          <w:rFonts w:cs="Arial"/>
          <w:b/>
          <w:color w:val="0070C0"/>
          <w:sz w:val="18"/>
          <w:szCs w:val="16"/>
        </w:rPr>
        <w:tab/>
      </w:r>
      <w:r w:rsidRPr="00FB6CC5">
        <w:rPr>
          <w:rFonts w:cs="Arial"/>
          <w:b/>
          <w:color w:val="0070C0"/>
          <w:sz w:val="18"/>
          <w:szCs w:val="16"/>
        </w:rPr>
        <w:t>Any 60 credits at Level 7 can lead to the award of a generic PgCert.</w:t>
      </w:r>
    </w:p>
  </w:footnote>
  <w:footnote w:id="4">
    <w:p w14:paraId="4D42E1B7" w14:textId="77777777" w:rsidR="00573C7F" w:rsidRPr="00FB6CC5" w:rsidRDefault="00573C7F" w:rsidP="00696F3E">
      <w:pPr>
        <w:pStyle w:val="FootnoteText"/>
        <w:tabs>
          <w:tab w:val="left" w:pos="270"/>
        </w:tabs>
        <w:rPr>
          <w:rFonts w:cs="Arial"/>
          <w:color w:val="0070C0"/>
          <w:sz w:val="18"/>
          <w:szCs w:val="16"/>
        </w:rPr>
      </w:pPr>
      <w:r w:rsidRPr="00FB6CC5">
        <w:rPr>
          <w:rStyle w:val="FootnoteReference"/>
          <w:rFonts w:cs="Arial"/>
          <w:b/>
          <w:color w:val="0070C0"/>
          <w:sz w:val="18"/>
          <w:szCs w:val="16"/>
        </w:rPr>
        <w:footnoteRef/>
      </w:r>
      <w:r w:rsidRPr="00FB6CC5">
        <w:rPr>
          <w:rFonts w:cs="Arial"/>
          <w:b/>
          <w:color w:val="0070C0"/>
          <w:sz w:val="18"/>
          <w:szCs w:val="16"/>
        </w:rPr>
        <w:t xml:space="preserve"> </w:t>
      </w:r>
      <w:r w:rsidRPr="00FB6CC5">
        <w:rPr>
          <w:rFonts w:cs="Arial"/>
          <w:b/>
          <w:color w:val="0070C0"/>
          <w:sz w:val="18"/>
          <w:szCs w:val="16"/>
        </w:rPr>
        <w:tab/>
      </w:r>
      <w:r w:rsidRPr="00FB6CC5">
        <w:rPr>
          <w:rFonts w:cs="Arial"/>
          <w:b/>
          <w:color w:val="0070C0"/>
          <w:sz w:val="18"/>
          <w:szCs w:val="16"/>
        </w:rPr>
        <w:t xml:space="preserve">Leading to a recognised teaching qualification.  See also </w:t>
      </w:r>
      <w:hyperlink w:anchor="Schedule" w:history="1">
        <w:r w:rsidRPr="00A918FF">
          <w:rPr>
            <w:rStyle w:val="Hyperlink"/>
            <w:rFonts w:cs="Arial"/>
            <w:b/>
            <w:sz w:val="18"/>
            <w:szCs w:val="16"/>
          </w:rPr>
          <w:t>Schedule of Awards</w:t>
        </w:r>
      </w:hyperlink>
      <w:r w:rsidRPr="00FB6CC5">
        <w:rPr>
          <w:rFonts w:cs="Arial"/>
          <w:b/>
          <w:color w:val="0070C0"/>
          <w:sz w:val="18"/>
          <w:szCs w:val="16"/>
        </w:rPr>
        <w:t>.</w:t>
      </w:r>
    </w:p>
  </w:footnote>
  <w:footnote w:id="5">
    <w:p w14:paraId="19D9FB14" w14:textId="77777777" w:rsidR="00573C7F" w:rsidRPr="00A918FF" w:rsidRDefault="00573C7F" w:rsidP="00F801A9">
      <w:pPr>
        <w:pStyle w:val="FootnoteText"/>
        <w:tabs>
          <w:tab w:val="left" w:pos="284"/>
        </w:tabs>
        <w:rPr>
          <w:b/>
          <w:color w:val="2E74B5"/>
          <w:lang w:val="en-GB"/>
        </w:rPr>
      </w:pPr>
      <w:r w:rsidRPr="00FB6CC5">
        <w:rPr>
          <w:rStyle w:val="FootnoteReference"/>
          <w:rFonts w:cs="Arial"/>
          <w:b/>
          <w:color w:val="0070C0"/>
          <w:sz w:val="18"/>
          <w:szCs w:val="16"/>
        </w:rPr>
        <w:footnoteRef/>
      </w:r>
      <w:r w:rsidRPr="00FB6CC5">
        <w:rPr>
          <w:rFonts w:cs="Arial"/>
          <w:b/>
          <w:color w:val="0070C0"/>
          <w:sz w:val="18"/>
          <w:szCs w:val="16"/>
        </w:rPr>
        <w:tab/>
      </w:r>
      <w:r w:rsidRPr="00FB6CC5">
        <w:rPr>
          <w:rFonts w:cs="Arial"/>
          <w:b/>
          <w:color w:val="0070C0"/>
          <w:sz w:val="18"/>
          <w:szCs w:val="16"/>
        </w:rPr>
        <w:t xml:space="preserve">The </w:t>
      </w:r>
      <w:proofErr w:type="spellStart"/>
      <w:r w:rsidRPr="00FB6CC5">
        <w:rPr>
          <w:rFonts w:cs="Arial"/>
          <w:b/>
          <w:color w:val="0070C0"/>
          <w:sz w:val="18"/>
          <w:szCs w:val="16"/>
        </w:rPr>
        <w:t>PGCEi</w:t>
      </w:r>
      <w:proofErr w:type="spellEnd"/>
      <w:r w:rsidRPr="00FB6CC5">
        <w:rPr>
          <w:rFonts w:cs="Arial"/>
          <w:b/>
          <w:color w:val="0070C0"/>
          <w:sz w:val="18"/>
          <w:szCs w:val="16"/>
        </w:rPr>
        <w:t xml:space="preserve"> does NOT lead to a recognised teaching qualification</w:t>
      </w:r>
      <w:r>
        <w:rPr>
          <w:rFonts w:cs="Arial"/>
          <w:b/>
          <w:color w:val="0070C0"/>
          <w:sz w:val="18"/>
          <w:szCs w:val="16"/>
          <w:lang w:val="en-GB"/>
        </w:rPr>
        <w:t>.</w:t>
      </w:r>
    </w:p>
  </w:footnote>
  <w:footnote w:id="6">
    <w:p w14:paraId="5A8200AF" w14:textId="77777777" w:rsidR="00573C7F" w:rsidRPr="00FB6CC5" w:rsidRDefault="00573C7F" w:rsidP="00EF4E47">
      <w:pPr>
        <w:pStyle w:val="FootnoteText"/>
        <w:ind w:left="270" w:hanging="270"/>
        <w:rPr>
          <w:rFonts w:cs="Arial"/>
          <w:b/>
          <w:color w:val="0070C0"/>
          <w:sz w:val="18"/>
          <w:szCs w:val="18"/>
        </w:rPr>
      </w:pPr>
      <w:r w:rsidRPr="00FB6CC5">
        <w:rPr>
          <w:rStyle w:val="FootnoteReference"/>
          <w:rFonts w:cs="Arial"/>
          <w:b/>
          <w:color w:val="0070C0"/>
          <w:sz w:val="18"/>
          <w:szCs w:val="18"/>
        </w:rPr>
        <w:footnoteRef/>
      </w:r>
      <w:r w:rsidRPr="00FB6CC5">
        <w:rPr>
          <w:rFonts w:cs="Arial"/>
          <w:color w:val="0070C0"/>
          <w:sz w:val="18"/>
          <w:szCs w:val="18"/>
        </w:rPr>
        <w:t xml:space="preserve"> </w:t>
      </w:r>
      <w:r w:rsidRPr="00FB6CC5">
        <w:rPr>
          <w:rFonts w:cs="Arial"/>
          <w:color w:val="0070C0"/>
          <w:sz w:val="18"/>
          <w:szCs w:val="18"/>
        </w:rPr>
        <w:tab/>
      </w:r>
      <w:r w:rsidRPr="00FB6CC5">
        <w:rPr>
          <w:rFonts w:cs="Arial"/>
          <w:b/>
          <w:color w:val="0070C0"/>
          <w:sz w:val="18"/>
          <w:szCs w:val="18"/>
        </w:rPr>
        <w:t>UCPPD and UCPCE are normally flexible courses of part-time modules.  UCPPD awards are designed to reflect a clear focus of professional development whereas UCPCE awards are used to describe more diverse courses.</w:t>
      </w:r>
    </w:p>
  </w:footnote>
  <w:footnote w:id="7">
    <w:p w14:paraId="48613249" w14:textId="77777777" w:rsidR="00573C7F" w:rsidRDefault="00573C7F" w:rsidP="00EF4E47">
      <w:pPr>
        <w:pStyle w:val="FootnoteText"/>
        <w:tabs>
          <w:tab w:val="left" w:pos="284"/>
        </w:tabs>
        <w:ind w:left="284" w:hanging="284"/>
        <w:rPr>
          <w:b/>
          <w:color w:val="2E74B5"/>
          <w:sz w:val="18"/>
          <w:szCs w:val="18"/>
          <w:lang w:val="en-GB"/>
        </w:rPr>
      </w:pPr>
      <w:r w:rsidRPr="0092222C">
        <w:rPr>
          <w:rStyle w:val="FootnoteReference"/>
          <w:b/>
          <w:color w:val="2E74B5"/>
          <w:sz w:val="18"/>
          <w:szCs w:val="18"/>
        </w:rPr>
        <w:footnoteRef/>
      </w:r>
      <w:r w:rsidRPr="0092222C">
        <w:rPr>
          <w:b/>
          <w:color w:val="2E74B5"/>
          <w:sz w:val="18"/>
          <w:szCs w:val="18"/>
        </w:rPr>
        <w:tab/>
      </w:r>
      <w:r w:rsidRPr="0092222C">
        <w:rPr>
          <w:b/>
          <w:color w:val="2E74B5"/>
          <w:sz w:val="18"/>
          <w:szCs w:val="18"/>
          <w:lang w:val="en-GB"/>
        </w:rPr>
        <w:t xml:space="preserve">Advice and Guidance on these processes is available from the Quality Assurance &amp; Validation [QAV] Team in </w:t>
      </w:r>
      <w:r>
        <w:rPr>
          <w:b/>
          <w:color w:val="2E74B5"/>
          <w:sz w:val="18"/>
          <w:szCs w:val="18"/>
          <w:lang w:val="en-GB"/>
        </w:rPr>
        <w:t xml:space="preserve">Student Learning &amp; </w:t>
      </w:r>
      <w:r w:rsidRPr="0092222C">
        <w:rPr>
          <w:b/>
          <w:color w:val="2E74B5"/>
          <w:sz w:val="18"/>
          <w:szCs w:val="18"/>
          <w:lang w:val="en-GB"/>
        </w:rPr>
        <w:t>Academic Registry</w:t>
      </w:r>
      <w:r w:rsidRPr="00D75CAF">
        <w:rPr>
          <w:b/>
          <w:color w:val="2E74B5"/>
          <w:sz w:val="18"/>
          <w:szCs w:val="18"/>
          <w:lang w:val="en-GB"/>
        </w:rPr>
        <w:t xml:space="preserve"> – see also the </w:t>
      </w:r>
      <w:hyperlink r:id="rId2" w:history="1">
        <w:r>
          <w:rPr>
            <w:rStyle w:val="Hyperlink"/>
            <w:b/>
            <w:sz w:val="18"/>
            <w:szCs w:val="18"/>
            <w:lang w:val="en-GB"/>
          </w:rPr>
          <w:t>Quality Framework</w:t>
        </w:r>
      </w:hyperlink>
      <w:r>
        <w:rPr>
          <w:b/>
          <w:color w:val="2E74B5"/>
          <w:sz w:val="18"/>
          <w:szCs w:val="18"/>
          <w:lang w:val="en-GB"/>
        </w:rPr>
        <w:t>.</w:t>
      </w:r>
    </w:p>
    <w:p w14:paraId="53D2E5E6" w14:textId="77777777" w:rsidR="00573C7F" w:rsidRPr="0092222C" w:rsidRDefault="00573C7F" w:rsidP="00EF4E47">
      <w:pPr>
        <w:pStyle w:val="FootnoteText"/>
        <w:tabs>
          <w:tab w:val="left" w:pos="284"/>
        </w:tabs>
        <w:ind w:left="284" w:hanging="284"/>
        <w:rPr>
          <w:b/>
          <w:color w:val="2E74B5"/>
          <w:sz w:val="18"/>
          <w:szCs w:val="18"/>
          <w:lang w:val="en-GB"/>
        </w:rPr>
      </w:pPr>
    </w:p>
  </w:footnote>
  <w:footnote w:id="8">
    <w:p w14:paraId="5CCA780D" w14:textId="77777777" w:rsidR="00573C7F" w:rsidRPr="0092222C" w:rsidRDefault="00573C7F" w:rsidP="00EF4E47">
      <w:pPr>
        <w:pStyle w:val="FootnoteText"/>
        <w:tabs>
          <w:tab w:val="left" w:pos="284"/>
        </w:tabs>
        <w:ind w:left="284" w:hanging="284"/>
        <w:rPr>
          <w:b/>
          <w:color w:val="2E74B5"/>
          <w:sz w:val="18"/>
          <w:szCs w:val="18"/>
          <w:lang w:val="en-GB"/>
        </w:rPr>
      </w:pPr>
      <w:r w:rsidRPr="0092222C">
        <w:rPr>
          <w:rStyle w:val="FootnoteReference"/>
          <w:b/>
          <w:color w:val="2E74B5"/>
          <w:sz w:val="18"/>
          <w:szCs w:val="18"/>
        </w:rPr>
        <w:footnoteRef/>
      </w:r>
      <w:r w:rsidRPr="0092222C">
        <w:rPr>
          <w:b/>
          <w:color w:val="2E74B5"/>
          <w:sz w:val="18"/>
          <w:szCs w:val="18"/>
        </w:rPr>
        <w:tab/>
      </w:r>
      <w:r w:rsidRPr="0092222C">
        <w:rPr>
          <w:b/>
          <w:color w:val="2E74B5"/>
          <w:sz w:val="18"/>
          <w:szCs w:val="18"/>
          <w:lang w:val="en-GB"/>
        </w:rPr>
        <w:t xml:space="preserve">Advice and Guidance on these processes is available from the Quality Assurance &amp; Validation [QAV] Team in </w:t>
      </w:r>
      <w:r>
        <w:rPr>
          <w:b/>
          <w:color w:val="2E74B5"/>
          <w:sz w:val="18"/>
          <w:szCs w:val="18"/>
          <w:lang w:val="en-GB"/>
        </w:rPr>
        <w:t xml:space="preserve">Student Learning &amp; </w:t>
      </w:r>
      <w:r w:rsidRPr="0092222C">
        <w:rPr>
          <w:b/>
          <w:color w:val="2E74B5"/>
          <w:sz w:val="18"/>
          <w:szCs w:val="18"/>
          <w:lang w:val="en-GB"/>
        </w:rPr>
        <w:t>Academic Registry</w:t>
      </w:r>
      <w:r w:rsidRPr="00D75CAF">
        <w:rPr>
          <w:b/>
          <w:color w:val="2E74B5"/>
          <w:sz w:val="18"/>
          <w:szCs w:val="18"/>
          <w:lang w:val="en-GB"/>
        </w:rPr>
        <w:t xml:space="preserve"> – see also the </w:t>
      </w:r>
      <w:hyperlink r:id="rId3" w:history="1">
        <w:r>
          <w:rPr>
            <w:rStyle w:val="Hyperlink"/>
            <w:b/>
            <w:sz w:val="18"/>
            <w:szCs w:val="18"/>
            <w:lang w:val="en-GB"/>
          </w:rPr>
          <w:t>Quality Framework</w:t>
        </w:r>
      </w:hyperlink>
      <w:r>
        <w:rPr>
          <w:b/>
          <w:color w:val="2E74B5"/>
          <w:sz w:val="18"/>
          <w:szCs w:val="18"/>
          <w:lang w:val="en-GB"/>
        </w:rPr>
        <w:t>.</w:t>
      </w:r>
    </w:p>
  </w:footnote>
  <w:footnote w:id="9">
    <w:p w14:paraId="5E6C8035" w14:textId="77777777" w:rsidR="00573C7F" w:rsidRPr="00384CF0" w:rsidRDefault="00573C7F" w:rsidP="00737B73">
      <w:pPr>
        <w:pStyle w:val="FootnoteText"/>
        <w:tabs>
          <w:tab w:val="left" w:pos="360"/>
        </w:tabs>
        <w:ind w:left="360" w:hanging="360"/>
        <w:rPr>
          <w:b/>
          <w:color w:val="0070C0"/>
          <w:sz w:val="18"/>
          <w:szCs w:val="18"/>
        </w:rPr>
      </w:pPr>
      <w:r w:rsidRPr="00384CF0">
        <w:rPr>
          <w:rStyle w:val="FootnoteReference"/>
          <w:rFonts w:cs="Arial"/>
          <w:b/>
          <w:color w:val="0070C0"/>
          <w:sz w:val="18"/>
          <w:szCs w:val="18"/>
        </w:rPr>
        <w:footnoteRef/>
      </w:r>
      <w:r w:rsidRPr="00384CF0">
        <w:rPr>
          <w:rFonts w:cs="Arial"/>
          <w:b/>
          <w:color w:val="0070C0"/>
          <w:sz w:val="18"/>
          <w:szCs w:val="18"/>
        </w:rPr>
        <w:tab/>
      </w:r>
      <w:r w:rsidRPr="00384CF0">
        <w:rPr>
          <w:rFonts w:cs="Arial"/>
          <w:b/>
          <w:color w:val="0070C0"/>
          <w:sz w:val="18"/>
          <w:szCs w:val="18"/>
        </w:rPr>
        <w:t>Students on Integrated Masters Awards will study 1200 notional learning hours each academic year.</w:t>
      </w:r>
    </w:p>
  </w:footnote>
  <w:footnote w:id="10">
    <w:p w14:paraId="037F6A44" w14:textId="77777777" w:rsidR="00122A1D" w:rsidRPr="00122A1D" w:rsidRDefault="00122A1D">
      <w:pPr>
        <w:pStyle w:val="FootnoteText"/>
        <w:rPr>
          <w:lang w:val="en-GB"/>
        </w:rPr>
      </w:pPr>
      <w:r>
        <w:rPr>
          <w:rStyle w:val="FootnoteReference"/>
        </w:rPr>
        <w:footnoteRef/>
      </w:r>
      <w:r>
        <w:t xml:space="preserve"> </w:t>
      </w:r>
      <w:r>
        <w:rPr>
          <w:lang w:val="en-GB"/>
        </w:rPr>
        <w:t xml:space="preserve">All </w:t>
      </w:r>
      <w:r w:rsidRPr="00122A1D">
        <w:rPr>
          <w:rFonts w:cs="Arial"/>
          <w:color w:val="000000"/>
          <w:lang w:val="en-GB"/>
        </w:rPr>
        <w:t xml:space="preserve">Online Courses </w:t>
      </w:r>
      <w:r>
        <w:rPr>
          <w:rFonts w:cs="Arial"/>
          <w:color w:val="000000"/>
          <w:lang w:val="en-GB"/>
        </w:rPr>
        <w:t xml:space="preserve">are required by the Office for Students (OfS) to </w:t>
      </w:r>
      <w:r w:rsidRPr="00122A1D">
        <w:rPr>
          <w:rFonts w:cs="Arial"/>
          <w:color w:val="000000"/>
          <w:lang w:val="en-GB"/>
        </w:rPr>
        <w:t>be classed as part time.</w:t>
      </w:r>
    </w:p>
  </w:footnote>
  <w:footnote w:id="11">
    <w:p w14:paraId="4A1C7397" w14:textId="77777777" w:rsidR="00573C7F" w:rsidRDefault="00573C7F" w:rsidP="006217C6">
      <w:pPr>
        <w:pStyle w:val="FootnoteText"/>
        <w:tabs>
          <w:tab w:val="left" w:pos="284"/>
        </w:tabs>
        <w:ind w:left="284" w:hanging="284"/>
        <w:rPr>
          <w:b/>
          <w:color w:val="2E74B5"/>
          <w:sz w:val="18"/>
          <w:szCs w:val="18"/>
          <w:lang w:val="en-GB"/>
        </w:rPr>
      </w:pPr>
      <w:r w:rsidRPr="0092222C">
        <w:rPr>
          <w:rStyle w:val="FootnoteReference"/>
          <w:b/>
          <w:color w:val="2E74B5"/>
          <w:sz w:val="18"/>
          <w:szCs w:val="18"/>
        </w:rPr>
        <w:footnoteRef/>
      </w:r>
      <w:r w:rsidRPr="0092222C">
        <w:rPr>
          <w:b/>
          <w:color w:val="2E74B5"/>
          <w:sz w:val="18"/>
          <w:szCs w:val="18"/>
        </w:rPr>
        <w:tab/>
      </w:r>
      <w:r w:rsidRPr="0092222C">
        <w:rPr>
          <w:b/>
          <w:color w:val="2E74B5"/>
          <w:sz w:val="18"/>
          <w:szCs w:val="18"/>
          <w:lang w:val="en-GB"/>
        </w:rPr>
        <w:t xml:space="preserve">Advice and Guidance on these processes is available from the Quality Assurance &amp; Validation [QAV] Team in </w:t>
      </w:r>
      <w:r>
        <w:rPr>
          <w:b/>
          <w:color w:val="2E74B5"/>
          <w:sz w:val="18"/>
          <w:szCs w:val="18"/>
          <w:lang w:val="en-GB"/>
        </w:rPr>
        <w:t xml:space="preserve">Student Learning &amp; </w:t>
      </w:r>
      <w:r w:rsidRPr="0092222C">
        <w:rPr>
          <w:b/>
          <w:color w:val="2E74B5"/>
          <w:sz w:val="18"/>
          <w:szCs w:val="18"/>
          <w:lang w:val="en-GB"/>
        </w:rPr>
        <w:t>Academic Registry</w:t>
      </w:r>
      <w:r w:rsidRPr="00D75CAF">
        <w:rPr>
          <w:b/>
          <w:color w:val="2E74B5"/>
          <w:sz w:val="18"/>
          <w:szCs w:val="18"/>
          <w:lang w:val="en-GB"/>
        </w:rPr>
        <w:t xml:space="preserve"> – see also the </w:t>
      </w:r>
      <w:hyperlink r:id="rId4" w:history="1">
        <w:r>
          <w:rPr>
            <w:rStyle w:val="Hyperlink"/>
            <w:b/>
            <w:sz w:val="18"/>
            <w:szCs w:val="18"/>
            <w:lang w:val="en-GB"/>
          </w:rPr>
          <w:t>Quality Framework</w:t>
        </w:r>
      </w:hyperlink>
      <w:r>
        <w:rPr>
          <w:b/>
          <w:color w:val="2E74B5"/>
          <w:sz w:val="18"/>
          <w:szCs w:val="18"/>
          <w:lang w:val="en-GB"/>
        </w:rPr>
        <w:t>.</w:t>
      </w:r>
    </w:p>
    <w:p w14:paraId="408B4D3C" w14:textId="77777777" w:rsidR="00573C7F" w:rsidRPr="0092222C" w:rsidRDefault="00573C7F" w:rsidP="006217C6">
      <w:pPr>
        <w:pStyle w:val="FootnoteText"/>
        <w:tabs>
          <w:tab w:val="left" w:pos="284"/>
        </w:tabs>
        <w:ind w:left="284" w:hanging="284"/>
        <w:rPr>
          <w:b/>
          <w:color w:val="2E74B5"/>
          <w:sz w:val="18"/>
          <w:szCs w:val="18"/>
          <w:lang w:val="en-GB"/>
        </w:rPr>
      </w:pPr>
      <w:r w:rsidRPr="0092222C">
        <w:rPr>
          <w:b/>
          <w:color w:val="2E74B5"/>
          <w:sz w:val="18"/>
          <w:szCs w:val="18"/>
          <w:lang w:val="en-GB"/>
        </w:rPr>
        <w:t>.</w:t>
      </w:r>
    </w:p>
  </w:footnote>
  <w:footnote w:id="12">
    <w:p w14:paraId="3B1EC76C" w14:textId="77777777" w:rsidR="00573C7F" w:rsidRDefault="00573C7F" w:rsidP="006217C6">
      <w:pPr>
        <w:pStyle w:val="FootnoteText"/>
        <w:tabs>
          <w:tab w:val="left" w:pos="284"/>
        </w:tabs>
        <w:ind w:left="284" w:hanging="284"/>
        <w:rPr>
          <w:b/>
          <w:color w:val="2E74B5"/>
          <w:sz w:val="18"/>
          <w:szCs w:val="18"/>
          <w:lang w:val="en-GB"/>
        </w:rPr>
      </w:pPr>
      <w:r w:rsidRPr="0092222C">
        <w:rPr>
          <w:rStyle w:val="FootnoteReference"/>
          <w:b/>
          <w:color w:val="2E74B5"/>
          <w:sz w:val="18"/>
          <w:szCs w:val="18"/>
        </w:rPr>
        <w:footnoteRef/>
      </w:r>
      <w:r w:rsidRPr="0092222C">
        <w:rPr>
          <w:b/>
          <w:color w:val="2E74B5"/>
          <w:sz w:val="18"/>
          <w:szCs w:val="18"/>
        </w:rPr>
        <w:tab/>
      </w:r>
      <w:r w:rsidRPr="0092222C">
        <w:rPr>
          <w:b/>
          <w:color w:val="2E74B5"/>
          <w:sz w:val="18"/>
          <w:szCs w:val="18"/>
          <w:lang w:val="en-GB"/>
        </w:rPr>
        <w:t xml:space="preserve">Advice and Guidance on these processes is available from the Quality Assurance &amp; Validation [QAV] Team in </w:t>
      </w:r>
      <w:r>
        <w:rPr>
          <w:b/>
          <w:color w:val="2E74B5"/>
          <w:sz w:val="18"/>
          <w:szCs w:val="18"/>
          <w:lang w:val="en-GB"/>
        </w:rPr>
        <w:t xml:space="preserve">Student Learning &amp; </w:t>
      </w:r>
      <w:r w:rsidRPr="0092222C">
        <w:rPr>
          <w:b/>
          <w:color w:val="2E74B5"/>
          <w:sz w:val="18"/>
          <w:szCs w:val="18"/>
          <w:lang w:val="en-GB"/>
        </w:rPr>
        <w:t xml:space="preserve">Academic Registry – see also the </w:t>
      </w:r>
      <w:hyperlink r:id="rId5" w:history="1">
        <w:r>
          <w:rPr>
            <w:rStyle w:val="Hyperlink"/>
            <w:b/>
            <w:sz w:val="18"/>
            <w:szCs w:val="18"/>
            <w:lang w:val="en-GB"/>
          </w:rPr>
          <w:t>Quality Framework</w:t>
        </w:r>
      </w:hyperlink>
      <w:r>
        <w:rPr>
          <w:b/>
          <w:color w:val="2E74B5"/>
          <w:sz w:val="18"/>
          <w:szCs w:val="18"/>
          <w:lang w:val="en-GB"/>
        </w:rPr>
        <w:t>.</w:t>
      </w:r>
    </w:p>
    <w:p w14:paraId="26D53ECC" w14:textId="77777777" w:rsidR="00573C7F" w:rsidRPr="0092222C" w:rsidRDefault="00573C7F" w:rsidP="006217C6">
      <w:pPr>
        <w:pStyle w:val="FootnoteText"/>
        <w:tabs>
          <w:tab w:val="left" w:pos="284"/>
        </w:tabs>
        <w:ind w:left="284" w:hanging="284"/>
        <w:rPr>
          <w:b/>
          <w:color w:val="2E74B5"/>
          <w:sz w:val="18"/>
          <w:szCs w:val="18"/>
          <w:lang w:val="en-GB"/>
        </w:rPr>
      </w:pPr>
      <w:r w:rsidRPr="0092222C">
        <w:rPr>
          <w:b/>
          <w:color w:val="2E74B5"/>
          <w:sz w:val="18"/>
          <w:szCs w:val="18"/>
          <w:lang w:val="en-GB"/>
        </w:rPr>
        <w:t>.</w:t>
      </w:r>
    </w:p>
  </w:footnote>
  <w:footnote w:id="13">
    <w:p w14:paraId="5DD6D34D" w14:textId="77777777" w:rsidR="00573C7F" w:rsidRPr="0092222C" w:rsidRDefault="00573C7F">
      <w:pPr>
        <w:pStyle w:val="FootnoteText"/>
        <w:rPr>
          <w:b/>
          <w:color w:val="2E74B5"/>
          <w:sz w:val="18"/>
          <w:szCs w:val="18"/>
        </w:rPr>
      </w:pPr>
      <w:r w:rsidRPr="0092222C">
        <w:rPr>
          <w:rStyle w:val="FootnoteReference"/>
          <w:b/>
          <w:color w:val="2E74B5"/>
          <w:sz w:val="18"/>
          <w:szCs w:val="18"/>
        </w:rPr>
        <w:footnoteRef/>
      </w:r>
      <w:r w:rsidRPr="0092222C">
        <w:rPr>
          <w:b/>
          <w:color w:val="2E74B5"/>
          <w:sz w:val="18"/>
          <w:szCs w:val="18"/>
        </w:rPr>
        <w:t xml:space="preserve"> </w:t>
      </w:r>
      <w:r w:rsidRPr="0092222C">
        <w:rPr>
          <w:b/>
          <w:color w:val="2E74B5"/>
          <w:sz w:val="18"/>
          <w:szCs w:val="18"/>
        </w:rPr>
        <w:t xml:space="preserve">A Joint Honours Degree Award is </w:t>
      </w:r>
      <w:proofErr w:type="spellStart"/>
      <w:r w:rsidRPr="0092222C">
        <w:rPr>
          <w:b/>
          <w:color w:val="2E74B5"/>
          <w:sz w:val="18"/>
          <w:szCs w:val="18"/>
        </w:rPr>
        <w:t>disti</w:t>
      </w:r>
      <w:r w:rsidRPr="0092222C">
        <w:rPr>
          <w:b/>
          <w:color w:val="2E74B5"/>
          <w:sz w:val="18"/>
          <w:szCs w:val="18"/>
          <w:lang w:val="en-GB"/>
        </w:rPr>
        <w:t>n</w:t>
      </w:r>
      <w:r w:rsidRPr="0092222C">
        <w:rPr>
          <w:b/>
          <w:color w:val="2E74B5"/>
          <w:sz w:val="18"/>
          <w:szCs w:val="18"/>
        </w:rPr>
        <w:t>ct</w:t>
      </w:r>
      <w:proofErr w:type="spellEnd"/>
      <w:r w:rsidRPr="0092222C">
        <w:rPr>
          <w:b/>
          <w:color w:val="2E74B5"/>
          <w:sz w:val="18"/>
          <w:szCs w:val="18"/>
        </w:rPr>
        <w:t xml:space="preserve"> from a Joint Award w</w:t>
      </w:r>
      <w:r w:rsidRPr="0092222C">
        <w:rPr>
          <w:b/>
          <w:color w:val="2E74B5"/>
          <w:sz w:val="18"/>
          <w:szCs w:val="18"/>
          <w:lang w:val="en-GB"/>
        </w:rPr>
        <w:t>ith another institution.</w:t>
      </w:r>
    </w:p>
  </w:footnote>
  <w:footnote w:id="14">
    <w:p w14:paraId="15751DD9" w14:textId="77777777" w:rsidR="00573C7F" w:rsidRPr="00FB6CC5" w:rsidRDefault="00573C7F" w:rsidP="003A7AD2">
      <w:pPr>
        <w:pStyle w:val="FootnoteText"/>
        <w:tabs>
          <w:tab w:val="left" w:pos="360"/>
        </w:tabs>
        <w:ind w:left="360" w:hanging="360"/>
        <w:rPr>
          <w:rFonts w:cs="Arial"/>
          <w:color w:val="0070C0"/>
          <w:sz w:val="18"/>
          <w:szCs w:val="18"/>
        </w:rPr>
      </w:pPr>
      <w:r w:rsidRPr="00FB6CC5">
        <w:rPr>
          <w:rStyle w:val="FootnoteReference"/>
          <w:rFonts w:cs="Arial"/>
          <w:b/>
          <w:color w:val="0070C0"/>
          <w:sz w:val="18"/>
          <w:szCs w:val="18"/>
        </w:rPr>
        <w:footnoteRef/>
      </w:r>
      <w:r w:rsidRPr="00FB6CC5">
        <w:rPr>
          <w:rFonts w:cs="Arial"/>
          <w:color w:val="0070C0"/>
          <w:sz w:val="18"/>
          <w:szCs w:val="18"/>
        </w:rPr>
        <w:tab/>
      </w:r>
      <w:r w:rsidRPr="00FB6CC5">
        <w:rPr>
          <w:rFonts w:cs="Arial"/>
          <w:b/>
          <w:color w:val="0070C0"/>
          <w:sz w:val="18"/>
          <w:szCs w:val="18"/>
        </w:rPr>
        <w:t xml:space="preserve">Variance of structure across the three years of the course </w:t>
      </w:r>
      <w:r>
        <w:rPr>
          <w:rFonts w:cs="Arial"/>
          <w:b/>
          <w:color w:val="0070C0"/>
          <w:sz w:val="18"/>
          <w:szCs w:val="18"/>
          <w:lang w:val="en-GB"/>
        </w:rPr>
        <w:t>is</w:t>
      </w:r>
      <w:r w:rsidRPr="00FB6CC5">
        <w:rPr>
          <w:rFonts w:cs="Arial"/>
          <w:b/>
          <w:color w:val="0070C0"/>
          <w:sz w:val="18"/>
          <w:szCs w:val="18"/>
        </w:rPr>
        <w:t xml:space="preserve"> permissible within the total minimum and maximum credits stated above, subject to approval and approval/review.</w:t>
      </w:r>
    </w:p>
  </w:footnote>
  <w:footnote w:id="15">
    <w:p w14:paraId="4906BE63" w14:textId="77777777" w:rsidR="00573C7F" w:rsidRDefault="00573C7F" w:rsidP="00734E59">
      <w:pPr>
        <w:pStyle w:val="FootnoteText"/>
        <w:tabs>
          <w:tab w:val="left" w:pos="284"/>
        </w:tabs>
        <w:ind w:left="284" w:hanging="284"/>
        <w:rPr>
          <w:b/>
          <w:color w:val="2E74B5"/>
          <w:sz w:val="18"/>
          <w:szCs w:val="18"/>
          <w:lang w:val="en-GB"/>
        </w:rPr>
      </w:pPr>
      <w:r w:rsidRPr="0092222C">
        <w:rPr>
          <w:rStyle w:val="FootnoteReference"/>
          <w:b/>
          <w:color w:val="2E74B5"/>
          <w:sz w:val="18"/>
          <w:szCs w:val="18"/>
        </w:rPr>
        <w:footnoteRef/>
      </w:r>
      <w:r w:rsidRPr="0092222C">
        <w:rPr>
          <w:b/>
          <w:color w:val="2E74B5"/>
          <w:sz w:val="18"/>
          <w:szCs w:val="18"/>
        </w:rPr>
        <w:tab/>
      </w:r>
      <w:r w:rsidRPr="0092222C">
        <w:rPr>
          <w:b/>
          <w:color w:val="2E74B5"/>
          <w:sz w:val="18"/>
          <w:szCs w:val="18"/>
          <w:lang w:val="en-GB"/>
        </w:rPr>
        <w:t xml:space="preserve">Advice and Guidance on these processes is available from the Quality Assurance &amp; Validation [QAV] Team in </w:t>
      </w:r>
      <w:r>
        <w:rPr>
          <w:b/>
          <w:color w:val="2E74B5"/>
          <w:sz w:val="18"/>
          <w:szCs w:val="18"/>
          <w:lang w:val="en-GB"/>
        </w:rPr>
        <w:t xml:space="preserve">Student Learning &amp; </w:t>
      </w:r>
      <w:r w:rsidRPr="0092222C">
        <w:rPr>
          <w:b/>
          <w:color w:val="2E74B5"/>
          <w:sz w:val="18"/>
          <w:szCs w:val="18"/>
          <w:lang w:val="en-GB"/>
        </w:rPr>
        <w:t xml:space="preserve">Academic Registry – see also the </w:t>
      </w:r>
      <w:hyperlink r:id="rId6" w:history="1">
        <w:r>
          <w:rPr>
            <w:rStyle w:val="Hyperlink"/>
            <w:b/>
            <w:sz w:val="18"/>
            <w:szCs w:val="18"/>
            <w:lang w:val="en-GB"/>
          </w:rPr>
          <w:t>Quality Framework</w:t>
        </w:r>
      </w:hyperlink>
      <w:r>
        <w:rPr>
          <w:b/>
          <w:color w:val="2E74B5"/>
          <w:sz w:val="18"/>
          <w:szCs w:val="18"/>
          <w:lang w:val="en-GB"/>
        </w:rPr>
        <w:t>.</w:t>
      </w:r>
    </w:p>
    <w:p w14:paraId="22C2AA6B" w14:textId="77777777" w:rsidR="00573C7F" w:rsidRPr="0092222C" w:rsidRDefault="00573C7F" w:rsidP="00734E59">
      <w:pPr>
        <w:pStyle w:val="FootnoteText"/>
        <w:tabs>
          <w:tab w:val="left" w:pos="284"/>
        </w:tabs>
        <w:ind w:left="284" w:hanging="284"/>
        <w:rPr>
          <w:b/>
          <w:color w:val="2E74B5"/>
          <w:sz w:val="18"/>
          <w:szCs w:val="18"/>
          <w:lang w:val="en-GB"/>
        </w:rPr>
      </w:pPr>
      <w:r w:rsidRPr="0092222C">
        <w:rPr>
          <w:b/>
          <w:color w:val="2E74B5"/>
          <w:sz w:val="18"/>
          <w:szCs w:val="18"/>
          <w:lang w:val="en-GB"/>
        </w:rPr>
        <w:t>.</w:t>
      </w:r>
    </w:p>
  </w:footnote>
  <w:footnote w:id="16">
    <w:p w14:paraId="2110852B" w14:textId="77777777" w:rsidR="00573C7F" w:rsidRPr="00BC57F4" w:rsidRDefault="00573C7F" w:rsidP="00BC57F4">
      <w:pPr>
        <w:pStyle w:val="FootnoteText"/>
        <w:tabs>
          <w:tab w:val="left" w:pos="284"/>
        </w:tabs>
        <w:ind w:left="284" w:hanging="284"/>
        <w:rPr>
          <w:b/>
          <w:color w:val="0070C0"/>
          <w:sz w:val="18"/>
          <w:szCs w:val="18"/>
          <w:lang w:val="en-GB"/>
        </w:rPr>
      </w:pPr>
      <w:r w:rsidRPr="00BC57F4">
        <w:rPr>
          <w:rStyle w:val="FootnoteReference"/>
          <w:b/>
          <w:color w:val="0070C0"/>
          <w:sz w:val="18"/>
          <w:szCs w:val="18"/>
        </w:rPr>
        <w:footnoteRef/>
      </w:r>
      <w:r w:rsidRPr="00BC57F4">
        <w:rPr>
          <w:b/>
          <w:color w:val="0070C0"/>
          <w:sz w:val="18"/>
          <w:szCs w:val="18"/>
        </w:rPr>
        <w:tab/>
      </w:r>
      <w:r w:rsidRPr="00BC57F4">
        <w:rPr>
          <w:b/>
          <w:color w:val="0070C0"/>
          <w:sz w:val="18"/>
          <w:szCs w:val="18"/>
          <w:lang w:val="en-GB"/>
        </w:rPr>
        <w:t>More information on Higher and Degree Apprenticeships is available from the Department of Academic Enterprise.</w:t>
      </w:r>
    </w:p>
  </w:footnote>
  <w:footnote w:id="17">
    <w:p w14:paraId="11D1823D" w14:textId="77777777" w:rsidR="00573C7F" w:rsidRPr="00292FED" w:rsidRDefault="00573C7F" w:rsidP="00DE153B">
      <w:pPr>
        <w:pStyle w:val="FootnoteText"/>
        <w:tabs>
          <w:tab w:val="left" w:pos="360"/>
        </w:tabs>
        <w:ind w:left="360" w:hanging="360"/>
        <w:rPr>
          <w:rFonts w:cs="Arial"/>
          <w:b/>
          <w:color w:val="0070C0"/>
          <w:sz w:val="18"/>
          <w:szCs w:val="18"/>
        </w:rPr>
      </w:pPr>
      <w:r w:rsidRPr="00292FED">
        <w:rPr>
          <w:rStyle w:val="FootnoteReference"/>
          <w:rFonts w:cs="Arial"/>
          <w:b/>
          <w:color w:val="0070C0"/>
          <w:sz w:val="18"/>
          <w:szCs w:val="18"/>
        </w:rPr>
        <w:footnoteRef/>
      </w:r>
      <w:r w:rsidRPr="00292FED">
        <w:rPr>
          <w:rFonts w:cs="Arial"/>
          <w:b/>
          <w:color w:val="0070C0"/>
          <w:sz w:val="18"/>
          <w:szCs w:val="18"/>
        </w:rPr>
        <w:tab/>
      </w:r>
      <w:hyperlink r:id="rId7" w:history="1">
        <w:r>
          <w:rPr>
            <w:rStyle w:val="Hyperlink"/>
            <w:rFonts w:cs="Arial"/>
            <w:b/>
            <w:color w:val="0070C0"/>
            <w:sz w:val="18"/>
            <w:szCs w:val="18"/>
            <w:u w:val="none"/>
          </w:rPr>
          <w:t>Foundation Degree Characteristics Statement</w:t>
        </w:r>
      </w:hyperlink>
    </w:p>
  </w:footnote>
  <w:footnote w:id="18">
    <w:p w14:paraId="2D7E19CE" w14:textId="77777777" w:rsidR="00573C7F" w:rsidRDefault="00573C7F" w:rsidP="00292FED">
      <w:pPr>
        <w:ind w:left="180" w:right="-874" w:hanging="180"/>
      </w:pPr>
      <w:r w:rsidRPr="00292FED">
        <w:rPr>
          <w:rStyle w:val="FootnoteReference"/>
          <w:rFonts w:cs="Arial"/>
          <w:b/>
          <w:color w:val="0070C0"/>
          <w:sz w:val="18"/>
          <w:szCs w:val="18"/>
        </w:rPr>
        <w:footnoteRef/>
      </w:r>
      <w:r w:rsidRPr="00292FED">
        <w:rPr>
          <w:rFonts w:cs="Arial"/>
          <w:b/>
          <w:color w:val="0070C0"/>
          <w:sz w:val="18"/>
          <w:szCs w:val="18"/>
        </w:rPr>
        <w:t xml:space="preserve"> For the Postgraduate Certificate in Education, either the acronym </w:t>
      </w:r>
      <w:proofErr w:type="spellStart"/>
      <w:r w:rsidRPr="00292FED">
        <w:rPr>
          <w:rFonts w:cs="Arial"/>
          <w:b/>
          <w:color w:val="0070C0"/>
          <w:sz w:val="18"/>
          <w:szCs w:val="18"/>
        </w:rPr>
        <w:t>PgCE</w:t>
      </w:r>
      <w:proofErr w:type="spellEnd"/>
      <w:r w:rsidRPr="00292FED">
        <w:rPr>
          <w:rFonts w:cs="Arial"/>
          <w:b/>
          <w:color w:val="0070C0"/>
          <w:sz w:val="18"/>
          <w:szCs w:val="18"/>
        </w:rPr>
        <w:t xml:space="preserve"> or PGCE may be used, as agreed by SLEC.  However, PGCE should only be used where there is T</w:t>
      </w:r>
      <w:r>
        <w:rPr>
          <w:rFonts w:cs="Arial"/>
          <w:b/>
          <w:color w:val="0070C0"/>
          <w:sz w:val="18"/>
          <w:szCs w:val="18"/>
        </w:rPr>
        <w:t>eaching Regulation Agency [TRA]</w:t>
      </w:r>
      <w:r w:rsidRPr="00292FED">
        <w:rPr>
          <w:rFonts w:cs="Arial"/>
          <w:b/>
          <w:color w:val="0070C0"/>
          <w:sz w:val="18"/>
          <w:szCs w:val="18"/>
        </w:rPr>
        <w:t xml:space="preserve"> approval for the course.</w:t>
      </w:r>
    </w:p>
  </w:footnote>
  <w:footnote w:id="19">
    <w:p w14:paraId="59B0BDCA" w14:textId="77777777" w:rsidR="00573C7F" w:rsidRPr="00856977" w:rsidRDefault="00573C7F" w:rsidP="00856977">
      <w:pPr>
        <w:pStyle w:val="FootnoteText"/>
        <w:tabs>
          <w:tab w:val="left" w:pos="284"/>
        </w:tabs>
        <w:ind w:left="284" w:hanging="284"/>
        <w:rPr>
          <w:b/>
          <w:color w:val="0070C0"/>
          <w:sz w:val="18"/>
          <w:szCs w:val="18"/>
          <w:lang w:val="en-GB"/>
        </w:rPr>
      </w:pPr>
      <w:r w:rsidRPr="00856977">
        <w:rPr>
          <w:rStyle w:val="FootnoteReference"/>
          <w:b/>
          <w:color w:val="0070C0"/>
          <w:sz w:val="18"/>
          <w:szCs w:val="18"/>
        </w:rPr>
        <w:footnoteRef/>
      </w:r>
      <w:r w:rsidRPr="00856977">
        <w:rPr>
          <w:b/>
          <w:color w:val="0070C0"/>
          <w:sz w:val="18"/>
          <w:szCs w:val="18"/>
        </w:rPr>
        <w:tab/>
      </w:r>
      <w:r w:rsidRPr="00856977">
        <w:rPr>
          <w:rFonts w:cs="Arial"/>
          <w:b/>
          <w:color w:val="0070C0"/>
          <w:sz w:val="18"/>
          <w:szCs w:val="18"/>
        </w:rPr>
        <w:t>Established by UAB 06-07-16</w:t>
      </w:r>
    </w:p>
  </w:footnote>
  <w:footnote w:id="20">
    <w:p w14:paraId="6C6DD2EF" w14:textId="77777777" w:rsidR="00387AB9" w:rsidRPr="0033687D" w:rsidRDefault="00387AB9" w:rsidP="00387AB9">
      <w:pPr>
        <w:pStyle w:val="FootnoteText"/>
        <w:tabs>
          <w:tab w:val="left" w:pos="284"/>
        </w:tabs>
        <w:ind w:left="284" w:hanging="284"/>
        <w:rPr>
          <w:color w:val="4472C4"/>
          <w:lang w:val="en-GB"/>
        </w:rPr>
      </w:pPr>
      <w:r>
        <w:rPr>
          <w:rStyle w:val="FootnoteReference"/>
        </w:rPr>
        <w:footnoteRef/>
      </w:r>
      <w:r>
        <w:rPr>
          <w:lang w:val="en-GB"/>
        </w:rPr>
        <w:tab/>
      </w:r>
      <w:r w:rsidRPr="0033687D">
        <w:rPr>
          <w:color w:val="4472C4"/>
          <w:lang w:val="en-GB"/>
        </w:rPr>
        <w:t>New students enrolling on the PsyD from the 2022/23 academic year will be required to complete 360 credits at Level 8 comprising a Research Methods module (60 credits at L8) and an AIW (300 credits)</w:t>
      </w:r>
      <w:r w:rsidR="005443BB" w:rsidRPr="0033687D">
        <w:rPr>
          <w:color w:val="4472C4"/>
          <w:lang w:val="en-GB"/>
        </w:rPr>
        <w:t xml:space="preserve"> (Approved UAB 07-07-21)</w:t>
      </w:r>
    </w:p>
  </w:footnote>
  <w:footnote w:id="21">
    <w:p w14:paraId="4C4211E3" w14:textId="77777777" w:rsidR="00573C7F" w:rsidRPr="0033687D" w:rsidRDefault="00573C7F" w:rsidP="00856977">
      <w:pPr>
        <w:pStyle w:val="FootnoteText"/>
        <w:tabs>
          <w:tab w:val="left" w:pos="284"/>
        </w:tabs>
        <w:ind w:left="284" w:hanging="284"/>
        <w:rPr>
          <w:bCs/>
          <w:color w:val="4472C4"/>
          <w:sz w:val="18"/>
          <w:szCs w:val="18"/>
          <w:lang w:val="en-GB"/>
        </w:rPr>
      </w:pPr>
      <w:r w:rsidRPr="00856977">
        <w:rPr>
          <w:rStyle w:val="FootnoteReference"/>
          <w:b/>
          <w:color w:val="0070C0"/>
          <w:sz w:val="18"/>
          <w:szCs w:val="18"/>
        </w:rPr>
        <w:footnoteRef/>
      </w:r>
      <w:r w:rsidRPr="00856977">
        <w:rPr>
          <w:b/>
          <w:color w:val="0070C0"/>
          <w:sz w:val="18"/>
          <w:szCs w:val="18"/>
        </w:rPr>
        <w:t xml:space="preserve"> </w:t>
      </w:r>
      <w:r w:rsidRPr="00856977">
        <w:rPr>
          <w:b/>
          <w:color w:val="0070C0"/>
          <w:sz w:val="18"/>
          <w:szCs w:val="18"/>
          <w:lang w:val="en-GB"/>
        </w:rPr>
        <w:tab/>
      </w:r>
      <w:r w:rsidRPr="0033687D">
        <w:rPr>
          <w:rFonts w:cs="Arial"/>
          <w:bCs/>
          <w:color w:val="4472C4"/>
          <w:sz w:val="18"/>
          <w:szCs w:val="18"/>
        </w:rPr>
        <w:t>Students enrolled on the PsyD award prior to the 2016/17 academic session were required to complete 220 credits at L8, a Research Methods Module (40 credits) and an AIW (180 credits).  (Approved by UAB 09-03-16)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2604" w14:textId="77777777" w:rsidR="00573C7F" w:rsidRDefault="00573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EC5E" w14:textId="77777777" w:rsidR="00573C7F" w:rsidRDefault="00573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E778" w14:textId="77777777" w:rsidR="00573C7F" w:rsidRDefault="00573C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6E0C" w14:textId="77777777" w:rsidR="00573C7F" w:rsidRDefault="00573C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1F18" w14:textId="77777777" w:rsidR="00573C7F" w:rsidRPr="00964D8C" w:rsidRDefault="00573C7F" w:rsidP="00630F8C">
    <w:pPr>
      <w:pStyle w:val="Header"/>
      <w:jc w:val="right"/>
      <w:rPr>
        <w:rFonts w:cs="Arial"/>
        <w:sz w:val="22"/>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4B8B" w14:textId="77777777" w:rsidR="00573C7F" w:rsidRDefault="00573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3pt;height:11.3pt" o:bullet="t">
        <v:imagedata r:id="rId1" o:title="mso6EC5"/>
      </v:shape>
    </w:pict>
  </w:numPicBullet>
  <w:abstractNum w:abstractNumId="0" w15:restartNumberingAfterBreak="0">
    <w:nsid w:val="0B5D144E"/>
    <w:multiLevelType w:val="hybridMultilevel"/>
    <w:tmpl w:val="59D835A2"/>
    <w:lvl w:ilvl="0" w:tplc="08090003">
      <w:start w:val="1"/>
      <w:numFmt w:val="bullet"/>
      <w:lvlText w:val="o"/>
      <w:lvlJc w:val="left"/>
      <w:pPr>
        <w:ind w:left="3917"/>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2ECA7F34">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1EE6BAA">
      <w:start w:val="1"/>
      <w:numFmt w:val="bullet"/>
      <w:lvlText w:val="o"/>
      <w:lvlJc w:val="left"/>
      <w:pPr>
        <w:ind w:left="1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B7601E6">
      <w:start w:val="1"/>
      <w:numFmt w:val="bullet"/>
      <w:lvlText w:val="•"/>
      <w:lvlJc w:val="left"/>
      <w:pPr>
        <w:ind w:left="50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3E8F6A8">
      <w:start w:val="1"/>
      <w:numFmt w:val="bullet"/>
      <w:lvlText w:val="o"/>
      <w:lvlJc w:val="left"/>
      <w:pPr>
        <w:ind w:left="58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85AFE80">
      <w:start w:val="1"/>
      <w:numFmt w:val="bullet"/>
      <w:lvlText w:val="▪"/>
      <w:lvlJc w:val="left"/>
      <w:pPr>
        <w:ind w:left="653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B6689BE">
      <w:start w:val="1"/>
      <w:numFmt w:val="bullet"/>
      <w:lvlText w:val="•"/>
      <w:lvlJc w:val="left"/>
      <w:pPr>
        <w:ind w:left="72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57AF434">
      <w:start w:val="1"/>
      <w:numFmt w:val="bullet"/>
      <w:lvlText w:val="o"/>
      <w:lvlJc w:val="left"/>
      <w:pPr>
        <w:ind w:left="79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2EEC79A">
      <w:start w:val="1"/>
      <w:numFmt w:val="bullet"/>
      <w:lvlText w:val="▪"/>
      <w:lvlJc w:val="left"/>
      <w:pPr>
        <w:ind w:left="86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BA4443"/>
    <w:multiLevelType w:val="hybridMultilevel"/>
    <w:tmpl w:val="FC5E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67979"/>
    <w:multiLevelType w:val="hybridMultilevel"/>
    <w:tmpl w:val="B13CE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CA6EF5"/>
    <w:multiLevelType w:val="hybridMultilevel"/>
    <w:tmpl w:val="633E983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1F23F0"/>
    <w:multiLevelType w:val="hybridMultilevel"/>
    <w:tmpl w:val="AAD8CE92"/>
    <w:lvl w:ilvl="0" w:tplc="D43E0E90">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D2558E"/>
    <w:multiLevelType w:val="hybridMultilevel"/>
    <w:tmpl w:val="4BB27B66"/>
    <w:lvl w:ilvl="0" w:tplc="2E5CFA7E">
      <w:start w:val="1"/>
      <w:numFmt w:val="bullet"/>
      <w:pStyle w:val="CLQEBullets"/>
      <w:lvlText w:val=""/>
      <w:lvlJc w:val="left"/>
      <w:pPr>
        <w:tabs>
          <w:tab w:val="num" w:pos="468"/>
        </w:tabs>
        <w:ind w:left="540" w:hanging="360"/>
      </w:pPr>
      <w:rPr>
        <w:rFonts w:ascii="Wingdings" w:hAnsi="Wingding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6D18C390">
      <w:start w:val="1"/>
      <w:numFmt w:val="bullet"/>
      <w:lvlText w:val=""/>
      <w:lvlJc w:val="left"/>
      <w:pPr>
        <w:tabs>
          <w:tab w:val="num" w:pos="1908"/>
        </w:tabs>
        <w:ind w:left="1908" w:hanging="288"/>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3A9A52E9"/>
    <w:multiLevelType w:val="hybridMultilevel"/>
    <w:tmpl w:val="59EC327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3AFF0EB2"/>
    <w:multiLevelType w:val="hybridMultilevel"/>
    <w:tmpl w:val="AAD8CE92"/>
    <w:lvl w:ilvl="0" w:tplc="D43E0E90">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06213A"/>
    <w:multiLevelType w:val="multilevel"/>
    <w:tmpl w:val="F6829366"/>
    <w:lvl w:ilvl="0">
      <w:start w:val="1"/>
      <w:numFmt w:val="decimal"/>
      <w:pStyle w:val="CLQEH1"/>
      <w:lvlText w:val="%1."/>
      <w:lvlJc w:val="left"/>
      <w:pPr>
        <w:tabs>
          <w:tab w:val="num" w:pos="720"/>
        </w:tabs>
        <w:ind w:left="720" w:hanging="720"/>
      </w:pPr>
      <w:rPr>
        <w:rFonts w:hint="default"/>
        <w:b/>
      </w:rPr>
    </w:lvl>
    <w:lvl w:ilvl="1">
      <w:start w:val="1"/>
      <w:numFmt w:val="decimal"/>
      <w:pStyle w:val="CLQEH2"/>
      <w:lvlText w:val="%1.%2"/>
      <w:lvlJc w:val="left"/>
      <w:pPr>
        <w:tabs>
          <w:tab w:val="num" w:pos="720"/>
        </w:tabs>
        <w:ind w:left="720" w:hanging="720"/>
      </w:pPr>
      <w:rPr>
        <w:rFonts w:hint="default"/>
        <w:b/>
        <w:i w:val="0"/>
      </w:rPr>
    </w:lvl>
    <w:lvl w:ilvl="2">
      <w:start w:val="1"/>
      <w:numFmt w:val="decimal"/>
      <w:pStyle w:val="CLQEH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89F4CC8"/>
    <w:multiLevelType w:val="hybridMultilevel"/>
    <w:tmpl w:val="ACD85ECC"/>
    <w:lvl w:ilvl="0" w:tplc="78468324">
      <w:start w:val="1"/>
      <w:numFmt w:val="bullet"/>
      <w:lvlText w:val=""/>
      <w:lvlJc w:val="left"/>
      <w:pPr>
        <w:tabs>
          <w:tab w:val="num" w:pos="1008"/>
        </w:tabs>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66EAB"/>
    <w:multiLevelType w:val="hybridMultilevel"/>
    <w:tmpl w:val="B576D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E5F41"/>
    <w:multiLevelType w:val="hybridMultilevel"/>
    <w:tmpl w:val="AAD8CE92"/>
    <w:lvl w:ilvl="0" w:tplc="D43E0E90">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64324603">
    <w:abstractNumId w:val="5"/>
  </w:num>
  <w:num w:numId="2" w16cid:durableId="850951466">
    <w:abstractNumId w:val="8"/>
  </w:num>
  <w:num w:numId="3" w16cid:durableId="414669546">
    <w:abstractNumId w:val="3"/>
  </w:num>
  <w:num w:numId="4" w16cid:durableId="2045910045">
    <w:abstractNumId w:val="4"/>
  </w:num>
  <w:num w:numId="5" w16cid:durableId="1084113340">
    <w:abstractNumId w:val="7"/>
  </w:num>
  <w:num w:numId="6" w16cid:durableId="191922126">
    <w:abstractNumId w:val="11"/>
  </w:num>
  <w:num w:numId="7" w16cid:durableId="1140999638">
    <w:abstractNumId w:val="9"/>
  </w:num>
  <w:num w:numId="8" w16cid:durableId="1923295653">
    <w:abstractNumId w:val="10"/>
  </w:num>
  <w:num w:numId="9" w16cid:durableId="1282881110">
    <w:abstractNumId w:val="0"/>
  </w:num>
  <w:num w:numId="10" w16cid:durableId="950167015">
    <w:abstractNumId w:val="1"/>
  </w:num>
  <w:num w:numId="11" w16cid:durableId="619609821">
    <w:abstractNumId w:val="6"/>
  </w:num>
  <w:num w:numId="12" w16cid:durableId="95992329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73E3"/>
    <w:rsid w:val="00001DD2"/>
    <w:rsid w:val="00002B88"/>
    <w:rsid w:val="00003020"/>
    <w:rsid w:val="00003F45"/>
    <w:rsid w:val="0000416F"/>
    <w:rsid w:val="000048B5"/>
    <w:rsid w:val="00004BCE"/>
    <w:rsid w:val="00004F2E"/>
    <w:rsid w:val="00007A0A"/>
    <w:rsid w:val="00007ECA"/>
    <w:rsid w:val="000101D9"/>
    <w:rsid w:val="00010EA2"/>
    <w:rsid w:val="0001187C"/>
    <w:rsid w:val="00012914"/>
    <w:rsid w:val="000152C5"/>
    <w:rsid w:val="000164E0"/>
    <w:rsid w:val="000165D5"/>
    <w:rsid w:val="00020C08"/>
    <w:rsid w:val="000231F5"/>
    <w:rsid w:val="0002366C"/>
    <w:rsid w:val="00025337"/>
    <w:rsid w:val="00030318"/>
    <w:rsid w:val="00030A65"/>
    <w:rsid w:val="0003209E"/>
    <w:rsid w:val="0003246A"/>
    <w:rsid w:val="000325CF"/>
    <w:rsid w:val="00032DE7"/>
    <w:rsid w:val="0003488F"/>
    <w:rsid w:val="000366E9"/>
    <w:rsid w:val="00041583"/>
    <w:rsid w:val="00041652"/>
    <w:rsid w:val="00044845"/>
    <w:rsid w:val="000453BB"/>
    <w:rsid w:val="00045D82"/>
    <w:rsid w:val="000462F2"/>
    <w:rsid w:val="00047374"/>
    <w:rsid w:val="0005358F"/>
    <w:rsid w:val="00054429"/>
    <w:rsid w:val="00054492"/>
    <w:rsid w:val="000546E1"/>
    <w:rsid w:val="00054CF1"/>
    <w:rsid w:val="000550AB"/>
    <w:rsid w:val="00055990"/>
    <w:rsid w:val="00055D0F"/>
    <w:rsid w:val="00057511"/>
    <w:rsid w:val="0005775B"/>
    <w:rsid w:val="0006001A"/>
    <w:rsid w:val="000600F8"/>
    <w:rsid w:val="00061555"/>
    <w:rsid w:val="00061BD7"/>
    <w:rsid w:val="00061F9D"/>
    <w:rsid w:val="00062771"/>
    <w:rsid w:val="00062FD5"/>
    <w:rsid w:val="00063898"/>
    <w:rsid w:val="00063FFF"/>
    <w:rsid w:val="0006460B"/>
    <w:rsid w:val="00064925"/>
    <w:rsid w:val="00064B3B"/>
    <w:rsid w:val="00064BDF"/>
    <w:rsid w:val="000665BE"/>
    <w:rsid w:val="00067539"/>
    <w:rsid w:val="00067DF7"/>
    <w:rsid w:val="000702AE"/>
    <w:rsid w:val="00070670"/>
    <w:rsid w:val="000706DF"/>
    <w:rsid w:val="00070D87"/>
    <w:rsid w:val="00073222"/>
    <w:rsid w:val="00073ADB"/>
    <w:rsid w:val="000741E4"/>
    <w:rsid w:val="00074660"/>
    <w:rsid w:val="00075052"/>
    <w:rsid w:val="00076003"/>
    <w:rsid w:val="00077050"/>
    <w:rsid w:val="00077261"/>
    <w:rsid w:val="0007761C"/>
    <w:rsid w:val="0007798A"/>
    <w:rsid w:val="00077CFA"/>
    <w:rsid w:val="000824BC"/>
    <w:rsid w:val="00082E3E"/>
    <w:rsid w:val="00083490"/>
    <w:rsid w:val="000843FA"/>
    <w:rsid w:val="00084CD6"/>
    <w:rsid w:val="000903C6"/>
    <w:rsid w:val="00091405"/>
    <w:rsid w:val="00091C6B"/>
    <w:rsid w:val="00092329"/>
    <w:rsid w:val="00092E22"/>
    <w:rsid w:val="00093DD1"/>
    <w:rsid w:val="00094F13"/>
    <w:rsid w:val="000957F8"/>
    <w:rsid w:val="00097B64"/>
    <w:rsid w:val="000A1017"/>
    <w:rsid w:val="000A5C97"/>
    <w:rsid w:val="000A6069"/>
    <w:rsid w:val="000A67FB"/>
    <w:rsid w:val="000B0517"/>
    <w:rsid w:val="000B0757"/>
    <w:rsid w:val="000B154B"/>
    <w:rsid w:val="000B19FF"/>
    <w:rsid w:val="000B26C9"/>
    <w:rsid w:val="000B2B0E"/>
    <w:rsid w:val="000B2B6F"/>
    <w:rsid w:val="000B3D7B"/>
    <w:rsid w:val="000B3FE8"/>
    <w:rsid w:val="000B4395"/>
    <w:rsid w:val="000B4453"/>
    <w:rsid w:val="000B4577"/>
    <w:rsid w:val="000B5C49"/>
    <w:rsid w:val="000B5FB1"/>
    <w:rsid w:val="000B6F6C"/>
    <w:rsid w:val="000B77CF"/>
    <w:rsid w:val="000B7E2A"/>
    <w:rsid w:val="000C1D08"/>
    <w:rsid w:val="000C2AEB"/>
    <w:rsid w:val="000C2EAB"/>
    <w:rsid w:val="000C3BD3"/>
    <w:rsid w:val="000C3E8A"/>
    <w:rsid w:val="000C434A"/>
    <w:rsid w:val="000C465B"/>
    <w:rsid w:val="000C5B95"/>
    <w:rsid w:val="000C5F92"/>
    <w:rsid w:val="000C6A59"/>
    <w:rsid w:val="000C6E96"/>
    <w:rsid w:val="000C74AD"/>
    <w:rsid w:val="000C7679"/>
    <w:rsid w:val="000C7DAC"/>
    <w:rsid w:val="000D0BE8"/>
    <w:rsid w:val="000D1BC8"/>
    <w:rsid w:val="000D1ED5"/>
    <w:rsid w:val="000D343D"/>
    <w:rsid w:val="000D3981"/>
    <w:rsid w:val="000D3C9F"/>
    <w:rsid w:val="000D428D"/>
    <w:rsid w:val="000D50A1"/>
    <w:rsid w:val="000E0FDE"/>
    <w:rsid w:val="000E23BC"/>
    <w:rsid w:val="000E28D3"/>
    <w:rsid w:val="000E299E"/>
    <w:rsid w:val="000E3C19"/>
    <w:rsid w:val="000E449D"/>
    <w:rsid w:val="000E5E11"/>
    <w:rsid w:val="000E7D56"/>
    <w:rsid w:val="000E7E1D"/>
    <w:rsid w:val="000F0311"/>
    <w:rsid w:val="000F08E8"/>
    <w:rsid w:val="000F1388"/>
    <w:rsid w:val="000F141C"/>
    <w:rsid w:val="000F2E73"/>
    <w:rsid w:val="000F2F5B"/>
    <w:rsid w:val="000F2FFD"/>
    <w:rsid w:val="000F3C24"/>
    <w:rsid w:val="000F4018"/>
    <w:rsid w:val="000F5189"/>
    <w:rsid w:val="000F67B9"/>
    <w:rsid w:val="000F7DED"/>
    <w:rsid w:val="001015EA"/>
    <w:rsid w:val="00101E4A"/>
    <w:rsid w:val="001065EB"/>
    <w:rsid w:val="00110F3F"/>
    <w:rsid w:val="001111BE"/>
    <w:rsid w:val="0011160C"/>
    <w:rsid w:val="00115274"/>
    <w:rsid w:val="0011539E"/>
    <w:rsid w:val="001173DF"/>
    <w:rsid w:val="00117A99"/>
    <w:rsid w:val="00121F66"/>
    <w:rsid w:val="00122678"/>
    <w:rsid w:val="00122A1D"/>
    <w:rsid w:val="00123FA6"/>
    <w:rsid w:val="0012435D"/>
    <w:rsid w:val="00124EE2"/>
    <w:rsid w:val="0012570D"/>
    <w:rsid w:val="001266D6"/>
    <w:rsid w:val="0012797F"/>
    <w:rsid w:val="00134047"/>
    <w:rsid w:val="001350CF"/>
    <w:rsid w:val="00136876"/>
    <w:rsid w:val="001376D9"/>
    <w:rsid w:val="00140949"/>
    <w:rsid w:val="00140A7E"/>
    <w:rsid w:val="001412B6"/>
    <w:rsid w:val="0014263B"/>
    <w:rsid w:val="00142CFD"/>
    <w:rsid w:val="00142E6D"/>
    <w:rsid w:val="00145916"/>
    <w:rsid w:val="0014660B"/>
    <w:rsid w:val="0014702D"/>
    <w:rsid w:val="00147193"/>
    <w:rsid w:val="00147229"/>
    <w:rsid w:val="00147E10"/>
    <w:rsid w:val="001516E6"/>
    <w:rsid w:val="00151AEF"/>
    <w:rsid w:val="0015491D"/>
    <w:rsid w:val="001562E2"/>
    <w:rsid w:val="00156447"/>
    <w:rsid w:val="00157080"/>
    <w:rsid w:val="00157CCA"/>
    <w:rsid w:val="00160383"/>
    <w:rsid w:val="00160E40"/>
    <w:rsid w:val="0016424B"/>
    <w:rsid w:val="001645E5"/>
    <w:rsid w:val="00164945"/>
    <w:rsid w:val="0016586A"/>
    <w:rsid w:val="001662A7"/>
    <w:rsid w:val="00166D62"/>
    <w:rsid w:val="00166D93"/>
    <w:rsid w:val="00170CF8"/>
    <w:rsid w:val="00170D6F"/>
    <w:rsid w:val="0017147D"/>
    <w:rsid w:val="001715F3"/>
    <w:rsid w:val="00173A7C"/>
    <w:rsid w:val="0017423D"/>
    <w:rsid w:val="00174B0A"/>
    <w:rsid w:val="0017717B"/>
    <w:rsid w:val="00177937"/>
    <w:rsid w:val="00177BFE"/>
    <w:rsid w:val="0018042F"/>
    <w:rsid w:val="00181875"/>
    <w:rsid w:val="001821D7"/>
    <w:rsid w:val="00182703"/>
    <w:rsid w:val="00182E4E"/>
    <w:rsid w:val="00184378"/>
    <w:rsid w:val="001845EA"/>
    <w:rsid w:val="001849FB"/>
    <w:rsid w:val="00184FB9"/>
    <w:rsid w:val="00185000"/>
    <w:rsid w:val="001871C3"/>
    <w:rsid w:val="00187B43"/>
    <w:rsid w:val="00190185"/>
    <w:rsid w:val="00190403"/>
    <w:rsid w:val="00190CFF"/>
    <w:rsid w:val="00191445"/>
    <w:rsid w:val="001936B1"/>
    <w:rsid w:val="00194AD1"/>
    <w:rsid w:val="0019520F"/>
    <w:rsid w:val="00195856"/>
    <w:rsid w:val="00196B23"/>
    <w:rsid w:val="00196C3E"/>
    <w:rsid w:val="001A0B6A"/>
    <w:rsid w:val="001A10A6"/>
    <w:rsid w:val="001A2789"/>
    <w:rsid w:val="001A4938"/>
    <w:rsid w:val="001A6574"/>
    <w:rsid w:val="001A66C6"/>
    <w:rsid w:val="001A781E"/>
    <w:rsid w:val="001A7CB7"/>
    <w:rsid w:val="001B0561"/>
    <w:rsid w:val="001B0C83"/>
    <w:rsid w:val="001B127C"/>
    <w:rsid w:val="001B3E7A"/>
    <w:rsid w:val="001B4068"/>
    <w:rsid w:val="001B56E5"/>
    <w:rsid w:val="001B5724"/>
    <w:rsid w:val="001B6D3F"/>
    <w:rsid w:val="001B75AE"/>
    <w:rsid w:val="001B7ECA"/>
    <w:rsid w:val="001C0F0B"/>
    <w:rsid w:val="001C1A66"/>
    <w:rsid w:val="001C1B42"/>
    <w:rsid w:val="001C37ED"/>
    <w:rsid w:val="001C3BDF"/>
    <w:rsid w:val="001C57F7"/>
    <w:rsid w:val="001D0DFF"/>
    <w:rsid w:val="001D0F32"/>
    <w:rsid w:val="001D1C7A"/>
    <w:rsid w:val="001D2D6E"/>
    <w:rsid w:val="001D350A"/>
    <w:rsid w:val="001D55ED"/>
    <w:rsid w:val="001D57D0"/>
    <w:rsid w:val="001D5AA2"/>
    <w:rsid w:val="001D7130"/>
    <w:rsid w:val="001D729D"/>
    <w:rsid w:val="001E1BE8"/>
    <w:rsid w:val="001E2A12"/>
    <w:rsid w:val="001E42F7"/>
    <w:rsid w:val="001E4A81"/>
    <w:rsid w:val="001E5BB6"/>
    <w:rsid w:val="001E6B26"/>
    <w:rsid w:val="001E6D58"/>
    <w:rsid w:val="001E7573"/>
    <w:rsid w:val="001F14DA"/>
    <w:rsid w:val="001F1C85"/>
    <w:rsid w:val="001F1CF1"/>
    <w:rsid w:val="001F2F90"/>
    <w:rsid w:val="001F311E"/>
    <w:rsid w:val="001F473A"/>
    <w:rsid w:val="001F4E8F"/>
    <w:rsid w:val="001F4FF9"/>
    <w:rsid w:val="001F7C5C"/>
    <w:rsid w:val="0020212C"/>
    <w:rsid w:val="00202439"/>
    <w:rsid w:val="0020257F"/>
    <w:rsid w:val="0020315D"/>
    <w:rsid w:val="00203605"/>
    <w:rsid w:val="00203A60"/>
    <w:rsid w:val="00206D59"/>
    <w:rsid w:val="0021027B"/>
    <w:rsid w:val="002104D0"/>
    <w:rsid w:val="0021178C"/>
    <w:rsid w:val="002125C4"/>
    <w:rsid w:val="002144DC"/>
    <w:rsid w:val="00214532"/>
    <w:rsid w:val="00214C66"/>
    <w:rsid w:val="0021580B"/>
    <w:rsid w:val="0021656C"/>
    <w:rsid w:val="00216AA2"/>
    <w:rsid w:val="0022056F"/>
    <w:rsid w:val="00224568"/>
    <w:rsid w:val="00224670"/>
    <w:rsid w:val="002257E8"/>
    <w:rsid w:val="002264C3"/>
    <w:rsid w:val="00226EED"/>
    <w:rsid w:val="0022763F"/>
    <w:rsid w:val="00227BD3"/>
    <w:rsid w:val="00227F0E"/>
    <w:rsid w:val="0023020A"/>
    <w:rsid w:val="00231296"/>
    <w:rsid w:val="00232981"/>
    <w:rsid w:val="00233746"/>
    <w:rsid w:val="002352B5"/>
    <w:rsid w:val="002361C3"/>
    <w:rsid w:val="002364A4"/>
    <w:rsid w:val="00237A41"/>
    <w:rsid w:val="00237E18"/>
    <w:rsid w:val="0024018C"/>
    <w:rsid w:val="002403E2"/>
    <w:rsid w:val="00240F38"/>
    <w:rsid w:val="00242C5C"/>
    <w:rsid w:val="00243AD8"/>
    <w:rsid w:val="00243E7F"/>
    <w:rsid w:val="00245563"/>
    <w:rsid w:val="00246824"/>
    <w:rsid w:val="002477A8"/>
    <w:rsid w:val="00247A8E"/>
    <w:rsid w:val="00250607"/>
    <w:rsid w:val="002516A8"/>
    <w:rsid w:val="00252391"/>
    <w:rsid w:val="002526D0"/>
    <w:rsid w:val="00254B74"/>
    <w:rsid w:val="00255208"/>
    <w:rsid w:val="00255C60"/>
    <w:rsid w:val="002560B0"/>
    <w:rsid w:val="002567A3"/>
    <w:rsid w:val="00256C96"/>
    <w:rsid w:val="00257C4E"/>
    <w:rsid w:val="0026060C"/>
    <w:rsid w:val="002608C5"/>
    <w:rsid w:val="0026103A"/>
    <w:rsid w:val="002610AD"/>
    <w:rsid w:val="002612DB"/>
    <w:rsid w:val="00261B93"/>
    <w:rsid w:val="00263331"/>
    <w:rsid w:val="00263455"/>
    <w:rsid w:val="00264270"/>
    <w:rsid w:val="00265286"/>
    <w:rsid w:val="002659AF"/>
    <w:rsid w:val="00267962"/>
    <w:rsid w:val="00270F41"/>
    <w:rsid w:val="00273518"/>
    <w:rsid w:val="00276B21"/>
    <w:rsid w:val="00277155"/>
    <w:rsid w:val="002776C4"/>
    <w:rsid w:val="00277BAE"/>
    <w:rsid w:val="00280EB9"/>
    <w:rsid w:val="002816E1"/>
    <w:rsid w:val="0028323F"/>
    <w:rsid w:val="002841CB"/>
    <w:rsid w:val="00284DC9"/>
    <w:rsid w:val="002867E9"/>
    <w:rsid w:val="002868D0"/>
    <w:rsid w:val="00287D63"/>
    <w:rsid w:val="0029003C"/>
    <w:rsid w:val="00290737"/>
    <w:rsid w:val="00290A2D"/>
    <w:rsid w:val="002918E7"/>
    <w:rsid w:val="00292FED"/>
    <w:rsid w:val="0029390E"/>
    <w:rsid w:val="0029408B"/>
    <w:rsid w:val="0029674E"/>
    <w:rsid w:val="00296C04"/>
    <w:rsid w:val="002970B8"/>
    <w:rsid w:val="002A13D3"/>
    <w:rsid w:val="002A1D84"/>
    <w:rsid w:val="002A1F2B"/>
    <w:rsid w:val="002A1F59"/>
    <w:rsid w:val="002A33CA"/>
    <w:rsid w:val="002A4D02"/>
    <w:rsid w:val="002A5449"/>
    <w:rsid w:val="002A7B10"/>
    <w:rsid w:val="002B0FE3"/>
    <w:rsid w:val="002B11CE"/>
    <w:rsid w:val="002B14F7"/>
    <w:rsid w:val="002B1820"/>
    <w:rsid w:val="002B3B8B"/>
    <w:rsid w:val="002B45F5"/>
    <w:rsid w:val="002B75B3"/>
    <w:rsid w:val="002B7A70"/>
    <w:rsid w:val="002B7F6A"/>
    <w:rsid w:val="002C15A0"/>
    <w:rsid w:val="002C15B1"/>
    <w:rsid w:val="002C17FA"/>
    <w:rsid w:val="002C1F33"/>
    <w:rsid w:val="002C226D"/>
    <w:rsid w:val="002C2ACF"/>
    <w:rsid w:val="002C3BFF"/>
    <w:rsid w:val="002C50CB"/>
    <w:rsid w:val="002C58A3"/>
    <w:rsid w:val="002C5EE7"/>
    <w:rsid w:val="002C770F"/>
    <w:rsid w:val="002D0FC7"/>
    <w:rsid w:val="002D1D05"/>
    <w:rsid w:val="002D2B0C"/>
    <w:rsid w:val="002D4047"/>
    <w:rsid w:val="002D44B2"/>
    <w:rsid w:val="002D469A"/>
    <w:rsid w:val="002D5EA8"/>
    <w:rsid w:val="002D6570"/>
    <w:rsid w:val="002D66D0"/>
    <w:rsid w:val="002D6C0A"/>
    <w:rsid w:val="002E123B"/>
    <w:rsid w:val="002E25A2"/>
    <w:rsid w:val="002E28EE"/>
    <w:rsid w:val="002E4D0C"/>
    <w:rsid w:val="002E52E2"/>
    <w:rsid w:val="002F0433"/>
    <w:rsid w:val="002F0D0C"/>
    <w:rsid w:val="002F0D36"/>
    <w:rsid w:val="002F0DCC"/>
    <w:rsid w:val="002F1000"/>
    <w:rsid w:val="002F19F8"/>
    <w:rsid w:val="002F2136"/>
    <w:rsid w:val="002F3A06"/>
    <w:rsid w:val="002F3DCD"/>
    <w:rsid w:val="002F4258"/>
    <w:rsid w:val="002F573F"/>
    <w:rsid w:val="002F61AA"/>
    <w:rsid w:val="002F6232"/>
    <w:rsid w:val="002F73E4"/>
    <w:rsid w:val="00300A16"/>
    <w:rsid w:val="00300AF5"/>
    <w:rsid w:val="00301823"/>
    <w:rsid w:val="0030289A"/>
    <w:rsid w:val="003032A8"/>
    <w:rsid w:val="00303B58"/>
    <w:rsid w:val="00306D52"/>
    <w:rsid w:val="003102C9"/>
    <w:rsid w:val="00311BA7"/>
    <w:rsid w:val="00312C23"/>
    <w:rsid w:val="00312D56"/>
    <w:rsid w:val="00312DC2"/>
    <w:rsid w:val="00314EA5"/>
    <w:rsid w:val="0031519E"/>
    <w:rsid w:val="00315341"/>
    <w:rsid w:val="003159F3"/>
    <w:rsid w:val="00317D77"/>
    <w:rsid w:val="00320E66"/>
    <w:rsid w:val="00323EA9"/>
    <w:rsid w:val="00323F3D"/>
    <w:rsid w:val="00325A63"/>
    <w:rsid w:val="00325C1D"/>
    <w:rsid w:val="00327E3D"/>
    <w:rsid w:val="0033160B"/>
    <w:rsid w:val="00331981"/>
    <w:rsid w:val="00332741"/>
    <w:rsid w:val="003328A6"/>
    <w:rsid w:val="00332B39"/>
    <w:rsid w:val="003338FE"/>
    <w:rsid w:val="00334C83"/>
    <w:rsid w:val="00334F3B"/>
    <w:rsid w:val="003350B2"/>
    <w:rsid w:val="0033687D"/>
    <w:rsid w:val="00336CE1"/>
    <w:rsid w:val="0033748A"/>
    <w:rsid w:val="00342BB3"/>
    <w:rsid w:val="003451B1"/>
    <w:rsid w:val="00345AE2"/>
    <w:rsid w:val="0034603E"/>
    <w:rsid w:val="003475BF"/>
    <w:rsid w:val="0034765C"/>
    <w:rsid w:val="0035308D"/>
    <w:rsid w:val="00353444"/>
    <w:rsid w:val="00353720"/>
    <w:rsid w:val="00353EA7"/>
    <w:rsid w:val="0035539C"/>
    <w:rsid w:val="00357B78"/>
    <w:rsid w:val="0036058A"/>
    <w:rsid w:val="003617C7"/>
    <w:rsid w:val="00362509"/>
    <w:rsid w:val="00362BD2"/>
    <w:rsid w:val="00362EE5"/>
    <w:rsid w:val="00363CC6"/>
    <w:rsid w:val="00364334"/>
    <w:rsid w:val="00364513"/>
    <w:rsid w:val="00365B30"/>
    <w:rsid w:val="0036687D"/>
    <w:rsid w:val="00366DB2"/>
    <w:rsid w:val="00367E17"/>
    <w:rsid w:val="00370698"/>
    <w:rsid w:val="00370CF9"/>
    <w:rsid w:val="00375629"/>
    <w:rsid w:val="0037632D"/>
    <w:rsid w:val="00376C02"/>
    <w:rsid w:val="003771DF"/>
    <w:rsid w:val="00380F77"/>
    <w:rsid w:val="00381EC4"/>
    <w:rsid w:val="0038249E"/>
    <w:rsid w:val="00382520"/>
    <w:rsid w:val="003827B2"/>
    <w:rsid w:val="00382A8A"/>
    <w:rsid w:val="00384493"/>
    <w:rsid w:val="00384CF0"/>
    <w:rsid w:val="00385330"/>
    <w:rsid w:val="00385F10"/>
    <w:rsid w:val="00386096"/>
    <w:rsid w:val="00387AB9"/>
    <w:rsid w:val="00387B92"/>
    <w:rsid w:val="00391095"/>
    <w:rsid w:val="00391418"/>
    <w:rsid w:val="0039179C"/>
    <w:rsid w:val="00393158"/>
    <w:rsid w:val="00393890"/>
    <w:rsid w:val="00393A0E"/>
    <w:rsid w:val="00394BA5"/>
    <w:rsid w:val="0039654F"/>
    <w:rsid w:val="003A15CE"/>
    <w:rsid w:val="003A1FB6"/>
    <w:rsid w:val="003A3288"/>
    <w:rsid w:val="003A37F2"/>
    <w:rsid w:val="003A40FA"/>
    <w:rsid w:val="003A512C"/>
    <w:rsid w:val="003A5A6B"/>
    <w:rsid w:val="003A6176"/>
    <w:rsid w:val="003A7AD2"/>
    <w:rsid w:val="003B1035"/>
    <w:rsid w:val="003B1674"/>
    <w:rsid w:val="003B2F18"/>
    <w:rsid w:val="003B371D"/>
    <w:rsid w:val="003B3D1F"/>
    <w:rsid w:val="003B3E08"/>
    <w:rsid w:val="003B41D8"/>
    <w:rsid w:val="003B4F80"/>
    <w:rsid w:val="003B5417"/>
    <w:rsid w:val="003B5762"/>
    <w:rsid w:val="003B7B2D"/>
    <w:rsid w:val="003C1A63"/>
    <w:rsid w:val="003C4415"/>
    <w:rsid w:val="003C562D"/>
    <w:rsid w:val="003C707C"/>
    <w:rsid w:val="003C7175"/>
    <w:rsid w:val="003C7417"/>
    <w:rsid w:val="003D1B32"/>
    <w:rsid w:val="003D25BE"/>
    <w:rsid w:val="003D37D3"/>
    <w:rsid w:val="003D3D10"/>
    <w:rsid w:val="003D4726"/>
    <w:rsid w:val="003D7A48"/>
    <w:rsid w:val="003E0C30"/>
    <w:rsid w:val="003E1363"/>
    <w:rsid w:val="003E33E2"/>
    <w:rsid w:val="003E4C0D"/>
    <w:rsid w:val="003E4FB0"/>
    <w:rsid w:val="003E597E"/>
    <w:rsid w:val="003E5DA1"/>
    <w:rsid w:val="003E7100"/>
    <w:rsid w:val="003F02DA"/>
    <w:rsid w:val="003F0FD0"/>
    <w:rsid w:val="003F17E2"/>
    <w:rsid w:val="003F2008"/>
    <w:rsid w:val="003F219E"/>
    <w:rsid w:val="003F2825"/>
    <w:rsid w:val="003F2AF2"/>
    <w:rsid w:val="003F4670"/>
    <w:rsid w:val="003F5062"/>
    <w:rsid w:val="003F5764"/>
    <w:rsid w:val="003F5A0F"/>
    <w:rsid w:val="003F5AF4"/>
    <w:rsid w:val="003F68C9"/>
    <w:rsid w:val="003F698E"/>
    <w:rsid w:val="004000B6"/>
    <w:rsid w:val="00401616"/>
    <w:rsid w:val="004020E3"/>
    <w:rsid w:val="0040349A"/>
    <w:rsid w:val="00403616"/>
    <w:rsid w:val="00403A0B"/>
    <w:rsid w:val="00404269"/>
    <w:rsid w:val="004048D9"/>
    <w:rsid w:val="0040583A"/>
    <w:rsid w:val="00407384"/>
    <w:rsid w:val="00407F8B"/>
    <w:rsid w:val="00411699"/>
    <w:rsid w:val="004116FE"/>
    <w:rsid w:val="00413A51"/>
    <w:rsid w:val="00415BC3"/>
    <w:rsid w:val="00415EB8"/>
    <w:rsid w:val="00415EEE"/>
    <w:rsid w:val="00416101"/>
    <w:rsid w:val="00416E6B"/>
    <w:rsid w:val="00417308"/>
    <w:rsid w:val="004226A3"/>
    <w:rsid w:val="00422BAB"/>
    <w:rsid w:val="00423CD0"/>
    <w:rsid w:val="0042523A"/>
    <w:rsid w:val="00425498"/>
    <w:rsid w:val="00425F03"/>
    <w:rsid w:val="00430449"/>
    <w:rsid w:val="004323B1"/>
    <w:rsid w:val="00432FC2"/>
    <w:rsid w:val="00434038"/>
    <w:rsid w:val="00434161"/>
    <w:rsid w:val="00434924"/>
    <w:rsid w:val="00434AC5"/>
    <w:rsid w:val="004358F0"/>
    <w:rsid w:val="00436F83"/>
    <w:rsid w:val="00437150"/>
    <w:rsid w:val="0044088C"/>
    <w:rsid w:val="00441A01"/>
    <w:rsid w:val="00441F01"/>
    <w:rsid w:val="00443D94"/>
    <w:rsid w:val="00444481"/>
    <w:rsid w:val="00445706"/>
    <w:rsid w:val="00445DD4"/>
    <w:rsid w:val="00446560"/>
    <w:rsid w:val="004472F1"/>
    <w:rsid w:val="0044779A"/>
    <w:rsid w:val="00447D64"/>
    <w:rsid w:val="0045305D"/>
    <w:rsid w:val="00453802"/>
    <w:rsid w:val="00454B09"/>
    <w:rsid w:val="00456AE7"/>
    <w:rsid w:val="00456D4F"/>
    <w:rsid w:val="00457916"/>
    <w:rsid w:val="00457A83"/>
    <w:rsid w:val="0046186B"/>
    <w:rsid w:val="00465055"/>
    <w:rsid w:val="00465FED"/>
    <w:rsid w:val="00467A77"/>
    <w:rsid w:val="00470271"/>
    <w:rsid w:val="00471189"/>
    <w:rsid w:val="004714B5"/>
    <w:rsid w:val="004718D2"/>
    <w:rsid w:val="00471985"/>
    <w:rsid w:val="00472503"/>
    <w:rsid w:val="004732A3"/>
    <w:rsid w:val="00473B7B"/>
    <w:rsid w:val="00474D1E"/>
    <w:rsid w:val="004806A9"/>
    <w:rsid w:val="004816EF"/>
    <w:rsid w:val="00481942"/>
    <w:rsid w:val="00482258"/>
    <w:rsid w:val="0048244B"/>
    <w:rsid w:val="004859B7"/>
    <w:rsid w:val="00487767"/>
    <w:rsid w:val="004878F7"/>
    <w:rsid w:val="0049285C"/>
    <w:rsid w:val="00493165"/>
    <w:rsid w:val="00494F81"/>
    <w:rsid w:val="004952E0"/>
    <w:rsid w:val="004953AC"/>
    <w:rsid w:val="00497ED1"/>
    <w:rsid w:val="004A1628"/>
    <w:rsid w:val="004A340E"/>
    <w:rsid w:val="004A4255"/>
    <w:rsid w:val="004A4951"/>
    <w:rsid w:val="004A5F2F"/>
    <w:rsid w:val="004A6010"/>
    <w:rsid w:val="004A7A8D"/>
    <w:rsid w:val="004B021C"/>
    <w:rsid w:val="004B0577"/>
    <w:rsid w:val="004B1086"/>
    <w:rsid w:val="004B2B0B"/>
    <w:rsid w:val="004B2E21"/>
    <w:rsid w:val="004B46CD"/>
    <w:rsid w:val="004B4919"/>
    <w:rsid w:val="004B4B5A"/>
    <w:rsid w:val="004B581C"/>
    <w:rsid w:val="004B6292"/>
    <w:rsid w:val="004B6295"/>
    <w:rsid w:val="004B6EC2"/>
    <w:rsid w:val="004B73CA"/>
    <w:rsid w:val="004B7916"/>
    <w:rsid w:val="004C0BED"/>
    <w:rsid w:val="004C2D0F"/>
    <w:rsid w:val="004C35AA"/>
    <w:rsid w:val="004C3E52"/>
    <w:rsid w:val="004C4C5F"/>
    <w:rsid w:val="004C52CF"/>
    <w:rsid w:val="004C5356"/>
    <w:rsid w:val="004C6281"/>
    <w:rsid w:val="004C677F"/>
    <w:rsid w:val="004D1089"/>
    <w:rsid w:val="004D141C"/>
    <w:rsid w:val="004D1BD0"/>
    <w:rsid w:val="004D1FC6"/>
    <w:rsid w:val="004D29F9"/>
    <w:rsid w:val="004D36DD"/>
    <w:rsid w:val="004D47AA"/>
    <w:rsid w:val="004D4C16"/>
    <w:rsid w:val="004D4F78"/>
    <w:rsid w:val="004D5F89"/>
    <w:rsid w:val="004D63C9"/>
    <w:rsid w:val="004D6726"/>
    <w:rsid w:val="004D6774"/>
    <w:rsid w:val="004E1ADB"/>
    <w:rsid w:val="004E4FFF"/>
    <w:rsid w:val="004E7616"/>
    <w:rsid w:val="004E7C22"/>
    <w:rsid w:val="004F0C9C"/>
    <w:rsid w:val="004F15C8"/>
    <w:rsid w:val="004F1AD5"/>
    <w:rsid w:val="004F2C45"/>
    <w:rsid w:val="004F31F0"/>
    <w:rsid w:val="004F40B0"/>
    <w:rsid w:val="004F5D80"/>
    <w:rsid w:val="004F6045"/>
    <w:rsid w:val="004F7714"/>
    <w:rsid w:val="004F78F6"/>
    <w:rsid w:val="004F7904"/>
    <w:rsid w:val="004F7C66"/>
    <w:rsid w:val="00500130"/>
    <w:rsid w:val="00500791"/>
    <w:rsid w:val="00500932"/>
    <w:rsid w:val="00501BCD"/>
    <w:rsid w:val="005029BC"/>
    <w:rsid w:val="00502F4F"/>
    <w:rsid w:val="00503B46"/>
    <w:rsid w:val="00505825"/>
    <w:rsid w:val="00505D1D"/>
    <w:rsid w:val="0050624C"/>
    <w:rsid w:val="005072D1"/>
    <w:rsid w:val="00507E03"/>
    <w:rsid w:val="00510D8C"/>
    <w:rsid w:val="00515B6C"/>
    <w:rsid w:val="005164E6"/>
    <w:rsid w:val="005173E4"/>
    <w:rsid w:val="00517E58"/>
    <w:rsid w:val="0052037F"/>
    <w:rsid w:val="00520710"/>
    <w:rsid w:val="005207BD"/>
    <w:rsid w:val="0052233E"/>
    <w:rsid w:val="00523674"/>
    <w:rsid w:val="00524EE1"/>
    <w:rsid w:val="00524FF2"/>
    <w:rsid w:val="005251A0"/>
    <w:rsid w:val="005267DB"/>
    <w:rsid w:val="00527DA3"/>
    <w:rsid w:val="00530463"/>
    <w:rsid w:val="005331B9"/>
    <w:rsid w:val="005335D2"/>
    <w:rsid w:val="00533A8A"/>
    <w:rsid w:val="005345CA"/>
    <w:rsid w:val="00536E04"/>
    <w:rsid w:val="005412B7"/>
    <w:rsid w:val="00541E0E"/>
    <w:rsid w:val="00541FE6"/>
    <w:rsid w:val="0054275D"/>
    <w:rsid w:val="00543390"/>
    <w:rsid w:val="00543CCC"/>
    <w:rsid w:val="005443BB"/>
    <w:rsid w:val="00547699"/>
    <w:rsid w:val="00551B26"/>
    <w:rsid w:val="00552FCD"/>
    <w:rsid w:val="00553779"/>
    <w:rsid w:val="0055454C"/>
    <w:rsid w:val="00555A4D"/>
    <w:rsid w:val="00555A97"/>
    <w:rsid w:val="005566A7"/>
    <w:rsid w:val="005567E8"/>
    <w:rsid w:val="005572F4"/>
    <w:rsid w:val="005572F9"/>
    <w:rsid w:val="00560931"/>
    <w:rsid w:val="005612BE"/>
    <w:rsid w:val="0056163F"/>
    <w:rsid w:val="005671E0"/>
    <w:rsid w:val="0056759F"/>
    <w:rsid w:val="00567F72"/>
    <w:rsid w:val="00570A65"/>
    <w:rsid w:val="00570E99"/>
    <w:rsid w:val="00571D82"/>
    <w:rsid w:val="00573C7F"/>
    <w:rsid w:val="00573DEB"/>
    <w:rsid w:val="005741C7"/>
    <w:rsid w:val="00574384"/>
    <w:rsid w:val="00575E19"/>
    <w:rsid w:val="00577C1F"/>
    <w:rsid w:val="00581F40"/>
    <w:rsid w:val="00582444"/>
    <w:rsid w:val="005824A3"/>
    <w:rsid w:val="005824D0"/>
    <w:rsid w:val="00584C96"/>
    <w:rsid w:val="00585DA8"/>
    <w:rsid w:val="0058796B"/>
    <w:rsid w:val="00590860"/>
    <w:rsid w:val="00591212"/>
    <w:rsid w:val="0059136F"/>
    <w:rsid w:val="005923FB"/>
    <w:rsid w:val="005941D0"/>
    <w:rsid w:val="005963A9"/>
    <w:rsid w:val="005A0855"/>
    <w:rsid w:val="005A0EF6"/>
    <w:rsid w:val="005A15EC"/>
    <w:rsid w:val="005A3178"/>
    <w:rsid w:val="005A377D"/>
    <w:rsid w:val="005A3C3B"/>
    <w:rsid w:val="005A6C57"/>
    <w:rsid w:val="005A7111"/>
    <w:rsid w:val="005B0716"/>
    <w:rsid w:val="005B0D13"/>
    <w:rsid w:val="005B1B9F"/>
    <w:rsid w:val="005B1D4A"/>
    <w:rsid w:val="005B3646"/>
    <w:rsid w:val="005B403A"/>
    <w:rsid w:val="005B54D4"/>
    <w:rsid w:val="005B6763"/>
    <w:rsid w:val="005C033B"/>
    <w:rsid w:val="005C1970"/>
    <w:rsid w:val="005C244B"/>
    <w:rsid w:val="005C3172"/>
    <w:rsid w:val="005C3253"/>
    <w:rsid w:val="005C5F59"/>
    <w:rsid w:val="005D311C"/>
    <w:rsid w:val="005D3D15"/>
    <w:rsid w:val="005D3F88"/>
    <w:rsid w:val="005D5464"/>
    <w:rsid w:val="005D5D34"/>
    <w:rsid w:val="005D6555"/>
    <w:rsid w:val="005D74E9"/>
    <w:rsid w:val="005D7662"/>
    <w:rsid w:val="005D7F34"/>
    <w:rsid w:val="005D7F91"/>
    <w:rsid w:val="005E01EF"/>
    <w:rsid w:val="005E0F97"/>
    <w:rsid w:val="005E1BDA"/>
    <w:rsid w:val="005E3509"/>
    <w:rsid w:val="005E5730"/>
    <w:rsid w:val="005E6D22"/>
    <w:rsid w:val="005E7381"/>
    <w:rsid w:val="005F1D19"/>
    <w:rsid w:val="005F1EE4"/>
    <w:rsid w:val="005F2CFF"/>
    <w:rsid w:val="005F2F1F"/>
    <w:rsid w:val="005F44A7"/>
    <w:rsid w:val="005F4AF5"/>
    <w:rsid w:val="005F4FEE"/>
    <w:rsid w:val="005F54AF"/>
    <w:rsid w:val="005F6F8B"/>
    <w:rsid w:val="005F6FC3"/>
    <w:rsid w:val="006005A5"/>
    <w:rsid w:val="00600B39"/>
    <w:rsid w:val="006048AC"/>
    <w:rsid w:val="006053D2"/>
    <w:rsid w:val="00607889"/>
    <w:rsid w:val="0061021B"/>
    <w:rsid w:val="00612588"/>
    <w:rsid w:val="00612A2A"/>
    <w:rsid w:val="00612A65"/>
    <w:rsid w:val="00613199"/>
    <w:rsid w:val="00614688"/>
    <w:rsid w:val="00614F28"/>
    <w:rsid w:val="00616292"/>
    <w:rsid w:val="00616E03"/>
    <w:rsid w:val="00620112"/>
    <w:rsid w:val="00620213"/>
    <w:rsid w:val="006207C5"/>
    <w:rsid w:val="00620BCA"/>
    <w:rsid w:val="00621738"/>
    <w:rsid w:val="006217C6"/>
    <w:rsid w:val="00622348"/>
    <w:rsid w:val="006223EF"/>
    <w:rsid w:val="00622F72"/>
    <w:rsid w:val="00625F98"/>
    <w:rsid w:val="00627635"/>
    <w:rsid w:val="00627B09"/>
    <w:rsid w:val="00627FAA"/>
    <w:rsid w:val="00630F8C"/>
    <w:rsid w:val="0063192F"/>
    <w:rsid w:val="006322AA"/>
    <w:rsid w:val="00632BAB"/>
    <w:rsid w:val="00633CE9"/>
    <w:rsid w:val="00633D93"/>
    <w:rsid w:val="00634EC2"/>
    <w:rsid w:val="0063516F"/>
    <w:rsid w:val="00636F0C"/>
    <w:rsid w:val="00637D4F"/>
    <w:rsid w:val="0064086D"/>
    <w:rsid w:val="00642993"/>
    <w:rsid w:val="00642F3B"/>
    <w:rsid w:val="0064376F"/>
    <w:rsid w:val="00645714"/>
    <w:rsid w:val="006469A2"/>
    <w:rsid w:val="006476E4"/>
    <w:rsid w:val="0065143A"/>
    <w:rsid w:val="00651596"/>
    <w:rsid w:val="00652333"/>
    <w:rsid w:val="0065283F"/>
    <w:rsid w:val="0065305B"/>
    <w:rsid w:val="00654009"/>
    <w:rsid w:val="006543D3"/>
    <w:rsid w:val="0065492D"/>
    <w:rsid w:val="0065601F"/>
    <w:rsid w:val="0065684C"/>
    <w:rsid w:val="006608EB"/>
    <w:rsid w:val="00661008"/>
    <w:rsid w:val="0066160D"/>
    <w:rsid w:val="00661A38"/>
    <w:rsid w:val="00661DA2"/>
    <w:rsid w:val="00664F15"/>
    <w:rsid w:val="00665425"/>
    <w:rsid w:val="0066569A"/>
    <w:rsid w:val="00666A9E"/>
    <w:rsid w:val="00667484"/>
    <w:rsid w:val="00667867"/>
    <w:rsid w:val="00670EF8"/>
    <w:rsid w:val="006716C1"/>
    <w:rsid w:val="00672829"/>
    <w:rsid w:val="00675EBB"/>
    <w:rsid w:val="0067637F"/>
    <w:rsid w:val="0067694A"/>
    <w:rsid w:val="00676D41"/>
    <w:rsid w:val="006802BD"/>
    <w:rsid w:val="00680C9E"/>
    <w:rsid w:val="006812A7"/>
    <w:rsid w:val="00682176"/>
    <w:rsid w:val="00684BF2"/>
    <w:rsid w:val="00685A10"/>
    <w:rsid w:val="0068611E"/>
    <w:rsid w:val="006873C6"/>
    <w:rsid w:val="00687FA3"/>
    <w:rsid w:val="00690A1A"/>
    <w:rsid w:val="0069244B"/>
    <w:rsid w:val="006924B1"/>
    <w:rsid w:val="006942C8"/>
    <w:rsid w:val="006944DC"/>
    <w:rsid w:val="00694665"/>
    <w:rsid w:val="00695CB2"/>
    <w:rsid w:val="00695D42"/>
    <w:rsid w:val="0069685F"/>
    <w:rsid w:val="00696943"/>
    <w:rsid w:val="00696F3E"/>
    <w:rsid w:val="006974A3"/>
    <w:rsid w:val="006978D0"/>
    <w:rsid w:val="006A0AD8"/>
    <w:rsid w:val="006A0C6C"/>
    <w:rsid w:val="006A121F"/>
    <w:rsid w:val="006A38EF"/>
    <w:rsid w:val="006A4942"/>
    <w:rsid w:val="006A4F85"/>
    <w:rsid w:val="006A61B7"/>
    <w:rsid w:val="006A6834"/>
    <w:rsid w:val="006A7336"/>
    <w:rsid w:val="006B0A2B"/>
    <w:rsid w:val="006B1A6F"/>
    <w:rsid w:val="006B3505"/>
    <w:rsid w:val="006B4652"/>
    <w:rsid w:val="006B5180"/>
    <w:rsid w:val="006B5BFE"/>
    <w:rsid w:val="006B68EE"/>
    <w:rsid w:val="006C0962"/>
    <w:rsid w:val="006C0974"/>
    <w:rsid w:val="006C0B22"/>
    <w:rsid w:val="006C0BD2"/>
    <w:rsid w:val="006C2BE3"/>
    <w:rsid w:val="006C31DE"/>
    <w:rsid w:val="006C38DD"/>
    <w:rsid w:val="006C446F"/>
    <w:rsid w:val="006C47B0"/>
    <w:rsid w:val="006C48D3"/>
    <w:rsid w:val="006C498C"/>
    <w:rsid w:val="006C542B"/>
    <w:rsid w:val="006C6851"/>
    <w:rsid w:val="006C7CAE"/>
    <w:rsid w:val="006D07AC"/>
    <w:rsid w:val="006D20A5"/>
    <w:rsid w:val="006D219C"/>
    <w:rsid w:val="006D2B99"/>
    <w:rsid w:val="006D3F65"/>
    <w:rsid w:val="006D5D0A"/>
    <w:rsid w:val="006D6C86"/>
    <w:rsid w:val="006E095B"/>
    <w:rsid w:val="006E0C40"/>
    <w:rsid w:val="006E24AB"/>
    <w:rsid w:val="006E28F1"/>
    <w:rsid w:val="006E2927"/>
    <w:rsid w:val="006E5285"/>
    <w:rsid w:val="006E5439"/>
    <w:rsid w:val="006E6462"/>
    <w:rsid w:val="006E6A52"/>
    <w:rsid w:val="006F01A5"/>
    <w:rsid w:val="006F0C49"/>
    <w:rsid w:val="006F0F0E"/>
    <w:rsid w:val="006F2575"/>
    <w:rsid w:val="006F26F4"/>
    <w:rsid w:val="006F3009"/>
    <w:rsid w:val="006F4270"/>
    <w:rsid w:val="006F4F73"/>
    <w:rsid w:val="006F5125"/>
    <w:rsid w:val="006F52BB"/>
    <w:rsid w:val="006F68C1"/>
    <w:rsid w:val="007008CB"/>
    <w:rsid w:val="00700B66"/>
    <w:rsid w:val="00700FBF"/>
    <w:rsid w:val="00701FF6"/>
    <w:rsid w:val="00702968"/>
    <w:rsid w:val="00702CDD"/>
    <w:rsid w:val="00703B74"/>
    <w:rsid w:val="00704B4C"/>
    <w:rsid w:val="00705BFC"/>
    <w:rsid w:val="0070617C"/>
    <w:rsid w:val="00710D23"/>
    <w:rsid w:val="007122DC"/>
    <w:rsid w:val="0071241B"/>
    <w:rsid w:val="007136FC"/>
    <w:rsid w:val="0071381F"/>
    <w:rsid w:val="007138E8"/>
    <w:rsid w:val="00715286"/>
    <w:rsid w:val="00715315"/>
    <w:rsid w:val="007208FD"/>
    <w:rsid w:val="00724BE0"/>
    <w:rsid w:val="007250EC"/>
    <w:rsid w:val="00725632"/>
    <w:rsid w:val="00725693"/>
    <w:rsid w:val="007275DF"/>
    <w:rsid w:val="007278B0"/>
    <w:rsid w:val="00731617"/>
    <w:rsid w:val="00731CFA"/>
    <w:rsid w:val="00732FCD"/>
    <w:rsid w:val="00732FF9"/>
    <w:rsid w:val="0073316A"/>
    <w:rsid w:val="00734534"/>
    <w:rsid w:val="00734C86"/>
    <w:rsid w:val="00734E59"/>
    <w:rsid w:val="007357B7"/>
    <w:rsid w:val="007363F6"/>
    <w:rsid w:val="0073709D"/>
    <w:rsid w:val="007373D5"/>
    <w:rsid w:val="00737486"/>
    <w:rsid w:val="0073785D"/>
    <w:rsid w:val="00737B73"/>
    <w:rsid w:val="00737CFD"/>
    <w:rsid w:val="007401A3"/>
    <w:rsid w:val="0074102D"/>
    <w:rsid w:val="007410F8"/>
    <w:rsid w:val="007414BF"/>
    <w:rsid w:val="0074230F"/>
    <w:rsid w:val="0074315A"/>
    <w:rsid w:val="00743D8D"/>
    <w:rsid w:val="00743E05"/>
    <w:rsid w:val="00743E92"/>
    <w:rsid w:val="00744997"/>
    <w:rsid w:val="007450D5"/>
    <w:rsid w:val="00745D94"/>
    <w:rsid w:val="00750B65"/>
    <w:rsid w:val="00752B72"/>
    <w:rsid w:val="00752BA3"/>
    <w:rsid w:val="007552E7"/>
    <w:rsid w:val="00756B7F"/>
    <w:rsid w:val="00763B7E"/>
    <w:rsid w:val="007640AE"/>
    <w:rsid w:val="00765BAA"/>
    <w:rsid w:val="00765DA5"/>
    <w:rsid w:val="007661C8"/>
    <w:rsid w:val="007661DB"/>
    <w:rsid w:val="007666BA"/>
    <w:rsid w:val="00767168"/>
    <w:rsid w:val="00767508"/>
    <w:rsid w:val="00767730"/>
    <w:rsid w:val="00767EDF"/>
    <w:rsid w:val="0077090F"/>
    <w:rsid w:val="007712E1"/>
    <w:rsid w:val="00772271"/>
    <w:rsid w:val="00772991"/>
    <w:rsid w:val="00773115"/>
    <w:rsid w:val="007731E7"/>
    <w:rsid w:val="00773BA0"/>
    <w:rsid w:val="00775D93"/>
    <w:rsid w:val="007763EF"/>
    <w:rsid w:val="00776701"/>
    <w:rsid w:val="00777F81"/>
    <w:rsid w:val="0078017D"/>
    <w:rsid w:val="007804FB"/>
    <w:rsid w:val="00780C34"/>
    <w:rsid w:val="00782A11"/>
    <w:rsid w:val="007830E1"/>
    <w:rsid w:val="00783429"/>
    <w:rsid w:val="007841B9"/>
    <w:rsid w:val="00787214"/>
    <w:rsid w:val="007873FA"/>
    <w:rsid w:val="00787CC3"/>
    <w:rsid w:val="00790C4F"/>
    <w:rsid w:val="00791592"/>
    <w:rsid w:val="00792E1B"/>
    <w:rsid w:val="007939C9"/>
    <w:rsid w:val="007941AE"/>
    <w:rsid w:val="0079480B"/>
    <w:rsid w:val="00794DBB"/>
    <w:rsid w:val="00795382"/>
    <w:rsid w:val="0079606A"/>
    <w:rsid w:val="00796F85"/>
    <w:rsid w:val="007A0048"/>
    <w:rsid w:val="007A0C8A"/>
    <w:rsid w:val="007A18D7"/>
    <w:rsid w:val="007A4824"/>
    <w:rsid w:val="007A48F6"/>
    <w:rsid w:val="007A4BFF"/>
    <w:rsid w:val="007A50F1"/>
    <w:rsid w:val="007A5F76"/>
    <w:rsid w:val="007A787B"/>
    <w:rsid w:val="007B16C7"/>
    <w:rsid w:val="007B24DE"/>
    <w:rsid w:val="007B317C"/>
    <w:rsid w:val="007B430F"/>
    <w:rsid w:val="007B564A"/>
    <w:rsid w:val="007B7F8F"/>
    <w:rsid w:val="007C1495"/>
    <w:rsid w:val="007C16FB"/>
    <w:rsid w:val="007C1B85"/>
    <w:rsid w:val="007C1EDD"/>
    <w:rsid w:val="007C2AEF"/>
    <w:rsid w:val="007C346B"/>
    <w:rsid w:val="007C39F6"/>
    <w:rsid w:val="007C432A"/>
    <w:rsid w:val="007C4B99"/>
    <w:rsid w:val="007C60BB"/>
    <w:rsid w:val="007C773F"/>
    <w:rsid w:val="007D0073"/>
    <w:rsid w:val="007D078A"/>
    <w:rsid w:val="007D4A03"/>
    <w:rsid w:val="007D521A"/>
    <w:rsid w:val="007D6D3C"/>
    <w:rsid w:val="007E19BE"/>
    <w:rsid w:val="007E3AB6"/>
    <w:rsid w:val="007E3AD6"/>
    <w:rsid w:val="007E6679"/>
    <w:rsid w:val="007E73E3"/>
    <w:rsid w:val="007F01DE"/>
    <w:rsid w:val="007F1105"/>
    <w:rsid w:val="007F2137"/>
    <w:rsid w:val="007F25D7"/>
    <w:rsid w:val="007F3611"/>
    <w:rsid w:val="007F4951"/>
    <w:rsid w:val="007F6D28"/>
    <w:rsid w:val="007F7F85"/>
    <w:rsid w:val="008008E7"/>
    <w:rsid w:val="00800CC3"/>
    <w:rsid w:val="00800CC4"/>
    <w:rsid w:val="008016F9"/>
    <w:rsid w:val="00805A8C"/>
    <w:rsid w:val="00805F42"/>
    <w:rsid w:val="00806203"/>
    <w:rsid w:val="008074B4"/>
    <w:rsid w:val="0080781D"/>
    <w:rsid w:val="00807CC5"/>
    <w:rsid w:val="00812915"/>
    <w:rsid w:val="00815065"/>
    <w:rsid w:val="00815841"/>
    <w:rsid w:val="008165F6"/>
    <w:rsid w:val="00817302"/>
    <w:rsid w:val="008178E5"/>
    <w:rsid w:val="00817AE0"/>
    <w:rsid w:val="00820423"/>
    <w:rsid w:val="00820A2A"/>
    <w:rsid w:val="00821062"/>
    <w:rsid w:val="00821341"/>
    <w:rsid w:val="00821B91"/>
    <w:rsid w:val="00822860"/>
    <w:rsid w:val="00823599"/>
    <w:rsid w:val="00823652"/>
    <w:rsid w:val="00823DE4"/>
    <w:rsid w:val="00825907"/>
    <w:rsid w:val="00825DDD"/>
    <w:rsid w:val="00830FB3"/>
    <w:rsid w:val="008319B0"/>
    <w:rsid w:val="00831EF3"/>
    <w:rsid w:val="00832623"/>
    <w:rsid w:val="00833131"/>
    <w:rsid w:val="00834D3B"/>
    <w:rsid w:val="00835B0C"/>
    <w:rsid w:val="00835FAB"/>
    <w:rsid w:val="0083674C"/>
    <w:rsid w:val="00837D3C"/>
    <w:rsid w:val="0084027D"/>
    <w:rsid w:val="00840EB1"/>
    <w:rsid w:val="008427CB"/>
    <w:rsid w:val="00843BDC"/>
    <w:rsid w:val="00843E90"/>
    <w:rsid w:val="008441F0"/>
    <w:rsid w:val="00844ED6"/>
    <w:rsid w:val="008458D1"/>
    <w:rsid w:val="00845C8D"/>
    <w:rsid w:val="00846574"/>
    <w:rsid w:val="00846D6E"/>
    <w:rsid w:val="0085001C"/>
    <w:rsid w:val="008508C4"/>
    <w:rsid w:val="008517F2"/>
    <w:rsid w:val="00851EAE"/>
    <w:rsid w:val="00855212"/>
    <w:rsid w:val="008552F3"/>
    <w:rsid w:val="00855376"/>
    <w:rsid w:val="00856977"/>
    <w:rsid w:val="00856BC8"/>
    <w:rsid w:val="00857125"/>
    <w:rsid w:val="00860067"/>
    <w:rsid w:val="0086048F"/>
    <w:rsid w:val="00862835"/>
    <w:rsid w:val="0086381B"/>
    <w:rsid w:val="0086400F"/>
    <w:rsid w:val="00864AE5"/>
    <w:rsid w:val="00865BCD"/>
    <w:rsid w:val="008672AF"/>
    <w:rsid w:val="00871129"/>
    <w:rsid w:val="00871B17"/>
    <w:rsid w:val="008728F7"/>
    <w:rsid w:val="0087384E"/>
    <w:rsid w:val="00874897"/>
    <w:rsid w:val="00875987"/>
    <w:rsid w:val="00882214"/>
    <w:rsid w:val="00883368"/>
    <w:rsid w:val="00884886"/>
    <w:rsid w:val="008856EF"/>
    <w:rsid w:val="008869F7"/>
    <w:rsid w:val="0089039E"/>
    <w:rsid w:val="0089075D"/>
    <w:rsid w:val="00890C0C"/>
    <w:rsid w:val="00890F08"/>
    <w:rsid w:val="008913A1"/>
    <w:rsid w:val="008914CF"/>
    <w:rsid w:val="008920E5"/>
    <w:rsid w:val="00892108"/>
    <w:rsid w:val="00893573"/>
    <w:rsid w:val="008953FB"/>
    <w:rsid w:val="0089639E"/>
    <w:rsid w:val="008974B8"/>
    <w:rsid w:val="008979A9"/>
    <w:rsid w:val="008A2751"/>
    <w:rsid w:val="008A32C1"/>
    <w:rsid w:val="008A3AE3"/>
    <w:rsid w:val="008A49B9"/>
    <w:rsid w:val="008A6F34"/>
    <w:rsid w:val="008B0247"/>
    <w:rsid w:val="008B0A71"/>
    <w:rsid w:val="008B1C34"/>
    <w:rsid w:val="008B1CA1"/>
    <w:rsid w:val="008B22AE"/>
    <w:rsid w:val="008B27FF"/>
    <w:rsid w:val="008B2B70"/>
    <w:rsid w:val="008B3AD0"/>
    <w:rsid w:val="008B4125"/>
    <w:rsid w:val="008B44E3"/>
    <w:rsid w:val="008B5ED0"/>
    <w:rsid w:val="008B609E"/>
    <w:rsid w:val="008B65F3"/>
    <w:rsid w:val="008B70C5"/>
    <w:rsid w:val="008B7C38"/>
    <w:rsid w:val="008B7C47"/>
    <w:rsid w:val="008B7E42"/>
    <w:rsid w:val="008C0C78"/>
    <w:rsid w:val="008C0C95"/>
    <w:rsid w:val="008C0EE9"/>
    <w:rsid w:val="008C1991"/>
    <w:rsid w:val="008C245E"/>
    <w:rsid w:val="008C32C3"/>
    <w:rsid w:val="008C487A"/>
    <w:rsid w:val="008C4BA1"/>
    <w:rsid w:val="008C4EAF"/>
    <w:rsid w:val="008C57F6"/>
    <w:rsid w:val="008C5EBC"/>
    <w:rsid w:val="008C74AB"/>
    <w:rsid w:val="008C7F31"/>
    <w:rsid w:val="008D120D"/>
    <w:rsid w:val="008D1BFF"/>
    <w:rsid w:val="008D3A96"/>
    <w:rsid w:val="008D414C"/>
    <w:rsid w:val="008D4A5E"/>
    <w:rsid w:val="008D54CE"/>
    <w:rsid w:val="008D55D6"/>
    <w:rsid w:val="008D5E7C"/>
    <w:rsid w:val="008D60B0"/>
    <w:rsid w:val="008D66BD"/>
    <w:rsid w:val="008D74DE"/>
    <w:rsid w:val="008D76C8"/>
    <w:rsid w:val="008D7868"/>
    <w:rsid w:val="008D7D75"/>
    <w:rsid w:val="008E0046"/>
    <w:rsid w:val="008E06FF"/>
    <w:rsid w:val="008E07B7"/>
    <w:rsid w:val="008E0A04"/>
    <w:rsid w:val="008E3068"/>
    <w:rsid w:val="008E3B2B"/>
    <w:rsid w:val="008E3F5F"/>
    <w:rsid w:val="008E4C02"/>
    <w:rsid w:val="008E64E0"/>
    <w:rsid w:val="008E6730"/>
    <w:rsid w:val="008E67D6"/>
    <w:rsid w:val="008E6CD6"/>
    <w:rsid w:val="008E79DA"/>
    <w:rsid w:val="008E7FCD"/>
    <w:rsid w:val="008F0739"/>
    <w:rsid w:val="008F0E64"/>
    <w:rsid w:val="008F1644"/>
    <w:rsid w:val="008F2F0A"/>
    <w:rsid w:val="008F37E2"/>
    <w:rsid w:val="008F5738"/>
    <w:rsid w:val="008F593B"/>
    <w:rsid w:val="008F75A3"/>
    <w:rsid w:val="008F7CCC"/>
    <w:rsid w:val="008F7CD6"/>
    <w:rsid w:val="008F7D52"/>
    <w:rsid w:val="00901D9E"/>
    <w:rsid w:val="00902C74"/>
    <w:rsid w:val="009038DB"/>
    <w:rsid w:val="00903A52"/>
    <w:rsid w:val="00903D25"/>
    <w:rsid w:val="0090469A"/>
    <w:rsid w:val="00904C85"/>
    <w:rsid w:val="009052F0"/>
    <w:rsid w:val="00905584"/>
    <w:rsid w:val="009057E3"/>
    <w:rsid w:val="00906192"/>
    <w:rsid w:val="00910273"/>
    <w:rsid w:val="009102EA"/>
    <w:rsid w:val="00911905"/>
    <w:rsid w:val="009128F3"/>
    <w:rsid w:val="009162AE"/>
    <w:rsid w:val="00916589"/>
    <w:rsid w:val="00917351"/>
    <w:rsid w:val="009176A2"/>
    <w:rsid w:val="00920745"/>
    <w:rsid w:val="00921307"/>
    <w:rsid w:val="0092139E"/>
    <w:rsid w:val="00921E69"/>
    <w:rsid w:val="0092222C"/>
    <w:rsid w:val="00922551"/>
    <w:rsid w:val="00922772"/>
    <w:rsid w:val="0092515B"/>
    <w:rsid w:val="00931AC9"/>
    <w:rsid w:val="0093212D"/>
    <w:rsid w:val="0093225A"/>
    <w:rsid w:val="00932E31"/>
    <w:rsid w:val="00933F7B"/>
    <w:rsid w:val="00934656"/>
    <w:rsid w:val="0093572B"/>
    <w:rsid w:val="009361DC"/>
    <w:rsid w:val="009364A4"/>
    <w:rsid w:val="0093653F"/>
    <w:rsid w:val="009365D0"/>
    <w:rsid w:val="009367C0"/>
    <w:rsid w:val="009375B7"/>
    <w:rsid w:val="00940FA9"/>
    <w:rsid w:val="0094199E"/>
    <w:rsid w:val="009461F3"/>
    <w:rsid w:val="00946E9B"/>
    <w:rsid w:val="00947020"/>
    <w:rsid w:val="00947D2A"/>
    <w:rsid w:val="00951C15"/>
    <w:rsid w:val="00952962"/>
    <w:rsid w:val="00953BAC"/>
    <w:rsid w:val="0095505C"/>
    <w:rsid w:val="00955F66"/>
    <w:rsid w:val="00957DB1"/>
    <w:rsid w:val="009603BE"/>
    <w:rsid w:val="00961983"/>
    <w:rsid w:val="0096402A"/>
    <w:rsid w:val="00964623"/>
    <w:rsid w:val="00964AED"/>
    <w:rsid w:val="00964D8C"/>
    <w:rsid w:val="00965283"/>
    <w:rsid w:val="00965628"/>
    <w:rsid w:val="00966A52"/>
    <w:rsid w:val="00966B12"/>
    <w:rsid w:val="00970104"/>
    <w:rsid w:val="00972202"/>
    <w:rsid w:val="00972FBA"/>
    <w:rsid w:val="00973397"/>
    <w:rsid w:val="0097598B"/>
    <w:rsid w:val="009776BF"/>
    <w:rsid w:val="00977D0E"/>
    <w:rsid w:val="0098010F"/>
    <w:rsid w:val="00980468"/>
    <w:rsid w:val="00981701"/>
    <w:rsid w:val="00986643"/>
    <w:rsid w:val="00987979"/>
    <w:rsid w:val="009918F1"/>
    <w:rsid w:val="009919DF"/>
    <w:rsid w:val="00991EC7"/>
    <w:rsid w:val="00995548"/>
    <w:rsid w:val="00995559"/>
    <w:rsid w:val="0099625E"/>
    <w:rsid w:val="00997352"/>
    <w:rsid w:val="00997B84"/>
    <w:rsid w:val="009A0751"/>
    <w:rsid w:val="009A1CA0"/>
    <w:rsid w:val="009A41F4"/>
    <w:rsid w:val="009A4D33"/>
    <w:rsid w:val="009A663D"/>
    <w:rsid w:val="009B0CA6"/>
    <w:rsid w:val="009B18D2"/>
    <w:rsid w:val="009B1A7E"/>
    <w:rsid w:val="009B23CF"/>
    <w:rsid w:val="009B28BC"/>
    <w:rsid w:val="009B3340"/>
    <w:rsid w:val="009B338C"/>
    <w:rsid w:val="009B33AD"/>
    <w:rsid w:val="009B3921"/>
    <w:rsid w:val="009B4B46"/>
    <w:rsid w:val="009B5FB8"/>
    <w:rsid w:val="009B68B6"/>
    <w:rsid w:val="009B69E2"/>
    <w:rsid w:val="009B735C"/>
    <w:rsid w:val="009B73AE"/>
    <w:rsid w:val="009C02AE"/>
    <w:rsid w:val="009C099E"/>
    <w:rsid w:val="009C0EFF"/>
    <w:rsid w:val="009C2CFA"/>
    <w:rsid w:val="009C2ECF"/>
    <w:rsid w:val="009C4F03"/>
    <w:rsid w:val="009C5356"/>
    <w:rsid w:val="009C6BE7"/>
    <w:rsid w:val="009D04AE"/>
    <w:rsid w:val="009D0550"/>
    <w:rsid w:val="009D2818"/>
    <w:rsid w:val="009D6B8B"/>
    <w:rsid w:val="009D7402"/>
    <w:rsid w:val="009D7A91"/>
    <w:rsid w:val="009E0096"/>
    <w:rsid w:val="009E041A"/>
    <w:rsid w:val="009E0C1D"/>
    <w:rsid w:val="009E2E3F"/>
    <w:rsid w:val="009E4E57"/>
    <w:rsid w:val="009E5C36"/>
    <w:rsid w:val="009E7677"/>
    <w:rsid w:val="009E7FFE"/>
    <w:rsid w:val="009F1C65"/>
    <w:rsid w:val="009F2366"/>
    <w:rsid w:val="009F2721"/>
    <w:rsid w:val="009F2C13"/>
    <w:rsid w:val="009F2DC0"/>
    <w:rsid w:val="009F44B5"/>
    <w:rsid w:val="009F4532"/>
    <w:rsid w:val="009F688A"/>
    <w:rsid w:val="009F7A54"/>
    <w:rsid w:val="00A05872"/>
    <w:rsid w:val="00A0629B"/>
    <w:rsid w:val="00A07032"/>
    <w:rsid w:val="00A0747D"/>
    <w:rsid w:val="00A079CD"/>
    <w:rsid w:val="00A1090C"/>
    <w:rsid w:val="00A10A90"/>
    <w:rsid w:val="00A12599"/>
    <w:rsid w:val="00A1260B"/>
    <w:rsid w:val="00A15504"/>
    <w:rsid w:val="00A1611A"/>
    <w:rsid w:val="00A16471"/>
    <w:rsid w:val="00A2027E"/>
    <w:rsid w:val="00A2139D"/>
    <w:rsid w:val="00A222B3"/>
    <w:rsid w:val="00A255A2"/>
    <w:rsid w:val="00A26AF6"/>
    <w:rsid w:val="00A27C33"/>
    <w:rsid w:val="00A302A8"/>
    <w:rsid w:val="00A32055"/>
    <w:rsid w:val="00A32289"/>
    <w:rsid w:val="00A33539"/>
    <w:rsid w:val="00A34487"/>
    <w:rsid w:val="00A34CC0"/>
    <w:rsid w:val="00A35B1C"/>
    <w:rsid w:val="00A35BAF"/>
    <w:rsid w:val="00A3668F"/>
    <w:rsid w:val="00A37FD6"/>
    <w:rsid w:val="00A40FC8"/>
    <w:rsid w:val="00A42990"/>
    <w:rsid w:val="00A44223"/>
    <w:rsid w:val="00A44FDF"/>
    <w:rsid w:val="00A45F48"/>
    <w:rsid w:val="00A47683"/>
    <w:rsid w:val="00A533DD"/>
    <w:rsid w:val="00A5456E"/>
    <w:rsid w:val="00A54D9E"/>
    <w:rsid w:val="00A6138B"/>
    <w:rsid w:val="00A61E69"/>
    <w:rsid w:val="00A63009"/>
    <w:rsid w:val="00A653BA"/>
    <w:rsid w:val="00A67CB4"/>
    <w:rsid w:val="00A73555"/>
    <w:rsid w:val="00A737E6"/>
    <w:rsid w:val="00A74C53"/>
    <w:rsid w:val="00A76039"/>
    <w:rsid w:val="00A76F47"/>
    <w:rsid w:val="00A7752E"/>
    <w:rsid w:val="00A806DF"/>
    <w:rsid w:val="00A81342"/>
    <w:rsid w:val="00A81D98"/>
    <w:rsid w:val="00A82F7F"/>
    <w:rsid w:val="00A8303F"/>
    <w:rsid w:val="00A83706"/>
    <w:rsid w:val="00A83917"/>
    <w:rsid w:val="00A84939"/>
    <w:rsid w:val="00A8569D"/>
    <w:rsid w:val="00A85CA8"/>
    <w:rsid w:val="00A870DF"/>
    <w:rsid w:val="00A876A9"/>
    <w:rsid w:val="00A878A5"/>
    <w:rsid w:val="00A87995"/>
    <w:rsid w:val="00A87AC0"/>
    <w:rsid w:val="00A9141E"/>
    <w:rsid w:val="00A918FF"/>
    <w:rsid w:val="00A93844"/>
    <w:rsid w:val="00A9444E"/>
    <w:rsid w:val="00A95E1F"/>
    <w:rsid w:val="00A95F07"/>
    <w:rsid w:val="00A96004"/>
    <w:rsid w:val="00A96364"/>
    <w:rsid w:val="00A96FCC"/>
    <w:rsid w:val="00A97DAC"/>
    <w:rsid w:val="00AA134E"/>
    <w:rsid w:val="00AA2FA6"/>
    <w:rsid w:val="00AA303D"/>
    <w:rsid w:val="00AA3D0C"/>
    <w:rsid w:val="00AA3DAA"/>
    <w:rsid w:val="00AA4874"/>
    <w:rsid w:val="00AA562C"/>
    <w:rsid w:val="00AA6CDF"/>
    <w:rsid w:val="00AB19DB"/>
    <w:rsid w:val="00AB34EB"/>
    <w:rsid w:val="00AB4EC8"/>
    <w:rsid w:val="00AC1197"/>
    <w:rsid w:val="00AC1F26"/>
    <w:rsid w:val="00AC2382"/>
    <w:rsid w:val="00AC3BF9"/>
    <w:rsid w:val="00AC3DC5"/>
    <w:rsid w:val="00AC499A"/>
    <w:rsid w:val="00AC57BE"/>
    <w:rsid w:val="00AC7251"/>
    <w:rsid w:val="00AC7356"/>
    <w:rsid w:val="00AC79D2"/>
    <w:rsid w:val="00AD0A43"/>
    <w:rsid w:val="00AD121A"/>
    <w:rsid w:val="00AD230B"/>
    <w:rsid w:val="00AD2862"/>
    <w:rsid w:val="00AD33F2"/>
    <w:rsid w:val="00AD40FB"/>
    <w:rsid w:val="00AD4FF4"/>
    <w:rsid w:val="00AD5AE9"/>
    <w:rsid w:val="00AD6573"/>
    <w:rsid w:val="00AD6795"/>
    <w:rsid w:val="00AE092B"/>
    <w:rsid w:val="00AE1789"/>
    <w:rsid w:val="00AE2F33"/>
    <w:rsid w:val="00AE3367"/>
    <w:rsid w:val="00AE37F1"/>
    <w:rsid w:val="00AE4DC7"/>
    <w:rsid w:val="00AE5764"/>
    <w:rsid w:val="00AE600B"/>
    <w:rsid w:val="00AE60D8"/>
    <w:rsid w:val="00AE6332"/>
    <w:rsid w:val="00AE6586"/>
    <w:rsid w:val="00AE6762"/>
    <w:rsid w:val="00AE69CB"/>
    <w:rsid w:val="00AE7A6F"/>
    <w:rsid w:val="00AE7E62"/>
    <w:rsid w:val="00AE7F2F"/>
    <w:rsid w:val="00AF0FB2"/>
    <w:rsid w:val="00AF17CA"/>
    <w:rsid w:val="00AF21A5"/>
    <w:rsid w:val="00AF3136"/>
    <w:rsid w:val="00AF647E"/>
    <w:rsid w:val="00AF6814"/>
    <w:rsid w:val="00AF715B"/>
    <w:rsid w:val="00B01374"/>
    <w:rsid w:val="00B023C8"/>
    <w:rsid w:val="00B031AA"/>
    <w:rsid w:val="00B0357D"/>
    <w:rsid w:val="00B0360D"/>
    <w:rsid w:val="00B04849"/>
    <w:rsid w:val="00B05393"/>
    <w:rsid w:val="00B065CC"/>
    <w:rsid w:val="00B07A99"/>
    <w:rsid w:val="00B122E8"/>
    <w:rsid w:val="00B129E5"/>
    <w:rsid w:val="00B163F8"/>
    <w:rsid w:val="00B166B0"/>
    <w:rsid w:val="00B16991"/>
    <w:rsid w:val="00B17A20"/>
    <w:rsid w:val="00B213E8"/>
    <w:rsid w:val="00B21975"/>
    <w:rsid w:val="00B23FC2"/>
    <w:rsid w:val="00B24A10"/>
    <w:rsid w:val="00B24AAC"/>
    <w:rsid w:val="00B24DF9"/>
    <w:rsid w:val="00B24E88"/>
    <w:rsid w:val="00B250CF"/>
    <w:rsid w:val="00B2608E"/>
    <w:rsid w:val="00B2785E"/>
    <w:rsid w:val="00B3199C"/>
    <w:rsid w:val="00B31FF2"/>
    <w:rsid w:val="00B3395B"/>
    <w:rsid w:val="00B34062"/>
    <w:rsid w:val="00B35AA9"/>
    <w:rsid w:val="00B35BC2"/>
    <w:rsid w:val="00B364E5"/>
    <w:rsid w:val="00B37D77"/>
    <w:rsid w:val="00B409D4"/>
    <w:rsid w:val="00B4119E"/>
    <w:rsid w:val="00B419F3"/>
    <w:rsid w:val="00B42060"/>
    <w:rsid w:val="00B43212"/>
    <w:rsid w:val="00B436E3"/>
    <w:rsid w:val="00B44F44"/>
    <w:rsid w:val="00B46AAC"/>
    <w:rsid w:val="00B51986"/>
    <w:rsid w:val="00B533A6"/>
    <w:rsid w:val="00B53422"/>
    <w:rsid w:val="00B53764"/>
    <w:rsid w:val="00B537C8"/>
    <w:rsid w:val="00B545C6"/>
    <w:rsid w:val="00B5694F"/>
    <w:rsid w:val="00B61E47"/>
    <w:rsid w:val="00B62361"/>
    <w:rsid w:val="00B64A49"/>
    <w:rsid w:val="00B675CE"/>
    <w:rsid w:val="00B706A1"/>
    <w:rsid w:val="00B71EEC"/>
    <w:rsid w:val="00B72A05"/>
    <w:rsid w:val="00B72E77"/>
    <w:rsid w:val="00B746A1"/>
    <w:rsid w:val="00B74AC5"/>
    <w:rsid w:val="00B8218E"/>
    <w:rsid w:val="00B82246"/>
    <w:rsid w:val="00B82C98"/>
    <w:rsid w:val="00B84251"/>
    <w:rsid w:val="00B84CA5"/>
    <w:rsid w:val="00B84DB4"/>
    <w:rsid w:val="00B85275"/>
    <w:rsid w:val="00B85367"/>
    <w:rsid w:val="00B86006"/>
    <w:rsid w:val="00B8714F"/>
    <w:rsid w:val="00B87D85"/>
    <w:rsid w:val="00B90637"/>
    <w:rsid w:val="00B9335B"/>
    <w:rsid w:val="00B93464"/>
    <w:rsid w:val="00B9348C"/>
    <w:rsid w:val="00B93EC5"/>
    <w:rsid w:val="00B94B55"/>
    <w:rsid w:val="00B96265"/>
    <w:rsid w:val="00B96ABA"/>
    <w:rsid w:val="00B97A50"/>
    <w:rsid w:val="00B97DD3"/>
    <w:rsid w:val="00BA0236"/>
    <w:rsid w:val="00BA18F3"/>
    <w:rsid w:val="00BA1C59"/>
    <w:rsid w:val="00BA2B9A"/>
    <w:rsid w:val="00BA3297"/>
    <w:rsid w:val="00BA3437"/>
    <w:rsid w:val="00BA4F67"/>
    <w:rsid w:val="00BA685F"/>
    <w:rsid w:val="00BB0166"/>
    <w:rsid w:val="00BB11C8"/>
    <w:rsid w:val="00BB2BA4"/>
    <w:rsid w:val="00BB2F97"/>
    <w:rsid w:val="00BB4F55"/>
    <w:rsid w:val="00BB5F73"/>
    <w:rsid w:val="00BB656E"/>
    <w:rsid w:val="00BB667D"/>
    <w:rsid w:val="00BB7262"/>
    <w:rsid w:val="00BB7824"/>
    <w:rsid w:val="00BC08D7"/>
    <w:rsid w:val="00BC0988"/>
    <w:rsid w:val="00BC0ACB"/>
    <w:rsid w:val="00BC0F2C"/>
    <w:rsid w:val="00BC10E8"/>
    <w:rsid w:val="00BC1D09"/>
    <w:rsid w:val="00BC29D5"/>
    <w:rsid w:val="00BC40DC"/>
    <w:rsid w:val="00BC45E8"/>
    <w:rsid w:val="00BC52CC"/>
    <w:rsid w:val="00BC57F4"/>
    <w:rsid w:val="00BD0CEA"/>
    <w:rsid w:val="00BD105B"/>
    <w:rsid w:val="00BD1E96"/>
    <w:rsid w:val="00BD211A"/>
    <w:rsid w:val="00BD25F5"/>
    <w:rsid w:val="00BD2AC6"/>
    <w:rsid w:val="00BD4220"/>
    <w:rsid w:val="00BD47C0"/>
    <w:rsid w:val="00BD6CCD"/>
    <w:rsid w:val="00BE0382"/>
    <w:rsid w:val="00BE422A"/>
    <w:rsid w:val="00BE4474"/>
    <w:rsid w:val="00BE467C"/>
    <w:rsid w:val="00BE5DC5"/>
    <w:rsid w:val="00BE6039"/>
    <w:rsid w:val="00BE7182"/>
    <w:rsid w:val="00BF08E3"/>
    <w:rsid w:val="00BF0ADA"/>
    <w:rsid w:val="00BF4750"/>
    <w:rsid w:val="00BF7586"/>
    <w:rsid w:val="00BF75AA"/>
    <w:rsid w:val="00C02856"/>
    <w:rsid w:val="00C030ED"/>
    <w:rsid w:val="00C047AD"/>
    <w:rsid w:val="00C04966"/>
    <w:rsid w:val="00C101EF"/>
    <w:rsid w:val="00C10665"/>
    <w:rsid w:val="00C12977"/>
    <w:rsid w:val="00C135C7"/>
    <w:rsid w:val="00C1585B"/>
    <w:rsid w:val="00C15C98"/>
    <w:rsid w:val="00C17CC1"/>
    <w:rsid w:val="00C20506"/>
    <w:rsid w:val="00C20D0C"/>
    <w:rsid w:val="00C22A44"/>
    <w:rsid w:val="00C255FC"/>
    <w:rsid w:val="00C26ED0"/>
    <w:rsid w:val="00C3056B"/>
    <w:rsid w:val="00C31C14"/>
    <w:rsid w:val="00C33BB1"/>
    <w:rsid w:val="00C34964"/>
    <w:rsid w:val="00C35315"/>
    <w:rsid w:val="00C35FEA"/>
    <w:rsid w:val="00C36E07"/>
    <w:rsid w:val="00C40BC8"/>
    <w:rsid w:val="00C41120"/>
    <w:rsid w:val="00C41B34"/>
    <w:rsid w:val="00C41C5D"/>
    <w:rsid w:val="00C41C88"/>
    <w:rsid w:val="00C42C3A"/>
    <w:rsid w:val="00C44036"/>
    <w:rsid w:val="00C44254"/>
    <w:rsid w:val="00C454DF"/>
    <w:rsid w:val="00C46F16"/>
    <w:rsid w:val="00C47590"/>
    <w:rsid w:val="00C508FA"/>
    <w:rsid w:val="00C516D2"/>
    <w:rsid w:val="00C52816"/>
    <w:rsid w:val="00C5453D"/>
    <w:rsid w:val="00C551A6"/>
    <w:rsid w:val="00C56C8C"/>
    <w:rsid w:val="00C56D63"/>
    <w:rsid w:val="00C571B2"/>
    <w:rsid w:val="00C579DA"/>
    <w:rsid w:val="00C57DC9"/>
    <w:rsid w:val="00C64035"/>
    <w:rsid w:val="00C65E00"/>
    <w:rsid w:val="00C65FEF"/>
    <w:rsid w:val="00C705B8"/>
    <w:rsid w:val="00C70C1F"/>
    <w:rsid w:val="00C714A9"/>
    <w:rsid w:val="00C71AFB"/>
    <w:rsid w:val="00C72299"/>
    <w:rsid w:val="00C73A9F"/>
    <w:rsid w:val="00C73B98"/>
    <w:rsid w:val="00C742F2"/>
    <w:rsid w:val="00C74658"/>
    <w:rsid w:val="00C76807"/>
    <w:rsid w:val="00C77A08"/>
    <w:rsid w:val="00C80886"/>
    <w:rsid w:val="00C80923"/>
    <w:rsid w:val="00C87CF0"/>
    <w:rsid w:val="00C9023F"/>
    <w:rsid w:val="00C902CA"/>
    <w:rsid w:val="00C93EC5"/>
    <w:rsid w:val="00C94793"/>
    <w:rsid w:val="00C9569D"/>
    <w:rsid w:val="00C95998"/>
    <w:rsid w:val="00C959E7"/>
    <w:rsid w:val="00C965EB"/>
    <w:rsid w:val="00C969AC"/>
    <w:rsid w:val="00CA1421"/>
    <w:rsid w:val="00CA291A"/>
    <w:rsid w:val="00CA2D20"/>
    <w:rsid w:val="00CA2F83"/>
    <w:rsid w:val="00CA3027"/>
    <w:rsid w:val="00CA3040"/>
    <w:rsid w:val="00CA367F"/>
    <w:rsid w:val="00CA37C9"/>
    <w:rsid w:val="00CA3B9E"/>
    <w:rsid w:val="00CA3CAC"/>
    <w:rsid w:val="00CA4C41"/>
    <w:rsid w:val="00CA5F59"/>
    <w:rsid w:val="00CA6E98"/>
    <w:rsid w:val="00CA73C8"/>
    <w:rsid w:val="00CA7933"/>
    <w:rsid w:val="00CA7CBA"/>
    <w:rsid w:val="00CB010C"/>
    <w:rsid w:val="00CB018F"/>
    <w:rsid w:val="00CB0B97"/>
    <w:rsid w:val="00CB12AB"/>
    <w:rsid w:val="00CB172D"/>
    <w:rsid w:val="00CB23B6"/>
    <w:rsid w:val="00CB2956"/>
    <w:rsid w:val="00CB2A56"/>
    <w:rsid w:val="00CB3104"/>
    <w:rsid w:val="00CB3165"/>
    <w:rsid w:val="00CB3574"/>
    <w:rsid w:val="00CB35DE"/>
    <w:rsid w:val="00CB3EFB"/>
    <w:rsid w:val="00CC13DB"/>
    <w:rsid w:val="00CC140B"/>
    <w:rsid w:val="00CC16F5"/>
    <w:rsid w:val="00CC24CF"/>
    <w:rsid w:val="00CC34B0"/>
    <w:rsid w:val="00CC3643"/>
    <w:rsid w:val="00CC3846"/>
    <w:rsid w:val="00CC3B8C"/>
    <w:rsid w:val="00CC49CF"/>
    <w:rsid w:val="00CC660E"/>
    <w:rsid w:val="00CD02F2"/>
    <w:rsid w:val="00CD14A4"/>
    <w:rsid w:val="00CD252B"/>
    <w:rsid w:val="00CD3C4B"/>
    <w:rsid w:val="00CD5038"/>
    <w:rsid w:val="00CD6396"/>
    <w:rsid w:val="00CD7372"/>
    <w:rsid w:val="00CD7C35"/>
    <w:rsid w:val="00CE0DFD"/>
    <w:rsid w:val="00CE0F03"/>
    <w:rsid w:val="00CE0F62"/>
    <w:rsid w:val="00CE215D"/>
    <w:rsid w:val="00CE2C7A"/>
    <w:rsid w:val="00CE49E9"/>
    <w:rsid w:val="00CE5648"/>
    <w:rsid w:val="00CE6780"/>
    <w:rsid w:val="00CE6BBC"/>
    <w:rsid w:val="00CE7464"/>
    <w:rsid w:val="00CE7509"/>
    <w:rsid w:val="00CE7DD1"/>
    <w:rsid w:val="00CF1F00"/>
    <w:rsid w:val="00CF5117"/>
    <w:rsid w:val="00CF5331"/>
    <w:rsid w:val="00CF5A81"/>
    <w:rsid w:val="00CF7E13"/>
    <w:rsid w:val="00D01BCB"/>
    <w:rsid w:val="00D033C8"/>
    <w:rsid w:val="00D03CA9"/>
    <w:rsid w:val="00D04EA8"/>
    <w:rsid w:val="00D05C55"/>
    <w:rsid w:val="00D0699E"/>
    <w:rsid w:val="00D06F3A"/>
    <w:rsid w:val="00D07004"/>
    <w:rsid w:val="00D072DB"/>
    <w:rsid w:val="00D1014C"/>
    <w:rsid w:val="00D10975"/>
    <w:rsid w:val="00D119FA"/>
    <w:rsid w:val="00D12072"/>
    <w:rsid w:val="00D12122"/>
    <w:rsid w:val="00D12CD6"/>
    <w:rsid w:val="00D12F33"/>
    <w:rsid w:val="00D14246"/>
    <w:rsid w:val="00D16213"/>
    <w:rsid w:val="00D16265"/>
    <w:rsid w:val="00D168FF"/>
    <w:rsid w:val="00D20414"/>
    <w:rsid w:val="00D21A2A"/>
    <w:rsid w:val="00D225BC"/>
    <w:rsid w:val="00D234E8"/>
    <w:rsid w:val="00D23831"/>
    <w:rsid w:val="00D241DD"/>
    <w:rsid w:val="00D24B56"/>
    <w:rsid w:val="00D2735E"/>
    <w:rsid w:val="00D31AC6"/>
    <w:rsid w:val="00D31FD3"/>
    <w:rsid w:val="00D340E4"/>
    <w:rsid w:val="00D34B18"/>
    <w:rsid w:val="00D3660A"/>
    <w:rsid w:val="00D36645"/>
    <w:rsid w:val="00D37077"/>
    <w:rsid w:val="00D37692"/>
    <w:rsid w:val="00D37DF1"/>
    <w:rsid w:val="00D40D08"/>
    <w:rsid w:val="00D413E3"/>
    <w:rsid w:val="00D42A48"/>
    <w:rsid w:val="00D44B7C"/>
    <w:rsid w:val="00D44DAC"/>
    <w:rsid w:val="00D46343"/>
    <w:rsid w:val="00D46DFB"/>
    <w:rsid w:val="00D47DE7"/>
    <w:rsid w:val="00D51A5F"/>
    <w:rsid w:val="00D51C05"/>
    <w:rsid w:val="00D52FB5"/>
    <w:rsid w:val="00D54A8D"/>
    <w:rsid w:val="00D5541F"/>
    <w:rsid w:val="00D5717D"/>
    <w:rsid w:val="00D60F7B"/>
    <w:rsid w:val="00D61076"/>
    <w:rsid w:val="00D616EE"/>
    <w:rsid w:val="00D62D42"/>
    <w:rsid w:val="00D63399"/>
    <w:rsid w:val="00D645E5"/>
    <w:rsid w:val="00D64A7E"/>
    <w:rsid w:val="00D66C03"/>
    <w:rsid w:val="00D67838"/>
    <w:rsid w:val="00D67F73"/>
    <w:rsid w:val="00D720B7"/>
    <w:rsid w:val="00D72BD2"/>
    <w:rsid w:val="00D7427A"/>
    <w:rsid w:val="00D74462"/>
    <w:rsid w:val="00D74637"/>
    <w:rsid w:val="00D75CAF"/>
    <w:rsid w:val="00D75E53"/>
    <w:rsid w:val="00D76040"/>
    <w:rsid w:val="00D77CB9"/>
    <w:rsid w:val="00D800B5"/>
    <w:rsid w:val="00D800EE"/>
    <w:rsid w:val="00D80AC7"/>
    <w:rsid w:val="00D80FF3"/>
    <w:rsid w:val="00D814A0"/>
    <w:rsid w:val="00D82CE8"/>
    <w:rsid w:val="00D836AD"/>
    <w:rsid w:val="00D83A66"/>
    <w:rsid w:val="00D8513B"/>
    <w:rsid w:val="00D85870"/>
    <w:rsid w:val="00D86144"/>
    <w:rsid w:val="00D865EF"/>
    <w:rsid w:val="00D872A1"/>
    <w:rsid w:val="00D9015F"/>
    <w:rsid w:val="00D91669"/>
    <w:rsid w:val="00D91FF6"/>
    <w:rsid w:val="00D9207A"/>
    <w:rsid w:val="00D92214"/>
    <w:rsid w:val="00D93917"/>
    <w:rsid w:val="00D959B7"/>
    <w:rsid w:val="00D95AA9"/>
    <w:rsid w:val="00D95AF2"/>
    <w:rsid w:val="00D96A2E"/>
    <w:rsid w:val="00DA140A"/>
    <w:rsid w:val="00DA2ED1"/>
    <w:rsid w:val="00DA4E95"/>
    <w:rsid w:val="00DA588E"/>
    <w:rsid w:val="00DA69CC"/>
    <w:rsid w:val="00DA6DEE"/>
    <w:rsid w:val="00DB04C2"/>
    <w:rsid w:val="00DB21D3"/>
    <w:rsid w:val="00DB2334"/>
    <w:rsid w:val="00DB234B"/>
    <w:rsid w:val="00DB2369"/>
    <w:rsid w:val="00DB2BC9"/>
    <w:rsid w:val="00DB4829"/>
    <w:rsid w:val="00DB4B15"/>
    <w:rsid w:val="00DB5F5A"/>
    <w:rsid w:val="00DB66D6"/>
    <w:rsid w:val="00DB6713"/>
    <w:rsid w:val="00DB6DBB"/>
    <w:rsid w:val="00DB78F8"/>
    <w:rsid w:val="00DC01E9"/>
    <w:rsid w:val="00DC0EBA"/>
    <w:rsid w:val="00DC14D4"/>
    <w:rsid w:val="00DC1AB0"/>
    <w:rsid w:val="00DC2894"/>
    <w:rsid w:val="00DC35D3"/>
    <w:rsid w:val="00DC38F7"/>
    <w:rsid w:val="00DC3920"/>
    <w:rsid w:val="00DC5936"/>
    <w:rsid w:val="00DC645E"/>
    <w:rsid w:val="00DC77D0"/>
    <w:rsid w:val="00DD172B"/>
    <w:rsid w:val="00DD2886"/>
    <w:rsid w:val="00DD2A5C"/>
    <w:rsid w:val="00DD36A8"/>
    <w:rsid w:val="00DD4363"/>
    <w:rsid w:val="00DD6746"/>
    <w:rsid w:val="00DD6ED9"/>
    <w:rsid w:val="00DD6F7F"/>
    <w:rsid w:val="00DD7CF1"/>
    <w:rsid w:val="00DD7FAD"/>
    <w:rsid w:val="00DE07D9"/>
    <w:rsid w:val="00DE124E"/>
    <w:rsid w:val="00DE153B"/>
    <w:rsid w:val="00DE3159"/>
    <w:rsid w:val="00DE31ED"/>
    <w:rsid w:val="00DE3FB6"/>
    <w:rsid w:val="00DE5AE7"/>
    <w:rsid w:val="00DE6E31"/>
    <w:rsid w:val="00DE72F6"/>
    <w:rsid w:val="00DE7E23"/>
    <w:rsid w:val="00DF0167"/>
    <w:rsid w:val="00DF06A5"/>
    <w:rsid w:val="00DF0768"/>
    <w:rsid w:val="00DF0B6C"/>
    <w:rsid w:val="00DF1434"/>
    <w:rsid w:val="00DF1BDC"/>
    <w:rsid w:val="00DF2D09"/>
    <w:rsid w:val="00DF3CC8"/>
    <w:rsid w:val="00DF515C"/>
    <w:rsid w:val="00DF55FC"/>
    <w:rsid w:val="00DF67B2"/>
    <w:rsid w:val="00DF6DDE"/>
    <w:rsid w:val="00E01BDF"/>
    <w:rsid w:val="00E01DA6"/>
    <w:rsid w:val="00E02316"/>
    <w:rsid w:val="00E03071"/>
    <w:rsid w:val="00E038FE"/>
    <w:rsid w:val="00E044DB"/>
    <w:rsid w:val="00E06813"/>
    <w:rsid w:val="00E06E5D"/>
    <w:rsid w:val="00E06FDA"/>
    <w:rsid w:val="00E106C3"/>
    <w:rsid w:val="00E108CF"/>
    <w:rsid w:val="00E126E8"/>
    <w:rsid w:val="00E12EF1"/>
    <w:rsid w:val="00E13216"/>
    <w:rsid w:val="00E13FC4"/>
    <w:rsid w:val="00E1478E"/>
    <w:rsid w:val="00E1596A"/>
    <w:rsid w:val="00E1596E"/>
    <w:rsid w:val="00E1679A"/>
    <w:rsid w:val="00E16BFF"/>
    <w:rsid w:val="00E20EA5"/>
    <w:rsid w:val="00E2376C"/>
    <w:rsid w:val="00E241F6"/>
    <w:rsid w:val="00E25081"/>
    <w:rsid w:val="00E253C5"/>
    <w:rsid w:val="00E27549"/>
    <w:rsid w:val="00E276A0"/>
    <w:rsid w:val="00E307EE"/>
    <w:rsid w:val="00E30E28"/>
    <w:rsid w:val="00E31BFD"/>
    <w:rsid w:val="00E31E04"/>
    <w:rsid w:val="00E31F9C"/>
    <w:rsid w:val="00E32244"/>
    <w:rsid w:val="00E334D4"/>
    <w:rsid w:val="00E35C86"/>
    <w:rsid w:val="00E40BE1"/>
    <w:rsid w:val="00E422E1"/>
    <w:rsid w:val="00E423E5"/>
    <w:rsid w:val="00E429C8"/>
    <w:rsid w:val="00E4324A"/>
    <w:rsid w:val="00E4366A"/>
    <w:rsid w:val="00E44466"/>
    <w:rsid w:val="00E44CE2"/>
    <w:rsid w:val="00E46562"/>
    <w:rsid w:val="00E467CE"/>
    <w:rsid w:val="00E469D9"/>
    <w:rsid w:val="00E46AA6"/>
    <w:rsid w:val="00E50EC1"/>
    <w:rsid w:val="00E56024"/>
    <w:rsid w:val="00E60C38"/>
    <w:rsid w:val="00E60D29"/>
    <w:rsid w:val="00E616D0"/>
    <w:rsid w:val="00E623D1"/>
    <w:rsid w:val="00E626DF"/>
    <w:rsid w:val="00E63647"/>
    <w:rsid w:val="00E63982"/>
    <w:rsid w:val="00E6497F"/>
    <w:rsid w:val="00E65BA3"/>
    <w:rsid w:val="00E66247"/>
    <w:rsid w:val="00E67191"/>
    <w:rsid w:val="00E70E64"/>
    <w:rsid w:val="00E74431"/>
    <w:rsid w:val="00E74554"/>
    <w:rsid w:val="00E75B01"/>
    <w:rsid w:val="00E763FF"/>
    <w:rsid w:val="00E773C5"/>
    <w:rsid w:val="00E77AEE"/>
    <w:rsid w:val="00E81AA7"/>
    <w:rsid w:val="00E825C0"/>
    <w:rsid w:val="00E848B6"/>
    <w:rsid w:val="00E85995"/>
    <w:rsid w:val="00E908F6"/>
    <w:rsid w:val="00E912A1"/>
    <w:rsid w:val="00E9155A"/>
    <w:rsid w:val="00E91B0F"/>
    <w:rsid w:val="00E92491"/>
    <w:rsid w:val="00E9328E"/>
    <w:rsid w:val="00E944AE"/>
    <w:rsid w:val="00E9660F"/>
    <w:rsid w:val="00E97441"/>
    <w:rsid w:val="00E9761D"/>
    <w:rsid w:val="00EA1CF5"/>
    <w:rsid w:val="00EA2C27"/>
    <w:rsid w:val="00EA2C40"/>
    <w:rsid w:val="00EA4CC7"/>
    <w:rsid w:val="00EA4D5D"/>
    <w:rsid w:val="00EA5328"/>
    <w:rsid w:val="00EA6BE7"/>
    <w:rsid w:val="00EA6DD5"/>
    <w:rsid w:val="00EB2F1B"/>
    <w:rsid w:val="00EB3592"/>
    <w:rsid w:val="00EB4280"/>
    <w:rsid w:val="00EB5703"/>
    <w:rsid w:val="00EB6FCF"/>
    <w:rsid w:val="00EC2771"/>
    <w:rsid w:val="00EC3221"/>
    <w:rsid w:val="00EC354B"/>
    <w:rsid w:val="00EC6094"/>
    <w:rsid w:val="00EC62D6"/>
    <w:rsid w:val="00EC71A6"/>
    <w:rsid w:val="00EC76C8"/>
    <w:rsid w:val="00ED054F"/>
    <w:rsid w:val="00ED1679"/>
    <w:rsid w:val="00ED1930"/>
    <w:rsid w:val="00ED25C6"/>
    <w:rsid w:val="00ED456D"/>
    <w:rsid w:val="00ED464F"/>
    <w:rsid w:val="00ED5F3A"/>
    <w:rsid w:val="00ED6AA0"/>
    <w:rsid w:val="00ED720E"/>
    <w:rsid w:val="00ED763F"/>
    <w:rsid w:val="00EE0178"/>
    <w:rsid w:val="00EE0C2A"/>
    <w:rsid w:val="00EE361C"/>
    <w:rsid w:val="00EE3850"/>
    <w:rsid w:val="00EE54A8"/>
    <w:rsid w:val="00EE54C8"/>
    <w:rsid w:val="00EE5901"/>
    <w:rsid w:val="00EE657B"/>
    <w:rsid w:val="00EE6791"/>
    <w:rsid w:val="00EE6E57"/>
    <w:rsid w:val="00EE700E"/>
    <w:rsid w:val="00EE719C"/>
    <w:rsid w:val="00EE77A1"/>
    <w:rsid w:val="00EF083D"/>
    <w:rsid w:val="00EF2592"/>
    <w:rsid w:val="00EF3ED8"/>
    <w:rsid w:val="00EF4041"/>
    <w:rsid w:val="00EF4E47"/>
    <w:rsid w:val="00EF6F47"/>
    <w:rsid w:val="00EF76CE"/>
    <w:rsid w:val="00F0113D"/>
    <w:rsid w:val="00F0213F"/>
    <w:rsid w:val="00F0218D"/>
    <w:rsid w:val="00F0278A"/>
    <w:rsid w:val="00F02A8A"/>
    <w:rsid w:val="00F02B23"/>
    <w:rsid w:val="00F02D60"/>
    <w:rsid w:val="00F03D25"/>
    <w:rsid w:val="00F03E1F"/>
    <w:rsid w:val="00F04734"/>
    <w:rsid w:val="00F04BA7"/>
    <w:rsid w:val="00F05059"/>
    <w:rsid w:val="00F05B0F"/>
    <w:rsid w:val="00F05E8C"/>
    <w:rsid w:val="00F0649A"/>
    <w:rsid w:val="00F0654A"/>
    <w:rsid w:val="00F07B18"/>
    <w:rsid w:val="00F10947"/>
    <w:rsid w:val="00F12DC9"/>
    <w:rsid w:val="00F12E83"/>
    <w:rsid w:val="00F13006"/>
    <w:rsid w:val="00F14739"/>
    <w:rsid w:val="00F15485"/>
    <w:rsid w:val="00F214C3"/>
    <w:rsid w:val="00F24686"/>
    <w:rsid w:val="00F24B9A"/>
    <w:rsid w:val="00F24E54"/>
    <w:rsid w:val="00F2599B"/>
    <w:rsid w:val="00F25A6B"/>
    <w:rsid w:val="00F26BD7"/>
    <w:rsid w:val="00F27F9A"/>
    <w:rsid w:val="00F30975"/>
    <w:rsid w:val="00F3124F"/>
    <w:rsid w:val="00F31EAD"/>
    <w:rsid w:val="00F32A11"/>
    <w:rsid w:val="00F33DE1"/>
    <w:rsid w:val="00F341A9"/>
    <w:rsid w:val="00F35043"/>
    <w:rsid w:val="00F35D1C"/>
    <w:rsid w:val="00F36763"/>
    <w:rsid w:val="00F36F03"/>
    <w:rsid w:val="00F3796E"/>
    <w:rsid w:val="00F37AC3"/>
    <w:rsid w:val="00F40337"/>
    <w:rsid w:val="00F4062D"/>
    <w:rsid w:val="00F4115D"/>
    <w:rsid w:val="00F4355F"/>
    <w:rsid w:val="00F43818"/>
    <w:rsid w:val="00F43C30"/>
    <w:rsid w:val="00F44B44"/>
    <w:rsid w:val="00F44DCC"/>
    <w:rsid w:val="00F45475"/>
    <w:rsid w:val="00F4563D"/>
    <w:rsid w:val="00F46177"/>
    <w:rsid w:val="00F4618D"/>
    <w:rsid w:val="00F47875"/>
    <w:rsid w:val="00F47DCD"/>
    <w:rsid w:val="00F51CE6"/>
    <w:rsid w:val="00F5358F"/>
    <w:rsid w:val="00F53A15"/>
    <w:rsid w:val="00F53D6B"/>
    <w:rsid w:val="00F53E40"/>
    <w:rsid w:val="00F542A5"/>
    <w:rsid w:val="00F6085D"/>
    <w:rsid w:val="00F61F1A"/>
    <w:rsid w:val="00F627CC"/>
    <w:rsid w:val="00F62832"/>
    <w:rsid w:val="00F63051"/>
    <w:rsid w:val="00F6437A"/>
    <w:rsid w:val="00F64AE5"/>
    <w:rsid w:val="00F64F3C"/>
    <w:rsid w:val="00F65354"/>
    <w:rsid w:val="00F65B08"/>
    <w:rsid w:val="00F65D76"/>
    <w:rsid w:val="00F65F6B"/>
    <w:rsid w:val="00F6734B"/>
    <w:rsid w:val="00F67863"/>
    <w:rsid w:val="00F70ADB"/>
    <w:rsid w:val="00F71DB4"/>
    <w:rsid w:val="00F72B86"/>
    <w:rsid w:val="00F73D85"/>
    <w:rsid w:val="00F74300"/>
    <w:rsid w:val="00F75F99"/>
    <w:rsid w:val="00F77BE1"/>
    <w:rsid w:val="00F801A9"/>
    <w:rsid w:val="00F80309"/>
    <w:rsid w:val="00F83808"/>
    <w:rsid w:val="00F83B7D"/>
    <w:rsid w:val="00F84378"/>
    <w:rsid w:val="00F85369"/>
    <w:rsid w:val="00F85389"/>
    <w:rsid w:val="00F85604"/>
    <w:rsid w:val="00F86C33"/>
    <w:rsid w:val="00F871B5"/>
    <w:rsid w:val="00F872FC"/>
    <w:rsid w:val="00F87E32"/>
    <w:rsid w:val="00F90778"/>
    <w:rsid w:val="00F9161F"/>
    <w:rsid w:val="00F93937"/>
    <w:rsid w:val="00F93E28"/>
    <w:rsid w:val="00F93FF8"/>
    <w:rsid w:val="00F97BD3"/>
    <w:rsid w:val="00FA03DC"/>
    <w:rsid w:val="00FA2132"/>
    <w:rsid w:val="00FA2D28"/>
    <w:rsid w:val="00FA3180"/>
    <w:rsid w:val="00FA5B40"/>
    <w:rsid w:val="00FA5CD7"/>
    <w:rsid w:val="00FA5E0F"/>
    <w:rsid w:val="00FA5E9C"/>
    <w:rsid w:val="00FA62DC"/>
    <w:rsid w:val="00FB23DE"/>
    <w:rsid w:val="00FB29C2"/>
    <w:rsid w:val="00FB4452"/>
    <w:rsid w:val="00FB4AF3"/>
    <w:rsid w:val="00FB4C86"/>
    <w:rsid w:val="00FB530C"/>
    <w:rsid w:val="00FB5ADE"/>
    <w:rsid w:val="00FB5B7E"/>
    <w:rsid w:val="00FB6CC5"/>
    <w:rsid w:val="00FB76A1"/>
    <w:rsid w:val="00FC22AC"/>
    <w:rsid w:val="00FC32AE"/>
    <w:rsid w:val="00FC3C14"/>
    <w:rsid w:val="00FC513E"/>
    <w:rsid w:val="00FC547B"/>
    <w:rsid w:val="00FC5F21"/>
    <w:rsid w:val="00FD0397"/>
    <w:rsid w:val="00FD1765"/>
    <w:rsid w:val="00FD5BC4"/>
    <w:rsid w:val="00FD6545"/>
    <w:rsid w:val="00FE2CF8"/>
    <w:rsid w:val="00FE48BC"/>
    <w:rsid w:val="00FE6866"/>
    <w:rsid w:val="00FF1E49"/>
    <w:rsid w:val="00FF39B4"/>
    <w:rsid w:val="00FF43A6"/>
    <w:rsid w:val="00FF5ACA"/>
    <w:rsid w:val="00FF5EF5"/>
    <w:rsid w:val="00FF62EA"/>
    <w:rsid w:val="00FF67DC"/>
    <w:rsid w:val="00FF6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51310305"/>
  <w15:chartTrackingRefBased/>
  <w15:docId w15:val="{BDE5C32D-3789-445E-B28F-56C93AFC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4E1ADB"/>
    <w:pPr>
      <w:keepNext/>
      <w:tabs>
        <w:tab w:val="left" w:pos="907"/>
      </w:tabs>
      <w:outlineLvl w:val="0"/>
    </w:pPr>
    <w:rPr>
      <w:b/>
      <w:bCs/>
      <w:caps/>
      <w:szCs w:val="20"/>
      <w:lang w:val="x-none"/>
    </w:rPr>
  </w:style>
  <w:style w:type="paragraph" w:styleId="Heading2">
    <w:name w:val="heading 2"/>
    <w:basedOn w:val="Normal"/>
    <w:next w:val="Normal"/>
    <w:qFormat/>
    <w:rsid w:val="00C17CC1"/>
    <w:pPr>
      <w:keepNext/>
      <w:tabs>
        <w:tab w:val="left" w:pos="907"/>
      </w:tabs>
      <w:outlineLvl w:val="1"/>
    </w:pPr>
    <w:rPr>
      <w:rFonts w:cs="Arial"/>
      <w:b/>
      <w:bCs/>
      <w:iCs/>
      <w:szCs w:val="28"/>
    </w:rPr>
  </w:style>
  <w:style w:type="paragraph" w:styleId="Heading3">
    <w:name w:val="heading 3"/>
    <w:basedOn w:val="Normal"/>
    <w:next w:val="Normal"/>
    <w:qFormat/>
    <w:rsid w:val="00170CF8"/>
    <w:pPr>
      <w:keepNext/>
      <w:tabs>
        <w:tab w:val="left" w:pos="907"/>
      </w:tabs>
      <w:outlineLvl w:val="2"/>
    </w:pPr>
    <w:rPr>
      <w:rFonts w:cs="Arial"/>
      <w:b/>
      <w:bCs/>
      <w:szCs w:val="26"/>
    </w:rPr>
  </w:style>
  <w:style w:type="paragraph" w:styleId="Heading4">
    <w:name w:val="heading 4"/>
    <w:basedOn w:val="Normal"/>
    <w:next w:val="Normal"/>
    <w:qFormat/>
    <w:rsid w:val="00E31BFD"/>
    <w:pPr>
      <w:keepNext/>
      <w:numPr>
        <w:ilvl w:val="3"/>
        <w:numId w:val="2"/>
      </w:numPr>
      <w:spacing w:before="240" w:after="60"/>
      <w:outlineLvl w:val="3"/>
    </w:pPr>
    <w:rPr>
      <w:rFonts w:ascii="Tahoma" w:hAnsi="Tahoma"/>
      <w:b/>
      <w:bCs/>
      <w:szCs w:val="28"/>
    </w:rPr>
  </w:style>
  <w:style w:type="paragraph" w:styleId="Heading5">
    <w:name w:val="heading 5"/>
    <w:basedOn w:val="Normal"/>
    <w:next w:val="Normal"/>
    <w:qFormat/>
    <w:rsid w:val="00301823"/>
    <w:pPr>
      <w:numPr>
        <w:ilvl w:val="4"/>
        <w:numId w:val="2"/>
      </w:numPr>
      <w:spacing w:before="240" w:after="60"/>
      <w:outlineLvl w:val="4"/>
    </w:pPr>
    <w:rPr>
      <w:b/>
      <w:bCs/>
      <w:i/>
      <w:iCs/>
      <w:sz w:val="26"/>
      <w:szCs w:val="26"/>
    </w:rPr>
  </w:style>
  <w:style w:type="paragraph" w:styleId="Heading6">
    <w:name w:val="heading 6"/>
    <w:basedOn w:val="Normal"/>
    <w:next w:val="Normal"/>
    <w:qFormat/>
    <w:rsid w:val="00301823"/>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301823"/>
    <w:pPr>
      <w:numPr>
        <w:ilvl w:val="6"/>
        <w:numId w:val="2"/>
      </w:numPr>
      <w:spacing w:before="240" w:after="60"/>
      <w:outlineLvl w:val="6"/>
    </w:pPr>
    <w:rPr>
      <w:rFonts w:ascii="Times New Roman" w:hAnsi="Times New Roman"/>
    </w:rPr>
  </w:style>
  <w:style w:type="paragraph" w:styleId="Heading8">
    <w:name w:val="heading 8"/>
    <w:basedOn w:val="Normal"/>
    <w:next w:val="Normal"/>
    <w:qFormat/>
    <w:rsid w:val="00301823"/>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rsid w:val="00301823"/>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B2A56"/>
    <w:rPr>
      <w:rFonts w:ascii="Book Antiqua" w:hAnsi="Book Antiqua"/>
      <w:b/>
      <w:bCs/>
      <w:szCs w:val="20"/>
    </w:rPr>
  </w:style>
  <w:style w:type="paragraph" w:styleId="Header">
    <w:name w:val="header"/>
    <w:basedOn w:val="Normal"/>
    <w:rsid w:val="009364A4"/>
    <w:pPr>
      <w:tabs>
        <w:tab w:val="center" w:pos="4153"/>
        <w:tab w:val="right" w:pos="8306"/>
      </w:tabs>
    </w:pPr>
  </w:style>
  <w:style w:type="paragraph" w:styleId="Footer">
    <w:name w:val="footer"/>
    <w:basedOn w:val="Normal"/>
    <w:link w:val="FooterChar"/>
    <w:uiPriority w:val="99"/>
    <w:rsid w:val="009364A4"/>
    <w:pPr>
      <w:tabs>
        <w:tab w:val="center" w:pos="4153"/>
        <w:tab w:val="right" w:pos="8306"/>
      </w:tabs>
    </w:pPr>
    <w:rPr>
      <w:lang w:val="x-none"/>
    </w:rPr>
  </w:style>
  <w:style w:type="character" w:styleId="Hyperlink">
    <w:name w:val="Hyperlink"/>
    <w:uiPriority w:val="99"/>
    <w:rsid w:val="00BB2BA4"/>
    <w:rPr>
      <w:color w:val="0000FF"/>
      <w:u w:val="single"/>
    </w:rPr>
  </w:style>
  <w:style w:type="character" w:styleId="FollowedHyperlink">
    <w:name w:val="FollowedHyperlink"/>
    <w:rsid w:val="00BB2BA4"/>
    <w:rPr>
      <w:color w:val="800080"/>
      <w:u w:val="single"/>
    </w:rPr>
  </w:style>
  <w:style w:type="table" w:styleId="TableGrid">
    <w:name w:val="Table Grid"/>
    <w:basedOn w:val="TableNormal"/>
    <w:rsid w:val="00A9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C41B34"/>
    <w:rPr>
      <w:sz w:val="20"/>
      <w:szCs w:val="20"/>
      <w:lang w:val="x-none"/>
    </w:rPr>
  </w:style>
  <w:style w:type="character" w:styleId="FootnoteReference">
    <w:name w:val="footnote reference"/>
    <w:uiPriority w:val="99"/>
    <w:semiHidden/>
    <w:rsid w:val="00C41B34"/>
    <w:rPr>
      <w:vertAlign w:val="superscript"/>
    </w:rPr>
  </w:style>
  <w:style w:type="paragraph" w:styleId="BalloonText">
    <w:name w:val="Balloon Text"/>
    <w:basedOn w:val="Normal"/>
    <w:semiHidden/>
    <w:rsid w:val="000D343D"/>
    <w:rPr>
      <w:rFonts w:ascii="Tahoma" w:hAnsi="Tahoma" w:cs="Tahoma"/>
      <w:sz w:val="16"/>
      <w:szCs w:val="16"/>
    </w:rPr>
  </w:style>
  <w:style w:type="character" w:styleId="PageNumber">
    <w:name w:val="page number"/>
    <w:basedOn w:val="DefaultParagraphFont"/>
    <w:rsid w:val="00C77A08"/>
  </w:style>
  <w:style w:type="paragraph" w:customStyle="1" w:styleId="CLQETitle">
    <w:name w:val="CLQE Title"/>
    <w:basedOn w:val="Heading1"/>
    <w:rsid w:val="00301823"/>
    <w:pPr>
      <w:shd w:val="pct15" w:color="auto" w:fill="000000"/>
      <w:jc w:val="center"/>
    </w:pPr>
    <w:rPr>
      <w:szCs w:val="24"/>
    </w:rPr>
  </w:style>
  <w:style w:type="paragraph" w:customStyle="1" w:styleId="CLQEH1">
    <w:name w:val="CLQE H1"/>
    <w:basedOn w:val="Normal"/>
    <w:rsid w:val="00FA62DC"/>
    <w:pPr>
      <w:numPr>
        <w:numId w:val="2"/>
      </w:numPr>
    </w:pPr>
    <w:rPr>
      <w:b/>
      <w:caps/>
      <w:sz w:val="22"/>
      <w:szCs w:val="22"/>
    </w:rPr>
  </w:style>
  <w:style w:type="paragraph" w:customStyle="1" w:styleId="CLQEParagraph">
    <w:name w:val="CLQE Paragraph"/>
    <w:basedOn w:val="Normal"/>
    <w:rsid w:val="00301823"/>
    <w:pPr>
      <w:ind w:left="720"/>
    </w:pPr>
    <w:rPr>
      <w:sz w:val="22"/>
      <w:szCs w:val="22"/>
    </w:rPr>
  </w:style>
  <w:style w:type="paragraph" w:customStyle="1" w:styleId="CLQEBullets">
    <w:name w:val="CLQE Bullets"/>
    <w:basedOn w:val="Normal"/>
    <w:rsid w:val="00301823"/>
    <w:pPr>
      <w:numPr>
        <w:numId w:val="1"/>
      </w:numPr>
    </w:pPr>
    <w:rPr>
      <w:sz w:val="22"/>
      <w:szCs w:val="22"/>
    </w:rPr>
  </w:style>
  <w:style w:type="paragraph" w:customStyle="1" w:styleId="CLQEH2">
    <w:name w:val="CLQE H2"/>
    <w:basedOn w:val="Normal"/>
    <w:rsid w:val="00CE2C7A"/>
    <w:pPr>
      <w:numPr>
        <w:ilvl w:val="1"/>
        <w:numId w:val="2"/>
      </w:numPr>
    </w:pPr>
    <w:rPr>
      <w:b/>
      <w:sz w:val="22"/>
      <w:szCs w:val="22"/>
    </w:rPr>
  </w:style>
  <w:style w:type="paragraph" w:customStyle="1" w:styleId="CLQEH3">
    <w:name w:val="CLQE H3"/>
    <w:basedOn w:val="Normal"/>
    <w:rsid w:val="00C57DC9"/>
    <w:pPr>
      <w:numPr>
        <w:ilvl w:val="2"/>
        <w:numId w:val="2"/>
      </w:numPr>
    </w:pPr>
    <w:rPr>
      <w:sz w:val="22"/>
      <w:szCs w:val="22"/>
      <w:u w:val="single"/>
    </w:rPr>
  </w:style>
  <w:style w:type="paragraph" w:customStyle="1" w:styleId="CLQEa">
    <w:name w:val="CLQE a)"/>
    <w:basedOn w:val="Normal"/>
    <w:rsid w:val="0035539C"/>
    <w:pPr>
      <w:tabs>
        <w:tab w:val="left" w:pos="1080"/>
      </w:tabs>
      <w:ind w:left="720" w:hanging="720"/>
    </w:pPr>
    <w:rPr>
      <w:i/>
      <w:sz w:val="22"/>
      <w:szCs w:val="22"/>
    </w:rPr>
  </w:style>
  <w:style w:type="paragraph" w:styleId="BlockText">
    <w:name w:val="Block Text"/>
    <w:basedOn w:val="Normal"/>
    <w:rsid w:val="0067637F"/>
    <w:pPr>
      <w:ind w:left="346" w:right="-108" w:hanging="454"/>
    </w:pPr>
    <w:rPr>
      <w:rFonts w:ascii="Book Antiqua" w:hAnsi="Book Antiqua"/>
      <w:sz w:val="16"/>
      <w:szCs w:val="20"/>
    </w:rPr>
  </w:style>
  <w:style w:type="paragraph" w:styleId="BodyText">
    <w:name w:val="Body Text"/>
    <w:basedOn w:val="Normal"/>
    <w:rsid w:val="0067637F"/>
    <w:pPr>
      <w:spacing w:line="240" w:lineRule="atLeast"/>
    </w:pPr>
    <w:rPr>
      <w:b/>
      <w:szCs w:val="20"/>
    </w:rPr>
  </w:style>
  <w:style w:type="character" w:styleId="CommentReference">
    <w:name w:val="annotation reference"/>
    <w:rsid w:val="005F6F8B"/>
    <w:rPr>
      <w:sz w:val="16"/>
      <w:szCs w:val="16"/>
    </w:rPr>
  </w:style>
  <w:style w:type="paragraph" w:styleId="CommentText">
    <w:name w:val="annotation text"/>
    <w:basedOn w:val="Normal"/>
    <w:link w:val="CommentTextChar"/>
    <w:rsid w:val="005F6F8B"/>
    <w:rPr>
      <w:sz w:val="20"/>
      <w:szCs w:val="20"/>
      <w:lang w:val="x-none"/>
    </w:rPr>
  </w:style>
  <w:style w:type="character" w:customStyle="1" w:styleId="CommentTextChar">
    <w:name w:val="Comment Text Char"/>
    <w:link w:val="CommentText"/>
    <w:rsid w:val="005F6F8B"/>
    <w:rPr>
      <w:rFonts w:ascii="Arial" w:hAnsi="Arial"/>
      <w:lang w:eastAsia="en-US"/>
    </w:rPr>
  </w:style>
  <w:style w:type="paragraph" w:styleId="CommentSubject">
    <w:name w:val="annotation subject"/>
    <w:basedOn w:val="CommentText"/>
    <w:next w:val="CommentText"/>
    <w:link w:val="CommentSubjectChar"/>
    <w:rsid w:val="005F6F8B"/>
    <w:rPr>
      <w:b/>
      <w:bCs/>
    </w:rPr>
  </w:style>
  <w:style w:type="character" w:customStyle="1" w:styleId="CommentSubjectChar">
    <w:name w:val="Comment Subject Char"/>
    <w:link w:val="CommentSubject"/>
    <w:rsid w:val="005F6F8B"/>
    <w:rPr>
      <w:rFonts w:ascii="Arial" w:hAnsi="Arial"/>
      <w:b/>
      <w:bCs/>
      <w:lang w:eastAsia="en-US"/>
    </w:rPr>
  </w:style>
  <w:style w:type="paragraph" w:styleId="ListParagraph">
    <w:name w:val="List Paragraph"/>
    <w:basedOn w:val="Normal"/>
    <w:uiPriority w:val="34"/>
    <w:qFormat/>
    <w:rsid w:val="00A0629B"/>
    <w:pPr>
      <w:ind w:left="720"/>
    </w:pPr>
  </w:style>
  <w:style w:type="character" w:customStyle="1" w:styleId="FooterChar">
    <w:name w:val="Footer Char"/>
    <w:link w:val="Footer"/>
    <w:uiPriority w:val="99"/>
    <w:rsid w:val="00666A9E"/>
    <w:rPr>
      <w:rFonts w:ascii="Arial" w:hAnsi="Arial"/>
      <w:sz w:val="24"/>
      <w:szCs w:val="24"/>
      <w:lang w:eastAsia="en-US"/>
    </w:rPr>
  </w:style>
  <w:style w:type="character" w:customStyle="1" w:styleId="Heading1Char">
    <w:name w:val="Heading 1 Char"/>
    <w:link w:val="Heading1"/>
    <w:rsid w:val="004E1ADB"/>
    <w:rPr>
      <w:rFonts w:ascii="Arial" w:hAnsi="Arial" w:cs="Arial"/>
      <w:b/>
      <w:bCs/>
      <w:caps/>
      <w:sz w:val="24"/>
      <w:lang w:eastAsia="en-US"/>
    </w:rPr>
  </w:style>
  <w:style w:type="paragraph" w:styleId="EndnoteText">
    <w:name w:val="endnote text"/>
    <w:basedOn w:val="Normal"/>
    <w:link w:val="EndnoteTextChar"/>
    <w:rsid w:val="00890C0C"/>
    <w:rPr>
      <w:sz w:val="20"/>
      <w:szCs w:val="20"/>
      <w:lang w:val="x-none"/>
    </w:rPr>
  </w:style>
  <w:style w:type="character" w:customStyle="1" w:styleId="EndnoteTextChar">
    <w:name w:val="Endnote Text Char"/>
    <w:link w:val="EndnoteText"/>
    <w:rsid w:val="00890C0C"/>
    <w:rPr>
      <w:rFonts w:ascii="Arial" w:hAnsi="Arial"/>
      <w:lang w:eastAsia="en-US"/>
    </w:rPr>
  </w:style>
  <w:style w:type="character" w:styleId="EndnoteReference">
    <w:name w:val="endnote reference"/>
    <w:rsid w:val="00890C0C"/>
    <w:rPr>
      <w:vertAlign w:val="superscript"/>
    </w:rPr>
  </w:style>
  <w:style w:type="paragraph" w:styleId="TOCHeading">
    <w:name w:val="TOC Heading"/>
    <w:basedOn w:val="Heading1"/>
    <w:next w:val="Normal"/>
    <w:uiPriority w:val="39"/>
    <w:unhideWhenUsed/>
    <w:qFormat/>
    <w:rsid w:val="00061555"/>
    <w:pPr>
      <w:keepLines/>
      <w:spacing w:before="240" w:line="259" w:lineRule="auto"/>
      <w:outlineLvl w:val="9"/>
    </w:pPr>
    <w:rPr>
      <w:rFonts w:ascii="Calibri Light" w:hAnsi="Calibri Light"/>
      <w:b w:val="0"/>
      <w:bCs w:val="0"/>
      <w:color w:val="2E74B5"/>
      <w:sz w:val="32"/>
      <w:szCs w:val="32"/>
      <w:lang w:val="en-US"/>
    </w:rPr>
  </w:style>
  <w:style w:type="paragraph" w:styleId="TOC1">
    <w:name w:val="toc 1"/>
    <w:basedOn w:val="Normal"/>
    <w:next w:val="Normal"/>
    <w:autoRedefine/>
    <w:uiPriority w:val="39"/>
    <w:rsid w:val="00393A0E"/>
    <w:pPr>
      <w:tabs>
        <w:tab w:val="right" w:leader="dot" w:pos="9000"/>
      </w:tabs>
      <w:spacing w:after="100"/>
      <w:ind w:left="720" w:hanging="720"/>
    </w:pPr>
    <w:rPr>
      <w:b/>
      <w:caps/>
      <w:noProof/>
    </w:rPr>
  </w:style>
  <w:style w:type="paragraph" w:styleId="TOC2">
    <w:name w:val="toc 2"/>
    <w:basedOn w:val="Normal"/>
    <w:next w:val="Normal"/>
    <w:autoRedefine/>
    <w:uiPriority w:val="39"/>
    <w:rsid w:val="0086048F"/>
    <w:pPr>
      <w:tabs>
        <w:tab w:val="left" w:pos="706"/>
        <w:tab w:val="left" w:pos="1757"/>
        <w:tab w:val="right" w:leader="dot" w:pos="9014"/>
        <w:tab w:val="right" w:leader="dot" w:pos="9173"/>
      </w:tabs>
      <w:spacing w:after="100"/>
      <w:ind w:left="1800" w:hanging="1094"/>
    </w:pPr>
    <w:rPr>
      <w:noProof/>
    </w:rPr>
  </w:style>
  <w:style w:type="paragraph" w:styleId="TOC3">
    <w:name w:val="toc 3"/>
    <w:basedOn w:val="Normal"/>
    <w:next w:val="Normal"/>
    <w:autoRedefine/>
    <w:uiPriority w:val="39"/>
    <w:rsid w:val="00393A0E"/>
    <w:pPr>
      <w:tabs>
        <w:tab w:val="left" w:pos="706"/>
        <w:tab w:val="left" w:pos="1757"/>
        <w:tab w:val="right" w:leader="dot" w:pos="9014"/>
        <w:tab w:val="right" w:leader="dot" w:pos="9173"/>
      </w:tabs>
      <w:spacing w:after="100"/>
      <w:ind w:left="1800" w:hanging="1094"/>
    </w:pPr>
  </w:style>
  <w:style w:type="paragraph" w:styleId="BodyText2">
    <w:name w:val="Body Text 2"/>
    <w:basedOn w:val="Normal"/>
    <w:link w:val="BodyText2Char"/>
    <w:uiPriority w:val="99"/>
    <w:rsid w:val="00865BCD"/>
    <w:pPr>
      <w:jc w:val="center"/>
    </w:pPr>
    <w:rPr>
      <w:rFonts w:ascii="Calibri" w:eastAsia="Calibri" w:hAnsi="Calibri"/>
      <w:sz w:val="20"/>
      <w:szCs w:val="20"/>
      <w:lang w:val="x-none"/>
    </w:rPr>
  </w:style>
  <w:style w:type="character" w:customStyle="1" w:styleId="BodyText2Char">
    <w:name w:val="Body Text 2 Char"/>
    <w:link w:val="BodyText2"/>
    <w:uiPriority w:val="99"/>
    <w:rsid w:val="00865BCD"/>
    <w:rPr>
      <w:rFonts w:ascii="Calibri" w:eastAsia="Calibri" w:hAnsi="Calibri"/>
      <w:lang w:val="x-none" w:eastAsia="en-US"/>
    </w:rPr>
  </w:style>
  <w:style w:type="character" w:styleId="SubtleEmphasis">
    <w:name w:val="Subtle Emphasis"/>
    <w:uiPriority w:val="19"/>
    <w:qFormat/>
    <w:rsid w:val="00D67F73"/>
    <w:rPr>
      <w:i/>
      <w:iCs/>
      <w:color w:val="404040"/>
    </w:rPr>
  </w:style>
  <w:style w:type="paragraph" w:styleId="NormalWeb">
    <w:name w:val="Normal (Web)"/>
    <w:basedOn w:val="Normal"/>
    <w:uiPriority w:val="99"/>
    <w:unhideWhenUsed/>
    <w:rsid w:val="00815841"/>
    <w:pPr>
      <w:spacing w:before="100" w:beforeAutospacing="1" w:after="100" w:afterAutospacing="1"/>
    </w:pPr>
    <w:rPr>
      <w:rFonts w:ascii="Times New Roman" w:hAnsi="Times New Roman"/>
      <w:lang w:eastAsia="en-GB"/>
    </w:rPr>
  </w:style>
  <w:style w:type="character" w:customStyle="1" w:styleId="FootnoteTextChar">
    <w:name w:val="Footnote Text Char"/>
    <w:link w:val="FootnoteText"/>
    <w:uiPriority w:val="99"/>
    <w:semiHidden/>
    <w:rsid w:val="00D31FD3"/>
    <w:rPr>
      <w:rFonts w:ascii="Arial" w:hAnsi="Arial"/>
      <w:lang w:eastAsia="en-US"/>
    </w:rPr>
  </w:style>
  <w:style w:type="paragraph" w:styleId="IntenseQuote">
    <w:name w:val="Intense Quote"/>
    <w:basedOn w:val="Normal"/>
    <w:next w:val="Normal"/>
    <w:link w:val="IntenseQuoteChar"/>
    <w:uiPriority w:val="30"/>
    <w:qFormat/>
    <w:rsid w:val="002F573F"/>
    <w:pPr>
      <w:pBdr>
        <w:top w:val="single" w:sz="4" w:space="10" w:color="ED7D31"/>
        <w:bottom w:val="single" w:sz="4" w:space="10" w:color="ED7D31"/>
      </w:pBdr>
      <w:spacing w:before="360" w:after="360"/>
      <w:ind w:left="864" w:right="864"/>
      <w:jc w:val="center"/>
    </w:pPr>
    <w:rPr>
      <w:rFonts w:ascii="Times New Roman" w:eastAsia="Calibri" w:hAnsi="Times New Roman"/>
      <w:i/>
      <w:iCs/>
      <w:color w:val="C45911"/>
      <w:lang w:val="x-none" w:eastAsia="x-none"/>
    </w:rPr>
  </w:style>
  <w:style w:type="character" w:customStyle="1" w:styleId="IntenseQuoteChar">
    <w:name w:val="Intense Quote Char"/>
    <w:link w:val="IntenseQuote"/>
    <w:uiPriority w:val="30"/>
    <w:rsid w:val="002F573F"/>
    <w:rPr>
      <w:rFonts w:eastAsia="Calibri"/>
      <w:i/>
      <w:iCs/>
      <w:color w:val="C45911"/>
      <w:sz w:val="24"/>
      <w:szCs w:val="24"/>
    </w:rPr>
  </w:style>
  <w:style w:type="paragraph" w:styleId="Revision">
    <w:name w:val="Revision"/>
    <w:hidden/>
    <w:uiPriority w:val="99"/>
    <w:semiHidden/>
    <w:rsid w:val="00E92491"/>
    <w:rPr>
      <w:rFonts w:ascii="Arial" w:hAnsi="Arial"/>
      <w:sz w:val="24"/>
      <w:szCs w:val="24"/>
      <w:lang w:eastAsia="en-US"/>
    </w:rPr>
  </w:style>
  <w:style w:type="character" w:styleId="UnresolvedMention">
    <w:name w:val="Unresolved Mention"/>
    <w:uiPriority w:val="99"/>
    <w:semiHidden/>
    <w:unhideWhenUsed/>
    <w:rsid w:val="00B250CF"/>
    <w:rPr>
      <w:color w:val="605E5C"/>
      <w:shd w:val="clear" w:color="auto" w:fill="E1DFDD"/>
    </w:rPr>
  </w:style>
  <w:style w:type="character" w:styleId="HTMLCite">
    <w:name w:val="HTML Cite"/>
    <w:uiPriority w:val="99"/>
    <w:unhideWhenUsed/>
    <w:rsid w:val="00C40B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8410">
      <w:bodyDiv w:val="1"/>
      <w:marLeft w:val="0"/>
      <w:marRight w:val="0"/>
      <w:marTop w:val="0"/>
      <w:marBottom w:val="0"/>
      <w:divBdr>
        <w:top w:val="none" w:sz="0" w:space="0" w:color="auto"/>
        <w:left w:val="none" w:sz="0" w:space="0" w:color="auto"/>
        <w:bottom w:val="none" w:sz="0" w:space="0" w:color="auto"/>
        <w:right w:val="none" w:sz="0" w:space="0" w:color="auto"/>
      </w:divBdr>
    </w:div>
    <w:div w:id="445389699">
      <w:bodyDiv w:val="1"/>
      <w:marLeft w:val="0"/>
      <w:marRight w:val="0"/>
      <w:marTop w:val="0"/>
      <w:marBottom w:val="0"/>
      <w:divBdr>
        <w:top w:val="none" w:sz="0" w:space="0" w:color="auto"/>
        <w:left w:val="none" w:sz="0" w:space="0" w:color="auto"/>
        <w:bottom w:val="none" w:sz="0" w:space="0" w:color="auto"/>
        <w:right w:val="none" w:sz="0" w:space="0" w:color="auto"/>
      </w:divBdr>
    </w:div>
    <w:div w:id="650797128">
      <w:bodyDiv w:val="1"/>
      <w:marLeft w:val="0"/>
      <w:marRight w:val="0"/>
      <w:marTop w:val="0"/>
      <w:marBottom w:val="0"/>
      <w:divBdr>
        <w:top w:val="none" w:sz="0" w:space="0" w:color="auto"/>
        <w:left w:val="none" w:sz="0" w:space="0" w:color="auto"/>
        <w:bottom w:val="none" w:sz="0" w:space="0" w:color="auto"/>
        <w:right w:val="none" w:sz="0" w:space="0" w:color="auto"/>
      </w:divBdr>
      <w:divsChild>
        <w:div w:id="488792575">
          <w:marLeft w:val="1166"/>
          <w:marRight w:val="0"/>
          <w:marTop w:val="110"/>
          <w:marBottom w:val="0"/>
          <w:divBdr>
            <w:top w:val="none" w:sz="0" w:space="0" w:color="auto"/>
            <w:left w:val="none" w:sz="0" w:space="0" w:color="auto"/>
            <w:bottom w:val="none" w:sz="0" w:space="0" w:color="auto"/>
            <w:right w:val="none" w:sz="0" w:space="0" w:color="auto"/>
          </w:divBdr>
        </w:div>
        <w:div w:id="1730614800">
          <w:marLeft w:val="547"/>
          <w:marRight w:val="0"/>
          <w:marTop w:val="110"/>
          <w:marBottom w:val="0"/>
          <w:divBdr>
            <w:top w:val="none" w:sz="0" w:space="0" w:color="auto"/>
            <w:left w:val="none" w:sz="0" w:space="0" w:color="auto"/>
            <w:bottom w:val="none" w:sz="0" w:space="0" w:color="auto"/>
            <w:right w:val="none" w:sz="0" w:space="0" w:color="auto"/>
          </w:divBdr>
        </w:div>
        <w:div w:id="1783961881">
          <w:marLeft w:val="1166"/>
          <w:marRight w:val="0"/>
          <w:marTop w:val="110"/>
          <w:marBottom w:val="0"/>
          <w:divBdr>
            <w:top w:val="none" w:sz="0" w:space="0" w:color="auto"/>
            <w:left w:val="none" w:sz="0" w:space="0" w:color="auto"/>
            <w:bottom w:val="none" w:sz="0" w:space="0" w:color="auto"/>
            <w:right w:val="none" w:sz="0" w:space="0" w:color="auto"/>
          </w:divBdr>
        </w:div>
      </w:divsChild>
    </w:div>
    <w:div w:id="792746284">
      <w:bodyDiv w:val="1"/>
      <w:marLeft w:val="0"/>
      <w:marRight w:val="0"/>
      <w:marTop w:val="0"/>
      <w:marBottom w:val="0"/>
      <w:divBdr>
        <w:top w:val="none" w:sz="0" w:space="0" w:color="auto"/>
        <w:left w:val="none" w:sz="0" w:space="0" w:color="auto"/>
        <w:bottom w:val="none" w:sz="0" w:space="0" w:color="auto"/>
        <w:right w:val="none" w:sz="0" w:space="0" w:color="auto"/>
      </w:divBdr>
    </w:div>
    <w:div w:id="1033191349">
      <w:bodyDiv w:val="1"/>
      <w:marLeft w:val="0"/>
      <w:marRight w:val="0"/>
      <w:marTop w:val="0"/>
      <w:marBottom w:val="0"/>
      <w:divBdr>
        <w:top w:val="none" w:sz="0" w:space="0" w:color="auto"/>
        <w:left w:val="none" w:sz="0" w:space="0" w:color="auto"/>
        <w:bottom w:val="none" w:sz="0" w:space="0" w:color="auto"/>
        <w:right w:val="none" w:sz="0" w:space="0" w:color="auto"/>
      </w:divBdr>
    </w:div>
    <w:div w:id="1070616874">
      <w:bodyDiv w:val="1"/>
      <w:marLeft w:val="0"/>
      <w:marRight w:val="0"/>
      <w:marTop w:val="0"/>
      <w:marBottom w:val="0"/>
      <w:divBdr>
        <w:top w:val="none" w:sz="0" w:space="0" w:color="auto"/>
        <w:left w:val="none" w:sz="0" w:space="0" w:color="auto"/>
        <w:bottom w:val="none" w:sz="0" w:space="0" w:color="auto"/>
        <w:right w:val="none" w:sz="0" w:space="0" w:color="auto"/>
      </w:divBdr>
    </w:div>
    <w:div w:id="1546868915">
      <w:bodyDiv w:val="1"/>
      <w:marLeft w:val="0"/>
      <w:marRight w:val="0"/>
      <w:marTop w:val="0"/>
      <w:marBottom w:val="0"/>
      <w:divBdr>
        <w:top w:val="none" w:sz="0" w:space="0" w:color="auto"/>
        <w:left w:val="none" w:sz="0" w:space="0" w:color="auto"/>
        <w:bottom w:val="none" w:sz="0" w:space="0" w:color="auto"/>
        <w:right w:val="none" w:sz="0" w:space="0" w:color="auto"/>
      </w:divBdr>
    </w:div>
    <w:div w:id="19812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ehea.info/pid34247/how-does-the-bologna-process-work.html" TargetMode="External"/><Relationship Id="rId26" Type="http://schemas.openxmlformats.org/officeDocument/2006/relationships/hyperlink" Target="https://unity3.tees.ac.uk/departments/058/AS2017/SitePages/Variance%20Procedure%20for%20Assessment%20Regulations.aspx" TargetMode="External"/><Relationship Id="rId39" Type="http://schemas.openxmlformats.org/officeDocument/2006/relationships/hyperlink" Target="http://www.tees.ac.uk/docs/index.cfm?folder=student%20regulations&amp;name=Assessment%20Regulations" TargetMode="External"/><Relationship Id="rId21" Type="http://schemas.openxmlformats.org/officeDocument/2006/relationships/hyperlink" Target="https://www.tees.ac.uk/sections/fulltime/rpl.cfm" TargetMode="External"/><Relationship Id="rId34" Type="http://schemas.openxmlformats.org/officeDocument/2006/relationships/hyperlink" Target="http://www.tees.ac.uk/docs/index.cfm?folder=student%20regulations&amp;name=Assessment%20Regulations" TargetMode="External"/><Relationship Id="rId42" Type="http://schemas.openxmlformats.org/officeDocument/2006/relationships/hyperlink" Target="https://www.tees.ac.uk/docs/index.cfm?folder=Research&amp;folder_id=33" TargetMode="External"/><Relationship Id="rId47" Type="http://schemas.openxmlformats.org/officeDocument/2006/relationships/hyperlink" Target="http://www.tees.ac.uk/docs/index.cfm?folder=student%20regulations&amp;name=Assessment%20Regulations" TargetMode="External"/><Relationship Id="rId50" Type="http://schemas.openxmlformats.org/officeDocument/2006/relationships/hyperlink" Target="https://www.qaa.ac.uk/quality-code/characteristics-statements/higher-education-in-apprenticeships-characteristics-statement" TargetMode="External"/><Relationship Id="rId55" Type="http://schemas.openxmlformats.org/officeDocument/2006/relationships/hyperlink" Target="https://www.tees.ac.uk/sections/about/public_information/quality_framework.cf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nity3.tees.ac.uk/departments/058/AS2017/SitePages/Variance%20Procedure%20for%20Assessment%20Regulations.aspx" TargetMode="External"/><Relationship Id="rId29" Type="http://schemas.openxmlformats.org/officeDocument/2006/relationships/hyperlink" Target="https://www.tees.ac.uk/sections/about/public_information/quality_framework.cfm" TargetMode="External"/><Relationship Id="rId11" Type="http://schemas.openxmlformats.org/officeDocument/2006/relationships/header" Target="header2.xml"/><Relationship Id="rId24" Type="http://schemas.openxmlformats.org/officeDocument/2006/relationships/hyperlink" Target="https://apps.tees.ac.uk/UTReg/CreateModuleUTREG.aspx" TargetMode="External"/><Relationship Id="rId32" Type="http://schemas.openxmlformats.org/officeDocument/2006/relationships/hyperlink" Target="https://www.tees.ac.uk/docs/index.cfm?folder=student%20regulations&amp;name=Assessment%20Regulations" TargetMode="External"/><Relationship Id="rId37" Type="http://schemas.openxmlformats.org/officeDocument/2006/relationships/hyperlink" Target="http://www.tees.ac.uk/docs/index.cfm?folder=student%20regulations&amp;name=Assessment%20Regulations" TargetMode="External"/><Relationship Id="rId40" Type="http://schemas.openxmlformats.org/officeDocument/2006/relationships/hyperlink" Target="http://www.tees.ac.uk/docs/index.cfm?folder=student%20regulations&amp;name=Assessment%20Regulations" TargetMode="External"/><Relationship Id="rId45" Type="http://schemas.openxmlformats.org/officeDocument/2006/relationships/hyperlink" Target="https://www.tees.ac.uk/sections/about/public_information/quality_framework.cfm" TargetMode="External"/><Relationship Id="rId53" Type="http://schemas.openxmlformats.org/officeDocument/2006/relationships/hyperlink" Target="https://www.tees.ac.uk/sections/about/public_information/quality_framework.cfm"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qaa.ac.uk/search-results?indexCatalogue=global&amp;searchQuery=Doctoral%20Degree%20Characteristics&amp;wordsMode=AllWords" TargetMode="External"/><Relationship Id="rId19" Type="http://schemas.openxmlformats.org/officeDocument/2006/relationships/hyperlink" Target="http://www.ehea.info/page-three-cycle-system" TargetMode="External"/><Relationship Id="rId14" Type="http://schemas.openxmlformats.org/officeDocument/2006/relationships/hyperlink" Target="http://www.tees.ac.uk/docs/index.cfm?folder=Student%20Regulations&amp;name=Research%20Regulations" TargetMode="External"/><Relationship Id="rId22" Type="http://schemas.openxmlformats.org/officeDocument/2006/relationships/hyperlink" Target="https://www.tees.ac.uk/sections/about/public_information/quality_framework.cfm" TargetMode="External"/><Relationship Id="rId27" Type="http://schemas.openxmlformats.org/officeDocument/2006/relationships/hyperlink" Target="https://www.tees.ac.uk/sections/about/public_information/programme_catalogue.cfm" TargetMode="External"/><Relationship Id="rId30" Type="http://schemas.openxmlformats.org/officeDocument/2006/relationships/hyperlink" Target="https://www.tees.ac.uk/docs/index.cfm?folder=student%20regulations&amp;name=Assessment%20Regulations" TargetMode="External"/><Relationship Id="rId35" Type="http://schemas.openxmlformats.org/officeDocument/2006/relationships/hyperlink" Target="https://www.tees.ac.uk/sections/fulltime/rpl.cfm" TargetMode="External"/><Relationship Id="rId43" Type="http://schemas.openxmlformats.org/officeDocument/2006/relationships/hyperlink" Target="http://www.tees.ac.uk/docs/index.cfm?folder=student%20regulations&amp;name=Assessment%20Regulations" TargetMode="External"/><Relationship Id="rId48" Type="http://schemas.openxmlformats.org/officeDocument/2006/relationships/hyperlink" Target="https://www.tees.ac.uk/sections/about/public_information/programme_catalogue.cfm" TargetMode="External"/><Relationship Id="rId56" Type="http://schemas.openxmlformats.org/officeDocument/2006/relationships/header" Target="header4.xml"/><Relationship Id="rId8" Type="http://schemas.openxmlformats.org/officeDocument/2006/relationships/image" Target="media/image2.png"/><Relationship Id="rId51" Type="http://schemas.openxmlformats.org/officeDocument/2006/relationships/hyperlink" Target="https://unity3.tees.ac.uk/departments/058/AS2017/SitePages/Variance%20Procedure%20for%20Assessment%20Regulations.aspx"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qaa.ac.uk/quality-code/higher-education-credit-framework-for-england" TargetMode="External"/><Relationship Id="rId25" Type="http://schemas.openxmlformats.org/officeDocument/2006/relationships/hyperlink" Target="https://apps.tees.ac.uk/UTReg/CreateModuleUTREG.aspx" TargetMode="External"/><Relationship Id="rId33" Type="http://schemas.openxmlformats.org/officeDocument/2006/relationships/hyperlink" Target="https://www.qaa.ac.uk/docs/qaa/quality-code/foundation-degree-characteristics-statement-2020.pdf?sfvrsn=6fc5ca81_10" TargetMode="External"/><Relationship Id="rId38" Type="http://schemas.openxmlformats.org/officeDocument/2006/relationships/hyperlink" Target="http://www.tees.ac.uk/docs/index.cfm?folder=student%20regulations&amp;name=Assessment%20Regulations" TargetMode="External"/><Relationship Id="rId46" Type="http://schemas.openxmlformats.org/officeDocument/2006/relationships/hyperlink" Target="https://www.qaa.ac.uk/quality-code/characteristics-statements/micro-credentials" TargetMode="External"/><Relationship Id="rId59" Type="http://schemas.openxmlformats.org/officeDocument/2006/relationships/header" Target="header6.xml"/><Relationship Id="rId20" Type="http://schemas.openxmlformats.org/officeDocument/2006/relationships/hyperlink" Target="https://ec.europa.eu/education/resources-and-tools/european-credit-transfer-and-accumulation-system-ects_en" TargetMode="External"/><Relationship Id="rId41" Type="http://schemas.openxmlformats.org/officeDocument/2006/relationships/hyperlink" Target="https://www.tees.ac.uk/docs/index.cfm?folder=Student%20regulations&amp;name=Assessment%20Regulations&amp;folder_id=46" TargetMode="External"/><Relationship Id="rId54" Type="http://schemas.openxmlformats.org/officeDocument/2006/relationships/hyperlink" Target="https://www.tees.ac.uk/sections/fulltime/rpl.cf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ees.ac.uk/sections/fulltime/rpl.cfm" TargetMode="External"/><Relationship Id="rId23" Type="http://schemas.openxmlformats.org/officeDocument/2006/relationships/hyperlink" Target="https://www.qaa.ac.uk/search-results?indexCatalogue=global&amp;searchQuery=outcome%20classification%20descriptions&amp;wordsMode=AllWords" TargetMode="External"/><Relationship Id="rId28" Type="http://schemas.openxmlformats.org/officeDocument/2006/relationships/hyperlink" Target="https://www.tees.ac.uk/sections/about/public_information/programme_catalogue.cfm" TargetMode="External"/><Relationship Id="rId36" Type="http://schemas.openxmlformats.org/officeDocument/2006/relationships/hyperlink" Target="https://qualifications.pearson.com/en/qualifications/btec-higher-nationals.html" TargetMode="External"/><Relationship Id="rId49" Type="http://schemas.openxmlformats.org/officeDocument/2006/relationships/hyperlink" Target="https://www.tees.ac.uk/sections/about/public_information/quality_framework.cfm" TargetMode="External"/><Relationship Id="rId57" Type="http://schemas.openxmlformats.org/officeDocument/2006/relationships/header" Target="header5.xml"/><Relationship Id="rId10" Type="http://schemas.openxmlformats.org/officeDocument/2006/relationships/header" Target="header1.xml"/><Relationship Id="rId31" Type="http://schemas.openxmlformats.org/officeDocument/2006/relationships/hyperlink" Target="https://unity3.tees.ac.uk/departments/058/AS2017/SitePages/Variance%20Procedure%20for%20Assessment%20Regulations.aspx" TargetMode="External"/><Relationship Id="rId44" Type="http://schemas.openxmlformats.org/officeDocument/2006/relationships/hyperlink" Target="http://www.tees.ac.uk/docs/index.cfm?folder=student%20regulations&amp;name=Assessment%20Regulations" TargetMode="External"/><Relationship Id="rId52" Type="http://schemas.openxmlformats.org/officeDocument/2006/relationships/hyperlink" Target="https://unity3.tees.ac.uk/departments/058/AS2017/SitePages/Variance%20Procedure%20for%20Assessment%20Regulations.aspx" TargetMode="External"/><Relationship Id="rId60" Type="http://schemas.openxmlformats.org/officeDocument/2006/relationships/hyperlink" Target="https://www.tees.ac.uk/docs/index.cfm?folder=student%20regulations&amp;name=Assessment%20Regulations" TargetMode="External"/><Relationship Id="rId4" Type="http://schemas.openxmlformats.org/officeDocument/2006/relationships/settings" Target="settings.xml"/><Relationship Id="rId9" Type="http://schemas.openxmlformats.org/officeDocument/2006/relationships/hyperlink" Target="file:///S:\AREG\QAV\Quality%20Framework\2023-2024\CAMS\CAMSv%207.9%20-%20inc%20MD%20and%20removal%20of%20Grad%20Conversion%20Dip%2028.02.24%20Clean%20Copy.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ees.ac.uk/sections/about/public_information/quality_framework.cfm" TargetMode="External"/><Relationship Id="rId7" Type="http://schemas.openxmlformats.org/officeDocument/2006/relationships/hyperlink" Target="https://www.qaa.ac.uk/docs/qaa/quality-code/foundation-degree-characteristics-15.pdf?sfvrsn=ea05f781_10" TargetMode="External"/><Relationship Id="rId2" Type="http://schemas.openxmlformats.org/officeDocument/2006/relationships/hyperlink" Target="https://www.tees.ac.uk/sections/about/public_information/quality_framework.cfm" TargetMode="External"/><Relationship Id="rId1" Type="http://schemas.openxmlformats.org/officeDocument/2006/relationships/hyperlink" Target="https://unity3.tees.ac.uk/departments/058/AS2017/SitePages/Variance%20Procedure%20for%20Assessment%20Regulations.aspx" TargetMode="External"/><Relationship Id="rId6" Type="http://schemas.openxmlformats.org/officeDocument/2006/relationships/hyperlink" Target="https://www.tees.ac.uk/sections/about/public_information/quality_framework.cfm" TargetMode="External"/><Relationship Id="rId5" Type="http://schemas.openxmlformats.org/officeDocument/2006/relationships/hyperlink" Target="https://www.tees.ac.uk/sections/about/public_information/quality_framework.cfm" TargetMode="External"/><Relationship Id="rId4" Type="http://schemas.openxmlformats.org/officeDocument/2006/relationships/hyperlink" Target="https://www.tees.ac.uk/sections/about/public_information/quality_framework.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36B7D-670D-4BC9-88D7-B50A716B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39</Pages>
  <Words>11625</Words>
  <Characters>66264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CREDIT ACCUMULATION MODULAR SCHEME FRAMEWORK</vt:lpstr>
    </vt:vector>
  </TitlesOfParts>
  <Company/>
  <LinksUpToDate>false</LinksUpToDate>
  <CharactersWithSpaces>77734</CharactersWithSpaces>
  <SharedDoc>false</SharedDoc>
  <HLinks>
    <vt:vector size="720" baseType="variant">
      <vt:variant>
        <vt:i4>5832797</vt:i4>
      </vt:variant>
      <vt:variant>
        <vt:i4>528</vt:i4>
      </vt:variant>
      <vt:variant>
        <vt:i4>0</vt:i4>
      </vt:variant>
      <vt:variant>
        <vt:i4>5</vt:i4>
      </vt:variant>
      <vt:variant>
        <vt:lpwstr>https://www.qaa.ac.uk/search-results?indexCatalogue=global&amp;searchQuery=Doctoral%20Degree%20Characteristics&amp;wordsMode=AllWords</vt:lpwstr>
      </vt:variant>
      <vt:variant>
        <vt:lpwstr/>
      </vt:variant>
      <vt:variant>
        <vt:i4>655437</vt:i4>
      </vt:variant>
      <vt:variant>
        <vt:i4>525</vt:i4>
      </vt:variant>
      <vt:variant>
        <vt:i4>0</vt:i4>
      </vt:variant>
      <vt:variant>
        <vt:i4>5</vt:i4>
      </vt:variant>
      <vt:variant>
        <vt:lpwstr>https://www.tees.ac.uk/docs/index.cfm?folder=student%20regulations&amp;name=Assessment%20Regulations</vt:lpwstr>
      </vt:variant>
      <vt:variant>
        <vt:lpwstr/>
      </vt:variant>
      <vt:variant>
        <vt:i4>7536685</vt:i4>
      </vt:variant>
      <vt:variant>
        <vt:i4>519</vt:i4>
      </vt:variant>
      <vt:variant>
        <vt:i4>0</vt:i4>
      </vt:variant>
      <vt:variant>
        <vt:i4>5</vt:i4>
      </vt:variant>
      <vt:variant>
        <vt:lpwstr>https://www.tees.ac.uk/sections/about/public_information/quality_framework.cfm</vt:lpwstr>
      </vt:variant>
      <vt:variant>
        <vt:lpwstr/>
      </vt:variant>
      <vt:variant>
        <vt:i4>7012408</vt:i4>
      </vt:variant>
      <vt:variant>
        <vt:i4>516</vt:i4>
      </vt:variant>
      <vt:variant>
        <vt:i4>0</vt:i4>
      </vt:variant>
      <vt:variant>
        <vt:i4>5</vt:i4>
      </vt:variant>
      <vt:variant>
        <vt:lpwstr/>
      </vt:variant>
      <vt:variant>
        <vt:lpwstr>_5.1_Credit</vt:lpwstr>
      </vt:variant>
      <vt:variant>
        <vt:i4>4653135</vt:i4>
      </vt:variant>
      <vt:variant>
        <vt:i4>513</vt:i4>
      </vt:variant>
      <vt:variant>
        <vt:i4>0</vt:i4>
      </vt:variant>
      <vt:variant>
        <vt:i4>5</vt:i4>
      </vt:variant>
      <vt:variant>
        <vt:lpwstr>https://www.tees.ac.uk/sections/fulltime/rpl.cfm</vt:lpwstr>
      </vt:variant>
      <vt:variant>
        <vt:lpwstr/>
      </vt:variant>
      <vt:variant>
        <vt:i4>7536685</vt:i4>
      </vt:variant>
      <vt:variant>
        <vt:i4>510</vt:i4>
      </vt:variant>
      <vt:variant>
        <vt:i4>0</vt:i4>
      </vt:variant>
      <vt:variant>
        <vt:i4>5</vt:i4>
      </vt:variant>
      <vt:variant>
        <vt:lpwstr>https://www.tees.ac.uk/sections/about/public_information/quality_framework.cfm</vt:lpwstr>
      </vt:variant>
      <vt:variant>
        <vt:lpwstr/>
      </vt:variant>
      <vt:variant>
        <vt:i4>4653145</vt:i4>
      </vt:variant>
      <vt:variant>
        <vt:i4>507</vt:i4>
      </vt:variant>
      <vt:variant>
        <vt:i4>0</vt:i4>
      </vt:variant>
      <vt:variant>
        <vt:i4>5</vt:i4>
      </vt:variant>
      <vt:variant>
        <vt:lpwstr>https://unity3.tees.ac.uk/departments/058/AS2017/SitePages/Variance Procedure for Assessment Regulations.aspx</vt:lpwstr>
      </vt:variant>
      <vt:variant>
        <vt:lpwstr/>
      </vt:variant>
      <vt:variant>
        <vt:i4>4653145</vt:i4>
      </vt:variant>
      <vt:variant>
        <vt:i4>504</vt:i4>
      </vt:variant>
      <vt:variant>
        <vt:i4>0</vt:i4>
      </vt:variant>
      <vt:variant>
        <vt:i4>5</vt:i4>
      </vt:variant>
      <vt:variant>
        <vt:lpwstr>https://unity3.tees.ac.uk/departments/058/AS2017/SitePages/Variance Procedure for Assessment Regulations.aspx</vt:lpwstr>
      </vt:variant>
      <vt:variant>
        <vt:lpwstr/>
      </vt:variant>
      <vt:variant>
        <vt:i4>6881391</vt:i4>
      </vt:variant>
      <vt:variant>
        <vt:i4>501</vt:i4>
      </vt:variant>
      <vt:variant>
        <vt:i4>0</vt:i4>
      </vt:variant>
      <vt:variant>
        <vt:i4>5</vt:i4>
      </vt:variant>
      <vt:variant>
        <vt:lpwstr>https://www.qaa.ac.uk/quality-code/characteristics-statements/higher-education-in-apprenticeships-characteristics-statement</vt:lpwstr>
      </vt:variant>
      <vt:variant>
        <vt:lpwstr/>
      </vt:variant>
      <vt:variant>
        <vt:i4>7536685</vt:i4>
      </vt:variant>
      <vt:variant>
        <vt:i4>498</vt:i4>
      </vt:variant>
      <vt:variant>
        <vt:i4>0</vt:i4>
      </vt:variant>
      <vt:variant>
        <vt:i4>5</vt:i4>
      </vt:variant>
      <vt:variant>
        <vt:lpwstr>https://www.tees.ac.uk/sections/about/public_information/quality_framework.cfm</vt:lpwstr>
      </vt:variant>
      <vt:variant>
        <vt:lpwstr/>
      </vt:variant>
      <vt:variant>
        <vt:i4>589913</vt:i4>
      </vt:variant>
      <vt:variant>
        <vt:i4>495</vt:i4>
      </vt:variant>
      <vt:variant>
        <vt:i4>0</vt:i4>
      </vt:variant>
      <vt:variant>
        <vt:i4>5</vt:i4>
      </vt:variant>
      <vt:variant>
        <vt:lpwstr>https://www.tees.ac.uk/sections/about/public_information/programme_catalogue.cfm</vt:lpwstr>
      </vt:variant>
      <vt:variant>
        <vt:lpwstr/>
      </vt:variant>
      <vt:variant>
        <vt:i4>2490465</vt:i4>
      </vt:variant>
      <vt:variant>
        <vt:i4>492</vt:i4>
      </vt:variant>
      <vt:variant>
        <vt:i4>0</vt:i4>
      </vt:variant>
      <vt:variant>
        <vt:i4>5</vt:i4>
      </vt:variant>
      <vt:variant>
        <vt:lpwstr>http://www.tees.ac.uk/docs/index.cfm?folder=student%20regulations&amp;name=Assessment%20Regulations</vt:lpwstr>
      </vt:variant>
      <vt:variant>
        <vt:lpwstr/>
      </vt:variant>
      <vt:variant>
        <vt:i4>7995508</vt:i4>
      </vt:variant>
      <vt:variant>
        <vt:i4>489</vt:i4>
      </vt:variant>
      <vt:variant>
        <vt:i4>0</vt:i4>
      </vt:variant>
      <vt:variant>
        <vt:i4>5</vt:i4>
      </vt:variant>
      <vt:variant>
        <vt:lpwstr>https://www.qaa.ac.uk/quality-code/characteristics-statements/micro-credentials</vt:lpwstr>
      </vt:variant>
      <vt:variant>
        <vt:lpwstr/>
      </vt:variant>
      <vt:variant>
        <vt:i4>7536685</vt:i4>
      </vt:variant>
      <vt:variant>
        <vt:i4>486</vt:i4>
      </vt:variant>
      <vt:variant>
        <vt:i4>0</vt:i4>
      </vt:variant>
      <vt:variant>
        <vt:i4>5</vt:i4>
      </vt:variant>
      <vt:variant>
        <vt:lpwstr>https://www.tees.ac.uk/sections/about/public_information/quality_framework.cfm</vt:lpwstr>
      </vt:variant>
      <vt:variant>
        <vt:lpwstr/>
      </vt:variant>
      <vt:variant>
        <vt:i4>4128883</vt:i4>
      </vt:variant>
      <vt:variant>
        <vt:i4>483</vt:i4>
      </vt:variant>
      <vt:variant>
        <vt:i4>0</vt:i4>
      </vt:variant>
      <vt:variant>
        <vt:i4>5</vt:i4>
      </vt:variant>
      <vt:variant>
        <vt:lpwstr/>
      </vt:variant>
      <vt:variant>
        <vt:lpwstr>Table2</vt:lpwstr>
      </vt:variant>
      <vt:variant>
        <vt:i4>1441811</vt:i4>
      </vt:variant>
      <vt:variant>
        <vt:i4>477</vt:i4>
      </vt:variant>
      <vt:variant>
        <vt:i4>0</vt:i4>
      </vt:variant>
      <vt:variant>
        <vt:i4>5</vt:i4>
      </vt:variant>
      <vt:variant>
        <vt:lpwstr/>
      </vt:variant>
      <vt:variant>
        <vt:lpwstr>Schedule</vt:lpwstr>
      </vt:variant>
      <vt:variant>
        <vt:i4>2490465</vt:i4>
      </vt:variant>
      <vt:variant>
        <vt:i4>474</vt:i4>
      </vt:variant>
      <vt:variant>
        <vt:i4>0</vt:i4>
      </vt:variant>
      <vt:variant>
        <vt:i4>5</vt:i4>
      </vt:variant>
      <vt:variant>
        <vt:lpwstr>http://www.tees.ac.uk/docs/index.cfm?folder=student%20regulations&amp;name=Assessment%20Regulations</vt:lpwstr>
      </vt:variant>
      <vt:variant>
        <vt:lpwstr/>
      </vt:variant>
      <vt:variant>
        <vt:i4>2490465</vt:i4>
      </vt:variant>
      <vt:variant>
        <vt:i4>471</vt:i4>
      </vt:variant>
      <vt:variant>
        <vt:i4>0</vt:i4>
      </vt:variant>
      <vt:variant>
        <vt:i4>5</vt:i4>
      </vt:variant>
      <vt:variant>
        <vt:lpwstr>http://www.tees.ac.uk/docs/index.cfm?folder=student%20regulations&amp;name=Assessment%20Regulations</vt:lpwstr>
      </vt:variant>
      <vt:variant>
        <vt:lpwstr/>
      </vt:variant>
      <vt:variant>
        <vt:i4>7077902</vt:i4>
      </vt:variant>
      <vt:variant>
        <vt:i4>468</vt:i4>
      </vt:variant>
      <vt:variant>
        <vt:i4>0</vt:i4>
      </vt:variant>
      <vt:variant>
        <vt:i4>5</vt:i4>
      </vt:variant>
      <vt:variant>
        <vt:lpwstr>https://www.tees.ac.uk/docs/index.cfm?folder=Research&amp;folder_id=33</vt:lpwstr>
      </vt:variant>
      <vt:variant>
        <vt:lpwstr/>
      </vt:variant>
      <vt:variant>
        <vt:i4>6946886</vt:i4>
      </vt:variant>
      <vt:variant>
        <vt:i4>465</vt:i4>
      </vt:variant>
      <vt:variant>
        <vt:i4>0</vt:i4>
      </vt:variant>
      <vt:variant>
        <vt:i4>5</vt:i4>
      </vt:variant>
      <vt:variant>
        <vt:lpwstr>https://www.tees.ac.uk/docs/index.cfm?folder=Student%20regulations&amp;name=Assessment%20Regulations&amp;folder_id=46</vt:lpwstr>
      </vt:variant>
      <vt:variant>
        <vt:lpwstr/>
      </vt:variant>
      <vt:variant>
        <vt:i4>1441811</vt:i4>
      </vt:variant>
      <vt:variant>
        <vt:i4>462</vt:i4>
      </vt:variant>
      <vt:variant>
        <vt:i4>0</vt:i4>
      </vt:variant>
      <vt:variant>
        <vt:i4>5</vt:i4>
      </vt:variant>
      <vt:variant>
        <vt:lpwstr/>
      </vt:variant>
      <vt:variant>
        <vt:lpwstr>Schedule</vt:lpwstr>
      </vt:variant>
      <vt:variant>
        <vt:i4>2490465</vt:i4>
      </vt:variant>
      <vt:variant>
        <vt:i4>459</vt:i4>
      </vt:variant>
      <vt:variant>
        <vt:i4>0</vt:i4>
      </vt:variant>
      <vt:variant>
        <vt:i4>5</vt:i4>
      </vt:variant>
      <vt:variant>
        <vt:lpwstr>http://www.tees.ac.uk/docs/index.cfm?folder=student%20regulations&amp;name=Assessment%20Regulations</vt:lpwstr>
      </vt:variant>
      <vt:variant>
        <vt:lpwstr/>
      </vt:variant>
      <vt:variant>
        <vt:i4>2490465</vt:i4>
      </vt:variant>
      <vt:variant>
        <vt:i4>456</vt:i4>
      </vt:variant>
      <vt:variant>
        <vt:i4>0</vt:i4>
      </vt:variant>
      <vt:variant>
        <vt:i4>5</vt:i4>
      </vt:variant>
      <vt:variant>
        <vt:lpwstr>http://www.tees.ac.uk/docs/index.cfm?folder=student%20regulations&amp;name=Assessment%20Regulations</vt:lpwstr>
      </vt:variant>
      <vt:variant>
        <vt:lpwstr/>
      </vt:variant>
      <vt:variant>
        <vt:i4>2490465</vt:i4>
      </vt:variant>
      <vt:variant>
        <vt:i4>453</vt:i4>
      </vt:variant>
      <vt:variant>
        <vt:i4>0</vt:i4>
      </vt:variant>
      <vt:variant>
        <vt:i4>5</vt:i4>
      </vt:variant>
      <vt:variant>
        <vt:lpwstr>http://www.tees.ac.uk/docs/index.cfm?folder=student%20regulations&amp;name=Assessment%20Regulations</vt:lpwstr>
      </vt:variant>
      <vt:variant>
        <vt:lpwstr/>
      </vt:variant>
      <vt:variant>
        <vt:i4>2490465</vt:i4>
      </vt:variant>
      <vt:variant>
        <vt:i4>450</vt:i4>
      </vt:variant>
      <vt:variant>
        <vt:i4>0</vt:i4>
      </vt:variant>
      <vt:variant>
        <vt:i4>5</vt:i4>
      </vt:variant>
      <vt:variant>
        <vt:lpwstr>http://www.tees.ac.uk/docs/index.cfm?folder=student%20regulations&amp;name=Assessment%20Regulations</vt:lpwstr>
      </vt:variant>
      <vt:variant>
        <vt:lpwstr/>
      </vt:variant>
      <vt:variant>
        <vt:i4>6422585</vt:i4>
      </vt:variant>
      <vt:variant>
        <vt:i4>447</vt:i4>
      </vt:variant>
      <vt:variant>
        <vt:i4>0</vt:i4>
      </vt:variant>
      <vt:variant>
        <vt:i4>5</vt:i4>
      </vt:variant>
      <vt:variant>
        <vt:lpwstr>https://qualifications.pearson.com/en/qualifications/btec-higher-nationals.html</vt:lpwstr>
      </vt:variant>
      <vt:variant>
        <vt:lpwstr/>
      </vt:variant>
      <vt:variant>
        <vt:i4>4653135</vt:i4>
      </vt:variant>
      <vt:variant>
        <vt:i4>444</vt:i4>
      </vt:variant>
      <vt:variant>
        <vt:i4>0</vt:i4>
      </vt:variant>
      <vt:variant>
        <vt:i4>5</vt:i4>
      </vt:variant>
      <vt:variant>
        <vt:lpwstr>https://www.tees.ac.uk/sections/fulltime/rpl.cfm</vt:lpwstr>
      </vt:variant>
      <vt:variant>
        <vt:lpwstr/>
      </vt:variant>
      <vt:variant>
        <vt:i4>2490465</vt:i4>
      </vt:variant>
      <vt:variant>
        <vt:i4>441</vt:i4>
      </vt:variant>
      <vt:variant>
        <vt:i4>0</vt:i4>
      </vt:variant>
      <vt:variant>
        <vt:i4>5</vt:i4>
      </vt:variant>
      <vt:variant>
        <vt:lpwstr>http://www.tees.ac.uk/docs/index.cfm?folder=student%20regulations&amp;name=Assessment%20Regulations</vt:lpwstr>
      </vt:variant>
      <vt:variant>
        <vt:lpwstr/>
      </vt:variant>
      <vt:variant>
        <vt:i4>3670111</vt:i4>
      </vt:variant>
      <vt:variant>
        <vt:i4>438</vt:i4>
      </vt:variant>
      <vt:variant>
        <vt:i4>0</vt:i4>
      </vt:variant>
      <vt:variant>
        <vt:i4>5</vt:i4>
      </vt:variant>
      <vt:variant>
        <vt:lpwstr>https://www.qaa.ac.uk/docs/qaa/quality-code/foundation-degree-characteristics-statement-2020.pdf?sfvrsn=6fc5ca81_10</vt:lpwstr>
      </vt:variant>
      <vt:variant>
        <vt:lpwstr/>
      </vt:variant>
      <vt:variant>
        <vt:i4>4063347</vt:i4>
      </vt:variant>
      <vt:variant>
        <vt:i4>435</vt:i4>
      </vt:variant>
      <vt:variant>
        <vt:i4>0</vt:i4>
      </vt:variant>
      <vt:variant>
        <vt:i4>5</vt:i4>
      </vt:variant>
      <vt:variant>
        <vt:lpwstr/>
      </vt:variant>
      <vt:variant>
        <vt:lpwstr>Table3</vt:lpwstr>
      </vt:variant>
      <vt:variant>
        <vt:i4>655437</vt:i4>
      </vt:variant>
      <vt:variant>
        <vt:i4>432</vt:i4>
      </vt:variant>
      <vt:variant>
        <vt:i4>0</vt:i4>
      </vt:variant>
      <vt:variant>
        <vt:i4>5</vt:i4>
      </vt:variant>
      <vt:variant>
        <vt:lpwstr>https://www.tees.ac.uk/docs/index.cfm?folder=student%20regulations&amp;name=Assessment%20Regulations</vt:lpwstr>
      </vt:variant>
      <vt:variant>
        <vt:lpwstr/>
      </vt:variant>
      <vt:variant>
        <vt:i4>4653145</vt:i4>
      </vt:variant>
      <vt:variant>
        <vt:i4>429</vt:i4>
      </vt:variant>
      <vt:variant>
        <vt:i4>0</vt:i4>
      </vt:variant>
      <vt:variant>
        <vt:i4>5</vt:i4>
      </vt:variant>
      <vt:variant>
        <vt:lpwstr>https://unity3.tees.ac.uk/departments/058/AS2017/SitePages/Variance Procedure for Assessment Regulations.aspx</vt:lpwstr>
      </vt:variant>
      <vt:variant>
        <vt:lpwstr/>
      </vt:variant>
      <vt:variant>
        <vt:i4>655437</vt:i4>
      </vt:variant>
      <vt:variant>
        <vt:i4>426</vt:i4>
      </vt:variant>
      <vt:variant>
        <vt:i4>0</vt:i4>
      </vt:variant>
      <vt:variant>
        <vt:i4>5</vt:i4>
      </vt:variant>
      <vt:variant>
        <vt:lpwstr>https://www.tees.ac.uk/docs/index.cfm?folder=student%20regulations&amp;name=Assessment%20Regulations</vt:lpwstr>
      </vt:variant>
      <vt:variant>
        <vt:lpwstr/>
      </vt:variant>
      <vt:variant>
        <vt:i4>7536685</vt:i4>
      </vt:variant>
      <vt:variant>
        <vt:i4>423</vt:i4>
      </vt:variant>
      <vt:variant>
        <vt:i4>0</vt:i4>
      </vt:variant>
      <vt:variant>
        <vt:i4>5</vt:i4>
      </vt:variant>
      <vt:variant>
        <vt:lpwstr>https://www.tees.ac.uk/sections/about/public_information/quality_framework.cfm</vt:lpwstr>
      </vt:variant>
      <vt:variant>
        <vt:lpwstr/>
      </vt:variant>
      <vt:variant>
        <vt:i4>1441811</vt:i4>
      </vt:variant>
      <vt:variant>
        <vt:i4>420</vt:i4>
      </vt:variant>
      <vt:variant>
        <vt:i4>0</vt:i4>
      </vt:variant>
      <vt:variant>
        <vt:i4>5</vt:i4>
      </vt:variant>
      <vt:variant>
        <vt:lpwstr/>
      </vt:variant>
      <vt:variant>
        <vt:lpwstr>Schedule</vt:lpwstr>
      </vt:variant>
      <vt:variant>
        <vt:i4>589913</vt:i4>
      </vt:variant>
      <vt:variant>
        <vt:i4>417</vt:i4>
      </vt:variant>
      <vt:variant>
        <vt:i4>0</vt:i4>
      </vt:variant>
      <vt:variant>
        <vt:i4>5</vt:i4>
      </vt:variant>
      <vt:variant>
        <vt:lpwstr>https://www.tees.ac.uk/sections/about/public_information/programme_catalogue.cfm</vt:lpwstr>
      </vt:variant>
      <vt:variant>
        <vt:lpwstr/>
      </vt:variant>
      <vt:variant>
        <vt:i4>589913</vt:i4>
      </vt:variant>
      <vt:variant>
        <vt:i4>414</vt:i4>
      </vt:variant>
      <vt:variant>
        <vt:i4>0</vt:i4>
      </vt:variant>
      <vt:variant>
        <vt:i4>5</vt:i4>
      </vt:variant>
      <vt:variant>
        <vt:lpwstr>https://www.tees.ac.uk/sections/about/public_information/programme_catalogue.cfm</vt:lpwstr>
      </vt:variant>
      <vt:variant>
        <vt:lpwstr/>
      </vt:variant>
      <vt:variant>
        <vt:i4>4653145</vt:i4>
      </vt:variant>
      <vt:variant>
        <vt:i4>411</vt:i4>
      </vt:variant>
      <vt:variant>
        <vt:i4>0</vt:i4>
      </vt:variant>
      <vt:variant>
        <vt:i4>5</vt:i4>
      </vt:variant>
      <vt:variant>
        <vt:lpwstr>https://unity3.tees.ac.uk/departments/058/AS2017/SitePages/Variance Procedure for Assessment Regulations.aspx</vt:lpwstr>
      </vt:variant>
      <vt:variant>
        <vt:lpwstr/>
      </vt:variant>
      <vt:variant>
        <vt:i4>1507403</vt:i4>
      </vt:variant>
      <vt:variant>
        <vt:i4>408</vt:i4>
      </vt:variant>
      <vt:variant>
        <vt:i4>0</vt:i4>
      </vt:variant>
      <vt:variant>
        <vt:i4>5</vt:i4>
      </vt:variant>
      <vt:variant>
        <vt:lpwstr>https://apps.tees.ac.uk/UTReg/CreateModuleUTREG.aspx</vt:lpwstr>
      </vt:variant>
      <vt:variant>
        <vt:lpwstr/>
      </vt:variant>
      <vt:variant>
        <vt:i4>1507403</vt:i4>
      </vt:variant>
      <vt:variant>
        <vt:i4>405</vt:i4>
      </vt:variant>
      <vt:variant>
        <vt:i4>0</vt:i4>
      </vt:variant>
      <vt:variant>
        <vt:i4>5</vt:i4>
      </vt:variant>
      <vt:variant>
        <vt:lpwstr>https://apps.tees.ac.uk/UTReg/CreateModuleUTREG.aspx</vt:lpwstr>
      </vt:variant>
      <vt:variant>
        <vt:lpwstr/>
      </vt:variant>
      <vt:variant>
        <vt:i4>5701708</vt:i4>
      </vt:variant>
      <vt:variant>
        <vt:i4>402</vt:i4>
      </vt:variant>
      <vt:variant>
        <vt:i4>0</vt:i4>
      </vt:variant>
      <vt:variant>
        <vt:i4>5</vt:i4>
      </vt:variant>
      <vt:variant>
        <vt:lpwstr>https://www.qaa.ac.uk/search-results?indexCatalogue=global&amp;searchQuery=outcome%20classification%20descriptions&amp;wordsMode=AllWords</vt:lpwstr>
      </vt:variant>
      <vt:variant>
        <vt:lpwstr/>
      </vt:variant>
      <vt:variant>
        <vt:i4>7536685</vt:i4>
      </vt:variant>
      <vt:variant>
        <vt:i4>399</vt:i4>
      </vt:variant>
      <vt:variant>
        <vt:i4>0</vt:i4>
      </vt:variant>
      <vt:variant>
        <vt:i4>5</vt:i4>
      </vt:variant>
      <vt:variant>
        <vt:lpwstr>https://www.tees.ac.uk/sections/about/public_information/quality_framework.cfm</vt:lpwstr>
      </vt:variant>
      <vt:variant>
        <vt:lpwstr/>
      </vt:variant>
      <vt:variant>
        <vt:i4>4653135</vt:i4>
      </vt:variant>
      <vt:variant>
        <vt:i4>396</vt:i4>
      </vt:variant>
      <vt:variant>
        <vt:i4>0</vt:i4>
      </vt:variant>
      <vt:variant>
        <vt:i4>5</vt:i4>
      </vt:variant>
      <vt:variant>
        <vt:lpwstr>https://www.tees.ac.uk/sections/fulltime/rpl.cfm</vt:lpwstr>
      </vt:variant>
      <vt:variant>
        <vt:lpwstr/>
      </vt:variant>
      <vt:variant>
        <vt:i4>4128883</vt:i4>
      </vt:variant>
      <vt:variant>
        <vt:i4>393</vt:i4>
      </vt:variant>
      <vt:variant>
        <vt:i4>0</vt:i4>
      </vt:variant>
      <vt:variant>
        <vt:i4>5</vt:i4>
      </vt:variant>
      <vt:variant>
        <vt:lpwstr/>
      </vt:variant>
      <vt:variant>
        <vt:lpwstr>Table2</vt:lpwstr>
      </vt:variant>
      <vt:variant>
        <vt:i4>3932275</vt:i4>
      </vt:variant>
      <vt:variant>
        <vt:i4>390</vt:i4>
      </vt:variant>
      <vt:variant>
        <vt:i4>0</vt:i4>
      </vt:variant>
      <vt:variant>
        <vt:i4>5</vt:i4>
      </vt:variant>
      <vt:variant>
        <vt:lpwstr/>
      </vt:variant>
      <vt:variant>
        <vt:lpwstr>Table1</vt:lpwstr>
      </vt:variant>
      <vt:variant>
        <vt:i4>2949139</vt:i4>
      </vt:variant>
      <vt:variant>
        <vt:i4>387</vt:i4>
      </vt:variant>
      <vt:variant>
        <vt:i4>0</vt:i4>
      </vt:variant>
      <vt:variant>
        <vt:i4>5</vt:i4>
      </vt:variant>
      <vt:variant>
        <vt:lpwstr>https://ec.europa.eu/education/resources-and-tools/european-credit-transfer-and-accumulation-system-ects_en</vt:lpwstr>
      </vt:variant>
      <vt:variant>
        <vt:lpwstr/>
      </vt:variant>
      <vt:variant>
        <vt:i4>4587550</vt:i4>
      </vt:variant>
      <vt:variant>
        <vt:i4>384</vt:i4>
      </vt:variant>
      <vt:variant>
        <vt:i4>0</vt:i4>
      </vt:variant>
      <vt:variant>
        <vt:i4>5</vt:i4>
      </vt:variant>
      <vt:variant>
        <vt:lpwstr>http://www.ehea.info/page-three-cycle-system</vt:lpwstr>
      </vt:variant>
      <vt:variant>
        <vt:lpwstr/>
      </vt:variant>
      <vt:variant>
        <vt:i4>4325469</vt:i4>
      </vt:variant>
      <vt:variant>
        <vt:i4>381</vt:i4>
      </vt:variant>
      <vt:variant>
        <vt:i4>0</vt:i4>
      </vt:variant>
      <vt:variant>
        <vt:i4>5</vt:i4>
      </vt:variant>
      <vt:variant>
        <vt:lpwstr>http://www.ehea.info/pid34247/how-does-the-bologna-process-work.html</vt:lpwstr>
      </vt:variant>
      <vt:variant>
        <vt:lpwstr/>
      </vt:variant>
      <vt:variant>
        <vt:i4>1376258</vt:i4>
      </vt:variant>
      <vt:variant>
        <vt:i4>378</vt:i4>
      </vt:variant>
      <vt:variant>
        <vt:i4>0</vt:i4>
      </vt:variant>
      <vt:variant>
        <vt:i4>5</vt:i4>
      </vt:variant>
      <vt:variant>
        <vt:lpwstr>https://www.qaa.ac.uk/quality-code/higher-education-credit-framework-for-england</vt:lpwstr>
      </vt:variant>
      <vt:variant>
        <vt:lpwstr/>
      </vt:variant>
      <vt:variant>
        <vt:i4>4653145</vt:i4>
      </vt:variant>
      <vt:variant>
        <vt:i4>375</vt:i4>
      </vt:variant>
      <vt:variant>
        <vt:i4>0</vt:i4>
      </vt:variant>
      <vt:variant>
        <vt:i4>5</vt:i4>
      </vt:variant>
      <vt:variant>
        <vt:lpwstr>https://unity3.tees.ac.uk/departments/058/AS2017/SitePages/Variance Procedure for Assessment Regulations.aspx</vt:lpwstr>
      </vt:variant>
      <vt:variant>
        <vt:lpwstr/>
      </vt:variant>
      <vt:variant>
        <vt:i4>4653135</vt:i4>
      </vt:variant>
      <vt:variant>
        <vt:i4>372</vt:i4>
      </vt:variant>
      <vt:variant>
        <vt:i4>0</vt:i4>
      </vt:variant>
      <vt:variant>
        <vt:i4>5</vt:i4>
      </vt:variant>
      <vt:variant>
        <vt:lpwstr>https://www.tees.ac.uk/sections/fulltime/rpl.cfm</vt:lpwstr>
      </vt:variant>
      <vt:variant>
        <vt:lpwstr/>
      </vt:variant>
      <vt:variant>
        <vt:i4>5111932</vt:i4>
      </vt:variant>
      <vt:variant>
        <vt:i4>369</vt:i4>
      </vt:variant>
      <vt:variant>
        <vt:i4>0</vt:i4>
      </vt:variant>
      <vt:variant>
        <vt:i4>5</vt:i4>
      </vt:variant>
      <vt:variant>
        <vt:lpwstr/>
      </vt:variant>
      <vt:variant>
        <vt:lpwstr>_Schedule_of_Awards</vt:lpwstr>
      </vt:variant>
      <vt:variant>
        <vt:i4>4653071</vt:i4>
      </vt:variant>
      <vt:variant>
        <vt:i4>366</vt:i4>
      </vt:variant>
      <vt:variant>
        <vt:i4>0</vt:i4>
      </vt:variant>
      <vt:variant>
        <vt:i4>5</vt:i4>
      </vt:variant>
      <vt:variant>
        <vt:lpwstr>http://www.tees.ac.uk/docs/index.cfm?folder=Student%20Regulations&amp;name=Research%20Regulations</vt:lpwstr>
      </vt:variant>
      <vt:variant>
        <vt:lpwstr/>
      </vt:variant>
      <vt:variant>
        <vt:i4>2687048</vt:i4>
      </vt:variant>
      <vt:variant>
        <vt:i4>356</vt:i4>
      </vt:variant>
      <vt:variant>
        <vt:i4>0</vt:i4>
      </vt:variant>
      <vt:variant>
        <vt:i4>5</vt:i4>
      </vt:variant>
      <vt:variant>
        <vt:lpwstr>../../../QAV/Quality Framework - Phase 7/CAMS/CAMS.doc</vt:lpwstr>
      </vt:variant>
      <vt:variant>
        <vt:lpwstr>_Toc92974425</vt:lpwstr>
      </vt:variant>
      <vt:variant>
        <vt:i4>1179702</vt:i4>
      </vt:variant>
      <vt:variant>
        <vt:i4>350</vt:i4>
      </vt:variant>
      <vt:variant>
        <vt:i4>0</vt:i4>
      </vt:variant>
      <vt:variant>
        <vt:i4>5</vt:i4>
      </vt:variant>
      <vt:variant>
        <vt:lpwstr/>
      </vt:variant>
      <vt:variant>
        <vt:lpwstr>_Toc92974424</vt:lpwstr>
      </vt:variant>
      <vt:variant>
        <vt:i4>1376310</vt:i4>
      </vt:variant>
      <vt:variant>
        <vt:i4>344</vt:i4>
      </vt:variant>
      <vt:variant>
        <vt:i4>0</vt:i4>
      </vt:variant>
      <vt:variant>
        <vt:i4>5</vt:i4>
      </vt:variant>
      <vt:variant>
        <vt:lpwstr/>
      </vt:variant>
      <vt:variant>
        <vt:lpwstr>_Toc92974423</vt:lpwstr>
      </vt:variant>
      <vt:variant>
        <vt:i4>1310774</vt:i4>
      </vt:variant>
      <vt:variant>
        <vt:i4>338</vt:i4>
      </vt:variant>
      <vt:variant>
        <vt:i4>0</vt:i4>
      </vt:variant>
      <vt:variant>
        <vt:i4>5</vt:i4>
      </vt:variant>
      <vt:variant>
        <vt:lpwstr/>
      </vt:variant>
      <vt:variant>
        <vt:lpwstr>_Toc92974422</vt:lpwstr>
      </vt:variant>
      <vt:variant>
        <vt:i4>1507382</vt:i4>
      </vt:variant>
      <vt:variant>
        <vt:i4>332</vt:i4>
      </vt:variant>
      <vt:variant>
        <vt:i4>0</vt:i4>
      </vt:variant>
      <vt:variant>
        <vt:i4>5</vt:i4>
      </vt:variant>
      <vt:variant>
        <vt:lpwstr/>
      </vt:variant>
      <vt:variant>
        <vt:lpwstr>_Toc92974421</vt:lpwstr>
      </vt:variant>
      <vt:variant>
        <vt:i4>1441846</vt:i4>
      </vt:variant>
      <vt:variant>
        <vt:i4>326</vt:i4>
      </vt:variant>
      <vt:variant>
        <vt:i4>0</vt:i4>
      </vt:variant>
      <vt:variant>
        <vt:i4>5</vt:i4>
      </vt:variant>
      <vt:variant>
        <vt:lpwstr/>
      </vt:variant>
      <vt:variant>
        <vt:lpwstr>_Toc92974420</vt:lpwstr>
      </vt:variant>
      <vt:variant>
        <vt:i4>2031669</vt:i4>
      </vt:variant>
      <vt:variant>
        <vt:i4>320</vt:i4>
      </vt:variant>
      <vt:variant>
        <vt:i4>0</vt:i4>
      </vt:variant>
      <vt:variant>
        <vt:i4>5</vt:i4>
      </vt:variant>
      <vt:variant>
        <vt:lpwstr/>
      </vt:variant>
      <vt:variant>
        <vt:lpwstr>_Toc92974419</vt:lpwstr>
      </vt:variant>
      <vt:variant>
        <vt:i4>1966133</vt:i4>
      </vt:variant>
      <vt:variant>
        <vt:i4>314</vt:i4>
      </vt:variant>
      <vt:variant>
        <vt:i4>0</vt:i4>
      </vt:variant>
      <vt:variant>
        <vt:i4>5</vt:i4>
      </vt:variant>
      <vt:variant>
        <vt:lpwstr/>
      </vt:variant>
      <vt:variant>
        <vt:lpwstr>_Toc92974418</vt:lpwstr>
      </vt:variant>
      <vt:variant>
        <vt:i4>1114165</vt:i4>
      </vt:variant>
      <vt:variant>
        <vt:i4>308</vt:i4>
      </vt:variant>
      <vt:variant>
        <vt:i4>0</vt:i4>
      </vt:variant>
      <vt:variant>
        <vt:i4>5</vt:i4>
      </vt:variant>
      <vt:variant>
        <vt:lpwstr/>
      </vt:variant>
      <vt:variant>
        <vt:lpwstr>_Toc92974417</vt:lpwstr>
      </vt:variant>
      <vt:variant>
        <vt:i4>1048629</vt:i4>
      </vt:variant>
      <vt:variant>
        <vt:i4>302</vt:i4>
      </vt:variant>
      <vt:variant>
        <vt:i4>0</vt:i4>
      </vt:variant>
      <vt:variant>
        <vt:i4>5</vt:i4>
      </vt:variant>
      <vt:variant>
        <vt:lpwstr/>
      </vt:variant>
      <vt:variant>
        <vt:lpwstr>_Toc92974416</vt:lpwstr>
      </vt:variant>
      <vt:variant>
        <vt:i4>1245237</vt:i4>
      </vt:variant>
      <vt:variant>
        <vt:i4>296</vt:i4>
      </vt:variant>
      <vt:variant>
        <vt:i4>0</vt:i4>
      </vt:variant>
      <vt:variant>
        <vt:i4>5</vt:i4>
      </vt:variant>
      <vt:variant>
        <vt:lpwstr/>
      </vt:variant>
      <vt:variant>
        <vt:lpwstr>_Toc92974415</vt:lpwstr>
      </vt:variant>
      <vt:variant>
        <vt:i4>1179701</vt:i4>
      </vt:variant>
      <vt:variant>
        <vt:i4>290</vt:i4>
      </vt:variant>
      <vt:variant>
        <vt:i4>0</vt:i4>
      </vt:variant>
      <vt:variant>
        <vt:i4>5</vt:i4>
      </vt:variant>
      <vt:variant>
        <vt:lpwstr/>
      </vt:variant>
      <vt:variant>
        <vt:lpwstr>_Toc92974414</vt:lpwstr>
      </vt:variant>
      <vt:variant>
        <vt:i4>1376309</vt:i4>
      </vt:variant>
      <vt:variant>
        <vt:i4>284</vt:i4>
      </vt:variant>
      <vt:variant>
        <vt:i4>0</vt:i4>
      </vt:variant>
      <vt:variant>
        <vt:i4>5</vt:i4>
      </vt:variant>
      <vt:variant>
        <vt:lpwstr/>
      </vt:variant>
      <vt:variant>
        <vt:lpwstr>_Toc92974413</vt:lpwstr>
      </vt:variant>
      <vt:variant>
        <vt:i4>1310773</vt:i4>
      </vt:variant>
      <vt:variant>
        <vt:i4>278</vt:i4>
      </vt:variant>
      <vt:variant>
        <vt:i4>0</vt:i4>
      </vt:variant>
      <vt:variant>
        <vt:i4>5</vt:i4>
      </vt:variant>
      <vt:variant>
        <vt:lpwstr/>
      </vt:variant>
      <vt:variant>
        <vt:lpwstr>_Toc92974412</vt:lpwstr>
      </vt:variant>
      <vt:variant>
        <vt:i4>1507381</vt:i4>
      </vt:variant>
      <vt:variant>
        <vt:i4>272</vt:i4>
      </vt:variant>
      <vt:variant>
        <vt:i4>0</vt:i4>
      </vt:variant>
      <vt:variant>
        <vt:i4>5</vt:i4>
      </vt:variant>
      <vt:variant>
        <vt:lpwstr/>
      </vt:variant>
      <vt:variant>
        <vt:lpwstr>_Toc92974411</vt:lpwstr>
      </vt:variant>
      <vt:variant>
        <vt:i4>1441845</vt:i4>
      </vt:variant>
      <vt:variant>
        <vt:i4>266</vt:i4>
      </vt:variant>
      <vt:variant>
        <vt:i4>0</vt:i4>
      </vt:variant>
      <vt:variant>
        <vt:i4>5</vt:i4>
      </vt:variant>
      <vt:variant>
        <vt:lpwstr/>
      </vt:variant>
      <vt:variant>
        <vt:lpwstr>_Toc92974410</vt:lpwstr>
      </vt:variant>
      <vt:variant>
        <vt:i4>2031668</vt:i4>
      </vt:variant>
      <vt:variant>
        <vt:i4>260</vt:i4>
      </vt:variant>
      <vt:variant>
        <vt:i4>0</vt:i4>
      </vt:variant>
      <vt:variant>
        <vt:i4>5</vt:i4>
      </vt:variant>
      <vt:variant>
        <vt:lpwstr/>
      </vt:variant>
      <vt:variant>
        <vt:lpwstr>_Toc92974409</vt:lpwstr>
      </vt:variant>
      <vt:variant>
        <vt:i4>1966132</vt:i4>
      </vt:variant>
      <vt:variant>
        <vt:i4>254</vt:i4>
      </vt:variant>
      <vt:variant>
        <vt:i4>0</vt:i4>
      </vt:variant>
      <vt:variant>
        <vt:i4>5</vt:i4>
      </vt:variant>
      <vt:variant>
        <vt:lpwstr/>
      </vt:variant>
      <vt:variant>
        <vt:lpwstr>_Toc92974408</vt:lpwstr>
      </vt:variant>
      <vt:variant>
        <vt:i4>1114164</vt:i4>
      </vt:variant>
      <vt:variant>
        <vt:i4>248</vt:i4>
      </vt:variant>
      <vt:variant>
        <vt:i4>0</vt:i4>
      </vt:variant>
      <vt:variant>
        <vt:i4>5</vt:i4>
      </vt:variant>
      <vt:variant>
        <vt:lpwstr/>
      </vt:variant>
      <vt:variant>
        <vt:lpwstr>_Toc92974407</vt:lpwstr>
      </vt:variant>
      <vt:variant>
        <vt:i4>1048628</vt:i4>
      </vt:variant>
      <vt:variant>
        <vt:i4>242</vt:i4>
      </vt:variant>
      <vt:variant>
        <vt:i4>0</vt:i4>
      </vt:variant>
      <vt:variant>
        <vt:i4>5</vt:i4>
      </vt:variant>
      <vt:variant>
        <vt:lpwstr/>
      </vt:variant>
      <vt:variant>
        <vt:lpwstr>_Toc92974406</vt:lpwstr>
      </vt:variant>
      <vt:variant>
        <vt:i4>1245236</vt:i4>
      </vt:variant>
      <vt:variant>
        <vt:i4>236</vt:i4>
      </vt:variant>
      <vt:variant>
        <vt:i4>0</vt:i4>
      </vt:variant>
      <vt:variant>
        <vt:i4>5</vt:i4>
      </vt:variant>
      <vt:variant>
        <vt:lpwstr/>
      </vt:variant>
      <vt:variant>
        <vt:lpwstr>_Toc92974405</vt:lpwstr>
      </vt:variant>
      <vt:variant>
        <vt:i4>1179700</vt:i4>
      </vt:variant>
      <vt:variant>
        <vt:i4>230</vt:i4>
      </vt:variant>
      <vt:variant>
        <vt:i4>0</vt:i4>
      </vt:variant>
      <vt:variant>
        <vt:i4>5</vt:i4>
      </vt:variant>
      <vt:variant>
        <vt:lpwstr/>
      </vt:variant>
      <vt:variant>
        <vt:lpwstr>_Toc92974404</vt:lpwstr>
      </vt:variant>
      <vt:variant>
        <vt:i4>1376308</vt:i4>
      </vt:variant>
      <vt:variant>
        <vt:i4>224</vt:i4>
      </vt:variant>
      <vt:variant>
        <vt:i4>0</vt:i4>
      </vt:variant>
      <vt:variant>
        <vt:i4>5</vt:i4>
      </vt:variant>
      <vt:variant>
        <vt:lpwstr/>
      </vt:variant>
      <vt:variant>
        <vt:lpwstr>_Toc92974403</vt:lpwstr>
      </vt:variant>
      <vt:variant>
        <vt:i4>1310772</vt:i4>
      </vt:variant>
      <vt:variant>
        <vt:i4>218</vt:i4>
      </vt:variant>
      <vt:variant>
        <vt:i4>0</vt:i4>
      </vt:variant>
      <vt:variant>
        <vt:i4>5</vt:i4>
      </vt:variant>
      <vt:variant>
        <vt:lpwstr/>
      </vt:variant>
      <vt:variant>
        <vt:lpwstr>_Toc92974402</vt:lpwstr>
      </vt:variant>
      <vt:variant>
        <vt:i4>1507380</vt:i4>
      </vt:variant>
      <vt:variant>
        <vt:i4>212</vt:i4>
      </vt:variant>
      <vt:variant>
        <vt:i4>0</vt:i4>
      </vt:variant>
      <vt:variant>
        <vt:i4>5</vt:i4>
      </vt:variant>
      <vt:variant>
        <vt:lpwstr/>
      </vt:variant>
      <vt:variant>
        <vt:lpwstr>_Toc92974401</vt:lpwstr>
      </vt:variant>
      <vt:variant>
        <vt:i4>1441844</vt:i4>
      </vt:variant>
      <vt:variant>
        <vt:i4>206</vt:i4>
      </vt:variant>
      <vt:variant>
        <vt:i4>0</vt:i4>
      </vt:variant>
      <vt:variant>
        <vt:i4>5</vt:i4>
      </vt:variant>
      <vt:variant>
        <vt:lpwstr/>
      </vt:variant>
      <vt:variant>
        <vt:lpwstr>_Toc92974400</vt:lpwstr>
      </vt:variant>
      <vt:variant>
        <vt:i4>1572925</vt:i4>
      </vt:variant>
      <vt:variant>
        <vt:i4>200</vt:i4>
      </vt:variant>
      <vt:variant>
        <vt:i4>0</vt:i4>
      </vt:variant>
      <vt:variant>
        <vt:i4>5</vt:i4>
      </vt:variant>
      <vt:variant>
        <vt:lpwstr/>
      </vt:variant>
      <vt:variant>
        <vt:lpwstr>_Toc92974399</vt:lpwstr>
      </vt:variant>
      <vt:variant>
        <vt:i4>1638461</vt:i4>
      </vt:variant>
      <vt:variant>
        <vt:i4>194</vt:i4>
      </vt:variant>
      <vt:variant>
        <vt:i4>0</vt:i4>
      </vt:variant>
      <vt:variant>
        <vt:i4>5</vt:i4>
      </vt:variant>
      <vt:variant>
        <vt:lpwstr/>
      </vt:variant>
      <vt:variant>
        <vt:lpwstr>_Toc92974398</vt:lpwstr>
      </vt:variant>
      <vt:variant>
        <vt:i4>1441853</vt:i4>
      </vt:variant>
      <vt:variant>
        <vt:i4>188</vt:i4>
      </vt:variant>
      <vt:variant>
        <vt:i4>0</vt:i4>
      </vt:variant>
      <vt:variant>
        <vt:i4>5</vt:i4>
      </vt:variant>
      <vt:variant>
        <vt:lpwstr/>
      </vt:variant>
      <vt:variant>
        <vt:lpwstr>_Toc92974397</vt:lpwstr>
      </vt:variant>
      <vt:variant>
        <vt:i4>1507389</vt:i4>
      </vt:variant>
      <vt:variant>
        <vt:i4>182</vt:i4>
      </vt:variant>
      <vt:variant>
        <vt:i4>0</vt:i4>
      </vt:variant>
      <vt:variant>
        <vt:i4>5</vt:i4>
      </vt:variant>
      <vt:variant>
        <vt:lpwstr/>
      </vt:variant>
      <vt:variant>
        <vt:lpwstr>_Toc92974396</vt:lpwstr>
      </vt:variant>
      <vt:variant>
        <vt:i4>1310781</vt:i4>
      </vt:variant>
      <vt:variant>
        <vt:i4>176</vt:i4>
      </vt:variant>
      <vt:variant>
        <vt:i4>0</vt:i4>
      </vt:variant>
      <vt:variant>
        <vt:i4>5</vt:i4>
      </vt:variant>
      <vt:variant>
        <vt:lpwstr/>
      </vt:variant>
      <vt:variant>
        <vt:lpwstr>_Toc92974395</vt:lpwstr>
      </vt:variant>
      <vt:variant>
        <vt:i4>1376317</vt:i4>
      </vt:variant>
      <vt:variant>
        <vt:i4>170</vt:i4>
      </vt:variant>
      <vt:variant>
        <vt:i4>0</vt:i4>
      </vt:variant>
      <vt:variant>
        <vt:i4>5</vt:i4>
      </vt:variant>
      <vt:variant>
        <vt:lpwstr/>
      </vt:variant>
      <vt:variant>
        <vt:lpwstr>_Toc92974394</vt:lpwstr>
      </vt:variant>
      <vt:variant>
        <vt:i4>1179709</vt:i4>
      </vt:variant>
      <vt:variant>
        <vt:i4>164</vt:i4>
      </vt:variant>
      <vt:variant>
        <vt:i4>0</vt:i4>
      </vt:variant>
      <vt:variant>
        <vt:i4>5</vt:i4>
      </vt:variant>
      <vt:variant>
        <vt:lpwstr/>
      </vt:variant>
      <vt:variant>
        <vt:lpwstr>_Toc92974393</vt:lpwstr>
      </vt:variant>
      <vt:variant>
        <vt:i4>1245245</vt:i4>
      </vt:variant>
      <vt:variant>
        <vt:i4>158</vt:i4>
      </vt:variant>
      <vt:variant>
        <vt:i4>0</vt:i4>
      </vt:variant>
      <vt:variant>
        <vt:i4>5</vt:i4>
      </vt:variant>
      <vt:variant>
        <vt:lpwstr/>
      </vt:variant>
      <vt:variant>
        <vt:lpwstr>_Toc92974392</vt:lpwstr>
      </vt:variant>
      <vt:variant>
        <vt:i4>1048637</vt:i4>
      </vt:variant>
      <vt:variant>
        <vt:i4>152</vt:i4>
      </vt:variant>
      <vt:variant>
        <vt:i4>0</vt:i4>
      </vt:variant>
      <vt:variant>
        <vt:i4>5</vt:i4>
      </vt:variant>
      <vt:variant>
        <vt:lpwstr/>
      </vt:variant>
      <vt:variant>
        <vt:lpwstr>_Toc92974391</vt:lpwstr>
      </vt:variant>
      <vt:variant>
        <vt:i4>1114173</vt:i4>
      </vt:variant>
      <vt:variant>
        <vt:i4>146</vt:i4>
      </vt:variant>
      <vt:variant>
        <vt:i4>0</vt:i4>
      </vt:variant>
      <vt:variant>
        <vt:i4>5</vt:i4>
      </vt:variant>
      <vt:variant>
        <vt:lpwstr/>
      </vt:variant>
      <vt:variant>
        <vt:lpwstr>_Toc92974390</vt:lpwstr>
      </vt:variant>
      <vt:variant>
        <vt:i4>1572924</vt:i4>
      </vt:variant>
      <vt:variant>
        <vt:i4>140</vt:i4>
      </vt:variant>
      <vt:variant>
        <vt:i4>0</vt:i4>
      </vt:variant>
      <vt:variant>
        <vt:i4>5</vt:i4>
      </vt:variant>
      <vt:variant>
        <vt:lpwstr/>
      </vt:variant>
      <vt:variant>
        <vt:lpwstr>_Toc92974389</vt:lpwstr>
      </vt:variant>
      <vt:variant>
        <vt:i4>1638460</vt:i4>
      </vt:variant>
      <vt:variant>
        <vt:i4>134</vt:i4>
      </vt:variant>
      <vt:variant>
        <vt:i4>0</vt:i4>
      </vt:variant>
      <vt:variant>
        <vt:i4>5</vt:i4>
      </vt:variant>
      <vt:variant>
        <vt:lpwstr/>
      </vt:variant>
      <vt:variant>
        <vt:lpwstr>_Toc92974388</vt:lpwstr>
      </vt:variant>
      <vt:variant>
        <vt:i4>1441852</vt:i4>
      </vt:variant>
      <vt:variant>
        <vt:i4>128</vt:i4>
      </vt:variant>
      <vt:variant>
        <vt:i4>0</vt:i4>
      </vt:variant>
      <vt:variant>
        <vt:i4>5</vt:i4>
      </vt:variant>
      <vt:variant>
        <vt:lpwstr/>
      </vt:variant>
      <vt:variant>
        <vt:lpwstr>_Toc92974387</vt:lpwstr>
      </vt:variant>
      <vt:variant>
        <vt:i4>1507388</vt:i4>
      </vt:variant>
      <vt:variant>
        <vt:i4>122</vt:i4>
      </vt:variant>
      <vt:variant>
        <vt:i4>0</vt:i4>
      </vt:variant>
      <vt:variant>
        <vt:i4>5</vt:i4>
      </vt:variant>
      <vt:variant>
        <vt:lpwstr/>
      </vt:variant>
      <vt:variant>
        <vt:lpwstr>_Toc92974386</vt:lpwstr>
      </vt:variant>
      <vt:variant>
        <vt:i4>1310780</vt:i4>
      </vt:variant>
      <vt:variant>
        <vt:i4>116</vt:i4>
      </vt:variant>
      <vt:variant>
        <vt:i4>0</vt:i4>
      </vt:variant>
      <vt:variant>
        <vt:i4>5</vt:i4>
      </vt:variant>
      <vt:variant>
        <vt:lpwstr/>
      </vt:variant>
      <vt:variant>
        <vt:lpwstr>_Toc92974385</vt:lpwstr>
      </vt:variant>
      <vt:variant>
        <vt:i4>1376316</vt:i4>
      </vt:variant>
      <vt:variant>
        <vt:i4>110</vt:i4>
      </vt:variant>
      <vt:variant>
        <vt:i4>0</vt:i4>
      </vt:variant>
      <vt:variant>
        <vt:i4>5</vt:i4>
      </vt:variant>
      <vt:variant>
        <vt:lpwstr/>
      </vt:variant>
      <vt:variant>
        <vt:lpwstr>_Toc92974384</vt:lpwstr>
      </vt:variant>
      <vt:variant>
        <vt:i4>1179708</vt:i4>
      </vt:variant>
      <vt:variant>
        <vt:i4>104</vt:i4>
      </vt:variant>
      <vt:variant>
        <vt:i4>0</vt:i4>
      </vt:variant>
      <vt:variant>
        <vt:i4>5</vt:i4>
      </vt:variant>
      <vt:variant>
        <vt:lpwstr/>
      </vt:variant>
      <vt:variant>
        <vt:lpwstr>_Toc92974383</vt:lpwstr>
      </vt:variant>
      <vt:variant>
        <vt:i4>1245244</vt:i4>
      </vt:variant>
      <vt:variant>
        <vt:i4>98</vt:i4>
      </vt:variant>
      <vt:variant>
        <vt:i4>0</vt:i4>
      </vt:variant>
      <vt:variant>
        <vt:i4>5</vt:i4>
      </vt:variant>
      <vt:variant>
        <vt:lpwstr/>
      </vt:variant>
      <vt:variant>
        <vt:lpwstr>_Toc92974382</vt:lpwstr>
      </vt:variant>
      <vt:variant>
        <vt:i4>1048636</vt:i4>
      </vt:variant>
      <vt:variant>
        <vt:i4>92</vt:i4>
      </vt:variant>
      <vt:variant>
        <vt:i4>0</vt:i4>
      </vt:variant>
      <vt:variant>
        <vt:i4>5</vt:i4>
      </vt:variant>
      <vt:variant>
        <vt:lpwstr/>
      </vt:variant>
      <vt:variant>
        <vt:lpwstr>_Toc92974381</vt:lpwstr>
      </vt:variant>
      <vt:variant>
        <vt:i4>1114172</vt:i4>
      </vt:variant>
      <vt:variant>
        <vt:i4>86</vt:i4>
      </vt:variant>
      <vt:variant>
        <vt:i4>0</vt:i4>
      </vt:variant>
      <vt:variant>
        <vt:i4>5</vt:i4>
      </vt:variant>
      <vt:variant>
        <vt:lpwstr/>
      </vt:variant>
      <vt:variant>
        <vt:lpwstr>_Toc92974380</vt:lpwstr>
      </vt:variant>
      <vt:variant>
        <vt:i4>1572915</vt:i4>
      </vt:variant>
      <vt:variant>
        <vt:i4>80</vt:i4>
      </vt:variant>
      <vt:variant>
        <vt:i4>0</vt:i4>
      </vt:variant>
      <vt:variant>
        <vt:i4>5</vt:i4>
      </vt:variant>
      <vt:variant>
        <vt:lpwstr/>
      </vt:variant>
      <vt:variant>
        <vt:lpwstr>_Toc92974379</vt:lpwstr>
      </vt:variant>
      <vt:variant>
        <vt:i4>1638451</vt:i4>
      </vt:variant>
      <vt:variant>
        <vt:i4>74</vt:i4>
      </vt:variant>
      <vt:variant>
        <vt:i4>0</vt:i4>
      </vt:variant>
      <vt:variant>
        <vt:i4>5</vt:i4>
      </vt:variant>
      <vt:variant>
        <vt:lpwstr/>
      </vt:variant>
      <vt:variant>
        <vt:lpwstr>_Toc92974378</vt:lpwstr>
      </vt:variant>
      <vt:variant>
        <vt:i4>1441843</vt:i4>
      </vt:variant>
      <vt:variant>
        <vt:i4>68</vt:i4>
      </vt:variant>
      <vt:variant>
        <vt:i4>0</vt:i4>
      </vt:variant>
      <vt:variant>
        <vt:i4>5</vt:i4>
      </vt:variant>
      <vt:variant>
        <vt:lpwstr/>
      </vt:variant>
      <vt:variant>
        <vt:lpwstr>_Toc92974377</vt:lpwstr>
      </vt:variant>
      <vt:variant>
        <vt:i4>1507379</vt:i4>
      </vt:variant>
      <vt:variant>
        <vt:i4>62</vt:i4>
      </vt:variant>
      <vt:variant>
        <vt:i4>0</vt:i4>
      </vt:variant>
      <vt:variant>
        <vt:i4>5</vt:i4>
      </vt:variant>
      <vt:variant>
        <vt:lpwstr/>
      </vt:variant>
      <vt:variant>
        <vt:lpwstr>_Toc92974376</vt:lpwstr>
      </vt:variant>
      <vt:variant>
        <vt:i4>1310771</vt:i4>
      </vt:variant>
      <vt:variant>
        <vt:i4>56</vt:i4>
      </vt:variant>
      <vt:variant>
        <vt:i4>0</vt:i4>
      </vt:variant>
      <vt:variant>
        <vt:i4>5</vt:i4>
      </vt:variant>
      <vt:variant>
        <vt:lpwstr/>
      </vt:variant>
      <vt:variant>
        <vt:lpwstr>_Toc92974375</vt:lpwstr>
      </vt:variant>
      <vt:variant>
        <vt:i4>1376307</vt:i4>
      </vt:variant>
      <vt:variant>
        <vt:i4>50</vt:i4>
      </vt:variant>
      <vt:variant>
        <vt:i4>0</vt:i4>
      </vt:variant>
      <vt:variant>
        <vt:i4>5</vt:i4>
      </vt:variant>
      <vt:variant>
        <vt:lpwstr/>
      </vt:variant>
      <vt:variant>
        <vt:lpwstr>_Toc92974374</vt:lpwstr>
      </vt:variant>
      <vt:variant>
        <vt:i4>1179699</vt:i4>
      </vt:variant>
      <vt:variant>
        <vt:i4>44</vt:i4>
      </vt:variant>
      <vt:variant>
        <vt:i4>0</vt:i4>
      </vt:variant>
      <vt:variant>
        <vt:i4>5</vt:i4>
      </vt:variant>
      <vt:variant>
        <vt:lpwstr/>
      </vt:variant>
      <vt:variant>
        <vt:lpwstr>_Toc92974373</vt:lpwstr>
      </vt:variant>
      <vt:variant>
        <vt:i4>1245235</vt:i4>
      </vt:variant>
      <vt:variant>
        <vt:i4>38</vt:i4>
      </vt:variant>
      <vt:variant>
        <vt:i4>0</vt:i4>
      </vt:variant>
      <vt:variant>
        <vt:i4>5</vt:i4>
      </vt:variant>
      <vt:variant>
        <vt:lpwstr/>
      </vt:variant>
      <vt:variant>
        <vt:lpwstr>_Toc92974372</vt:lpwstr>
      </vt:variant>
      <vt:variant>
        <vt:i4>1048627</vt:i4>
      </vt:variant>
      <vt:variant>
        <vt:i4>32</vt:i4>
      </vt:variant>
      <vt:variant>
        <vt:i4>0</vt:i4>
      </vt:variant>
      <vt:variant>
        <vt:i4>5</vt:i4>
      </vt:variant>
      <vt:variant>
        <vt:lpwstr/>
      </vt:variant>
      <vt:variant>
        <vt:lpwstr>_Toc92974371</vt:lpwstr>
      </vt:variant>
      <vt:variant>
        <vt:i4>1114163</vt:i4>
      </vt:variant>
      <vt:variant>
        <vt:i4>26</vt:i4>
      </vt:variant>
      <vt:variant>
        <vt:i4>0</vt:i4>
      </vt:variant>
      <vt:variant>
        <vt:i4>5</vt:i4>
      </vt:variant>
      <vt:variant>
        <vt:lpwstr/>
      </vt:variant>
      <vt:variant>
        <vt:lpwstr>_Toc92974370</vt:lpwstr>
      </vt:variant>
      <vt:variant>
        <vt:i4>1572914</vt:i4>
      </vt:variant>
      <vt:variant>
        <vt:i4>20</vt:i4>
      </vt:variant>
      <vt:variant>
        <vt:i4>0</vt:i4>
      </vt:variant>
      <vt:variant>
        <vt:i4>5</vt:i4>
      </vt:variant>
      <vt:variant>
        <vt:lpwstr/>
      </vt:variant>
      <vt:variant>
        <vt:lpwstr>_Toc92974369</vt:lpwstr>
      </vt:variant>
      <vt:variant>
        <vt:i4>1638450</vt:i4>
      </vt:variant>
      <vt:variant>
        <vt:i4>14</vt:i4>
      </vt:variant>
      <vt:variant>
        <vt:i4>0</vt:i4>
      </vt:variant>
      <vt:variant>
        <vt:i4>5</vt:i4>
      </vt:variant>
      <vt:variant>
        <vt:lpwstr/>
      </vt:variant>
      <vt:variant>
        <vt:lpwstr>_Toc92974368</vt:lpwstr>
      </vt:variant>
      <vt:variant>
        <vt:i4>1441842</vt:i4>
      </vt:variant>
      <vt:variant>
        <vt:i4>8</vt:i4>
      </vt:variant>
      <vt:variant>
        <vt:i4>0</vt:i4>
      </vt:variant>
      <vt:variant>
        <vt:i4>5</vt:i4>
      </vt:variant>
      <vt:variant>
        <vt:lpwstr/>
      </vt:variant>
      <vt:variant>
        <vt:lpwstr>_Toc92974367</vt:lpwstr>
      </vt:variant>
      <vt:variant>
        <vt:i4>7471117</vt:i4>
      </vt:variant>
      <vt:variant>
        <vt:i4>21</vt:i4>
      </vt:variant>
      <vt:variant>
        <vt:i4>0</vt:i4>
      </vt:variant>
      <vt:variant>
        <vt:i4>5</vt:i4>
      </vt:variant>
      <vt:variant>
        <vt:lpwstr>https://www.qaa.ac.uk/docs/qaa/quality-code/foundation-degree-characteristics-15.pdf?sfvrsn=ea05f781_10</vt:lpwstr>
      </vt:variant>
      <vt:variant>
        <vt:lpwstr/>
      </vt:variant>
      <vt:variant>
        <vt:i4>7536685</vt:i4>
      </vt:variant>
      <vt:variant>
        <vt:i4>18</vt:i4>
      </vt:variant>
      <vt:variant>
        <vt:i4>0</vt:i4>
      </vt:variant>
      <vt:variant>
        <vt:i4>5</vt:i4>
      </vt:variant>
      <vt:variant>
        <vt:lpwstr>https://www.tees.ac.uk/sections/about/public_information/quality_framework.cfm</vt:lpwstr>
      </vt:variant>
      <vt:variant>
        <vt:lpwstr/>
      </vt:variant>
      <vt:variant>
        <vt:i4>7536685</vt:i4>
      </vt:variant>
      <vt:variant>
        <vt:i4>15</vt:i4>
      </vt:variant>
      <vt:variant>
        <vt:i4>0</vt:i4>
      </vt:variant>
      <vt:variant>
        <vt:i4>5</vt:i4>
      </vt:variant>
      <vt:variant>
        <vt:lpwstr>https://www.tees.ac.uk/sections/about/public_information/quality_framework.cfm</vt:lpwstr>
      </vt:variant>
      <vt:variant>
        <vt:lpwstr/>
      </vt:variant>
      <vt:variant>
        <vt:i4>7536685</vt:i4>
      </vt:variant>
      <vt:variant>
        <vt:i4>12</vt:i4>
      </vt:variant>
      <vt:variant>
        <vt:i4>0</vt:i4>
      </vt:variant>
      <vt:variant>
        <vt:i4>5</vt:i4>
      </vt:variant>
      <vt:variant>
        <vt:lpwstr>https://www.tees.ac.uk/sections/about/public_information/quality_framework.cfm</vt:lpwstr>
      </vt:variant>
      <vt:variant>
        <vt:lpwstr/>
      </vt:variant>
      <vt:variant>
        <vt:i4>7536685</vt:i4>
      </vt:variant>
      <vt:variant>
        <vt:i4>9</vt:i4>
      </vt:variant>
      <vt:variant>
        <vt:i4>0</vt:i4>
      </vt:variant>
      <vt:variant>
        <vt:i4>5</vt:i4>
      </vt:variant>
      <vt:variant>
        <vt:lpwstr>https://www.tees.ac.uk/sections/about/public_information/quality_framework.cfm</vt:lpwstr>
      </vt:variant>
      <vt:variant>
        <vt:lpwstr/>
      </vt:variant>
      <vt:variant>
        <vt:i4>7536685</vt:i4>
      </vt:variant>
      <vt:variant>
        <vt:i4>6</vt:i4>
      </vt:variant>
      <vt:variant>
        <vt:i4>0</vt:i4>
      </vt:variant>
      <vt:variant>
        <vt:i4>5</vt:i4>
      </vt:variant>
      <vt:variant>
        <vt:lpwstr>https://www.tees.ac.uk/sections/about/public_information/quality_framework.cfm</vt:lpwstr>
      </vt:variant>
      <vt:variant>
        <vt:lpwstr/>
      </vt:variant>
      <vt:variant>
        <vt:i4>1441811</vt:i4>
      </vt:variant>
      <vt:variant>
        <vt:i4>3</vt:i4>
      </vt:variant>
      <vt:variant>
        <vt:i4>0</vt:i4>
      </vt:variant>
      <vt:variant>
        <vt:i4>5</vt:i4>
      </vt:variant>
      <vt:variant>
        <vt:lpwstr/>
      </vt:variant>
      <vt:variant>
        <vt:lpwstr>Schedule</vt:lpwstr>
      </vt:variant>
      <vt:variant>
        <vt:i4>4653145</vt:i4>
      </vt:variant>
      <vt:variant>
        <vt:i4>0</vt:i4>
      </vt:variant>
      <vt:variant>
        <vt:i4>0</vt:i4>
      </vt:variant>
      <vt:variant>
        <vt:i4>5</vt:i4>
      </vt:variant>
      <vt:variant>
        <vt:lpwstr>https://unity3.tees.ac.uk/departments/058/AS2017/SitePages/Variance Procedure for Assessment Regulations.aspx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ACCUMULATION MODULAR SCHEME FRAMEWORK</dc:title>
  <dc:subject/>
  <dc:creator>ICT Systems</dc:creator>
  <cp:keywords/>
  <cp:lastModifiedBy>Turner, Janice</cp:lastModifiedBy>
  <cp:revision>9</cp:revision>
  <cp:lastPrinted>2019-06-12T06:42:00Z</cp:lastPrinted>
  <dcterms:created xsi:type="dcterms:W3CDTF">2024-03-06T09:49:00Z</dcterms:created>
  <dcterms:modified xsi:type="dcterms:W3CDTF">2024-03-06T10:15:00Z</dcterms:modified>
</cp:coreProperties>
</file>